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101880" w:rsidRDefault="00101880" w:rsidP="0010188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</w:p>
    <w:p w:rsidR="00101880" w:rsidRDefault="00101880" w:rsidP="00101880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01880" w:rsidRDefault="00101880" w:rsidP="006E6D63">
      <w:pPr>
        <w:ind w:right="-1"/>
        <w:rPr>
          <w:b/>
          <w:sz w:val="26"/>
          <w:szCs w:val="26"/>
        </w:rPr>
      </w:pPr>
    </w:p>
    <w:p w:rsidR="00101880" w:rsidRDefault="008F3651" w:rsidP="00427D2F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_.2025</w:t>
      </w:r>
      <w:r w:rsidR="00A243A1">
        <w:rPr>
          <w:sz w:val="26"/>
          <w:szCs w:val="26"/>
        </w:rPr>
        <w:t xml:space="preserve"> </w:t>
      </w:r>
      <w:r w:rsidR="00101880">
        <w:rPr>
          <w:sz w:val="26"/>
          <w:szCs w:val="26"/>
        </w:rPr>
        <w:t xml:space="preserve">                                                                  </w:t>
      </w:r>
      <w:r w:rsidR="006E6D63">
        <w:rPr>
          <w:sz w:val="26"/>
          <w:szCs w:val="26"/>
        </w:rPr>
        <w:t xml:space="preserve">                           </w:t>
      </w:r>
      <w:r w:rsidR="00D729A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="0088016B">
        <w:rPr>
          <w:sz w:val="26"/>
          <w:szCs w:val="26"/>
        </w:rPr>
        <w:t xml:space="preserve"> </w:t>
      </w:r>
      <w:r w:rsidR="00DF4A5C">
        <w:rPr>
          <w:sz w:val="26"/>
          <w:szCs w:val="26"/>
        </w:rPr>
        <w:t>ПРОЕКТ</w:t>
      </w:r>
      <w:r>
        <w:rPr>
          <w:sz w:val="26"/>
          <w:szCs w:val="26"/>
        </w:rPr>
        <w:t>-НПА</w:t>
      </w:r>
    </w:p>
    <w:p w:rsidR="00427D2F" w:rsidRDefault="00427D2F" w:rsidP="00427D2F">
      <w:pPr>
        <w:ind w:right="-284"/>
        <w:rPr>
          <w:sz w:val="26"/>
          <w:szCs w:val="26"/>
        </w:rPr>
      </w:pPr>
    </w:p>
    <w:p w:rsidR="000640CE" w:rsidRPr="000640CE" w:rsidRDefault="000640CE" w:rsidP="000640C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640CE">
        <w:rPr>
          <w:bCs/>
          <w:sz w:val="26"/>
          <w:szCs w:val="26"/>
        </w:rPr>
        <w:t>О внесении изменений в статью 2 решения Думы Находкинского городского</w:t>
      </w:r>
    </w:p>
    <w:p w:rsidR="00304EFC" w:rsidRPr="00304EFC" w:rsidRDefault="000640CE" w:rsidP="000640CE">
      <w:pPr>
        <w:ind w:right="-284" w:firstLine="709"/>
        <w:jc w:val="center"/>
        <w:rPr>
          <w:sz w:val="26"/>
          <w:szCs w:val="26"/>
        </w:rPr>
      </w:pPr>
      <w:r w:rsidRPr="000640CE">
        <w:rPr>
          <w:bCs/>
          <w:sz w:val="26"/>
          <w:szCs w:val="26"/>
        </w:rPr>
        <w:t>округа от 26.02.2021 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</w:t>
      </w:r>
    </w:p>
    <w:p w:rsidR="00304EFC" w:rsidRPr="00304EFC" w:rsidRDefault="00304EFC" w:rsidP="00304EFC">
      <w:pPr>
        <w:ind w:right="-285" w:firstLine="709"/>
        <w:jc w:val="both"/>
        <w:rPr>
          <w:sz w:val="26"/>
          <w:szCs w:val="26"/>
        </w:rPr>
      </w:pPr>
    </w:p>
    <w:p w:rsidR="000640CE" w:rsidRDefault="00304EFC" w:rsidP="000640CE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 w:rsidRPr="00304EFC">
        <w:rPr>
          <w:sz w:val="26"/>
          <w:szCs w:val="26"/>
        </w:rPr>
        <w:t>1. Внести в</w:t>
      </w:r>
      <w:r w:rsidR="000640CE">
        <w:rPr>
          <w:sz w:val="26"/>
          <w:szCs w:val="26"/>
        </w:rPr>
        <w:t xml:space="preserve"> статью 2</w:t>
      </w:r>
      <w:r w:rsidRPr="00304EFC">
        <w:rPr>
          <w:sz w:val="26"/>
          <w:szCs w:val="26"/>
        </w:rPr>
        <w:t xml:space="preserve"> решени</w:t>
      </w:r>
      <w:r w:rsidR="000640CE">
        <w:rPr>
          <w:sz w:val="26"/>
          <w:szCs w:val="26"/>
        </w:rPr>
        <w:t>я</w:t>
      </w:r>
      <w:r w:rsidRPr="00304EFC">
        <w:rPr>
          <w:sz w:val="26"/>
          <w:szCs w:val="26"/>
        </w:rPr>
        <w:t xml:space="preserve"> Думы Находкинского городского округа от 26.02.2021</w:t>
      </w:r>
      <w:r w:rsidR="000640CE"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№ 786-НПА «О денежном содержании (вознаграждении) лиц, замещающих муниципальные должности в органах местного самоуправления Находкинского городского округа» (Ведомости Находки, 2021, 5 марта, № 13; 2021, 6 октября, № 69; 2021, 29 октября, № 75; 2022, 28 октября, № 72; Находкинский рабочий, 2023,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4 октября, № 68; 2023, 1 ноября, № 75; 2023, 1 декабря, № 83;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2024,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14 февраля, №</w:t>
      </w:r>
      <w:r>
        <w:rPr>
          <w:sz w:val="26"/>
          <w:szCs w:val="26"/>
        </w:rPr>
        <w:t xml:space="preserve"> </w:t>
      </w:r>
      <w:r w:rsidRPr="00304EFC">
        <w:rPr>
          <w:sz w:val="26"/>
          <w:szCs w:val="26"/>
        </w:rPr>
        <w:t>10</w:t>
      </w:r>
      <w:r w:rsidR="000640CE">
        <w:rPr>
          <w:sz w:val="26"/>
          <w:szCs w:val="26"/>
        </w:rPr>
        <w:t xml:space="preserve">; </w:t>
      </w:r>
      <w:r w:rsidR="000640CE">
        <w:rPr>
          <w:sz w:val="26"/>
          <w:szCs w:val="26"/>
        </w:rPr>
        <w:t>2025, 27 июня, № 46) следующие изменения:</w:t>
      </w:r>
    </w:p>
    <w:p w:rsidR="000640CE" w:rsidRDefault="000640CE" w:rsidP="000640CE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>в части 1 цифры «48603» заменить цифрами «52297»;</w:t>
      </w:r>
    </w:p>
    <w:p w:rsidR="000640CE" w:rsidRDefault="000640CE" w:rsidP="000640CE">
      <w:pPr>
        <w:autoSpaceDE w:val="0"/>
        <w:autoSpaceDN w:val="0"/>
        <w:adjustRightInd w:val="0"/>
        <w:ind w:right="-28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z w:val="26"/>
          <w:szCs w:val="26"/>
        </w:rPr>
        <w:t>в части 2 цифры «38884» заменить цифрами «41840»;</w:t>
      </w:r>
    </w:p>
    <w:p w:rsidR="000640CE" w:rsidRDefault="000640CE" w:rsidP="000640CE">
      <w:pPr>
        <w:ind w:right="-285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>в части 3 цифры «34024» заменить цифрами «36610»</w:t>
      </w:r>
      <w:r>
        <w:rPr>
          <w:sz w:val="26"/>
          <w:szCs w:val="26"/>
        </w:rPr>
        <w:t>.</w:t>
      </w:r>
    </w:p>
    <w:p w:rsidR="00304EFC" w:rsidRPr="00304EFC" w:rsidRDefault="00304EFC" w:rsidP="00304EFC">
      <w:pPr>
        <w:ind w:right="-285" w:firstLine="709"/>
        <w:jc w:val="both"/>
        <w:rPr>
          <w:sz w:val="26"/>
          <w:szCs w:val="26"/>
        </w:rPr>
      </w:pPr>
      <w:r w:rsidRPr="00304EFC">
        <w:rPr>
          <w:sz w:val="26"/>
          <w:szCs w:val="26"/>
        </w:rPr>
        <w:t>2</w:t>
      </w:r>
      <w:r w:rsidR="000640CE">
        <w:rPr>
          <w:sz w:val="26"/>
          <w:szCs w:val="26"/>
        </w:rPr>
        <w:t>.</w:t>
      </w:r>
      <w:bookmarkStart w:id="0" w:name="_GoBack"/>
      <w:bookmarkEnd w:id="0"/>
      <w:r w:rsidR="000640CE" w:rsidRPr="000640CE">
        <w:rPr>
          <w:sz w:val="26"/>
          <w:szCs w:val="26"/>
        </w:rPr>
        <w:t xml:space="preserve"> </w:t>
      </w:r>
      <w:r w:rsidR="000640CE" w:rsidRPr="00761636">
        <w:rPr>
          <w:sz w:val="26"/>
          <w:szCs w:val="26"/>
        </w:rPr>
        <w:t>Настоящее решение вступает в силу с</w:t>
      </w:r>
      <w:r w:rsidR="000640CE">
        <w:rPr>
          <w:sz w:val="26"/>
          <w:szCs w:val="26"/>
        </w:rPr>
        <w:t xml:space="preserve"> 1 октября 2025 года</w:t>
      </w:r>
      <w:r w:rsidRPr="00304EFC">
        <w:rPr>
          <w:sz w:val="26"/>
          <w:szCs w:val="26"/>
        </w:rPr>
        <w:t>.</w:t>
      </w:r>
    </w:p>
    <w:p w:rsidR="008F3651" w:rsidRDefault="008F3651" w:rsidP="00304EFC">
      <w:pPr>
        <w:ind w:right="-285"/>
        <w:jc w:val="both"/>
        <w:rPr>
          <w:sz w:val="26"/>
          <w:szCs w:val="26"/>
        </w:rPr>
      </w:pPr>
    </w:p>
    <w:p w:rsidR="00304EFC" w:rsidRDefault="00304EFC" w:rsidP="00304EFC">
      <w:pPr>
        <w:ind w:right="-285"/>
        <w:jc w:val="both"/>
        <w:rPr>
          <w:sz w:val="26"/>
          <w:szCs w:val="26"/>
        </w:rPr>
      </w:pPr>
    </w:p>
    <w:p w:rsidR="008F3651" w:rsidRDefault="00101880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 w:rsidR="008F36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Находкинского городского округа </w:t>
      </w:r>
      <w:r>
        <w:rPr>
          <w:sz w:val="26"/>
          <w:szCs w:val="26"/>
        </w:rPr>
        <w:tab/>
      </w:r>
      <w:r w:rsidR="008F36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А.В. Кузнецов</w:t>
      </w:r>
    </w:p>
    <w:p w:rsidR="008F3651" w:rsidRDefault="008F3651" w:rsidP="00304EFC">
      <w:pPr>
        <w:ind w:right="-285"/>
        <w:jc w:val="both"/>
        <w:rPr>
          <w:sz w:val="26"/>
          <w:szCs w:val="26"/>
        </w:rPr>
      </w:pPr>
    </w:p>
    <w:p w:rsidR="00DF4A5C" w:rsidRDefault="00101880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7E6423" w:rsidRPr="0043648C" w:rsidRDefault="0088016B" w:rsidP="00304EF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0188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01880">
        <w:rPr>
          <w:sz w:val="26"/>
          <w:szCs w:val="26"/>
        </w:rPr>
        <w:t xml:space="preserve"> Находкинского</w:t>
      </w:r>
      <w:r w:rsidR="00D729A0">
        <w:rPr>
          <w:sz w:val="26"/>
          <w:szCs w:val="26"/>
        </w:rPr>
        <w:t xml:space="preserve"> </w:t>
      </w:r>
      <w:r w:rsidR="00101880">
        <w:rPr>
          <w:sz w:val="26"/>
          <w:szCs w:val="26"/>
        </w:rPr>
        <w:t xml:space="preserve">городского округа                                        </w:t>
      </w:r>
      <w:r>
        <w:rPr>
          <w:sz w:val="26"/>
          <w:szCs w:val="26"/>
        </w:rPr>
        <w:t xml:space="preserve">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  <w:r w:rsidR="00101880">
        <w:rPr>
          <w:sz w:val="26"/>
          <w:szCs w:val="26"/>
        </w:rPr>
        <w:t xml:space="preserve">                                                 </w:t>
      </w:r>
    </w:p>
    <w:sectPr w:rsidR="007E6423" w:rsidRPr="0043648C" w:rsidSect="008F3651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078F0"/>
    <w:multiLevelType w:val="hybridMultilevel"/>
    <w:tmpl w:val="CA745DE2"/>
    <w:lvl w:ilvl="0" w:tplc="8474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524ED9"/>
    <w:multiLevelType w:val="hybridMultilevel"/>
    <w:tmpl w:val="87704A24"/>
    <w:lvl w:ilvl="0" w:tplc="48FC5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7D66A2"/>
    <w:multiLevelType w:val="hybridMultilevel"/>
    <w:tmpl w:val="90F462D2"/>
    <w:lvl w:ilvl="0" w:tplc="C17A0BCA">
      <w:start w:val="1"/>
      <w:numFmt w:val="decimal"/>
      <w:lvlText w:val="%1)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4DAA41A9"/>
    <w:multiLevelType w:val="hybridMultilevel"/>
    <w:tmpl w:val="9E6E7240"/>
    <w:lvl w:ilvl="0" w:tplc="3B8CB5F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F92369"/>
    <w:multiLevelType w:val="hybridMultilevel"/>
    <w:tmpl w:val="57E2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405AF"/>
    <w:multiLevelType w:val="hybridMultilevel"/>
    <w:tmpl w:val="CB1CAD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0E41"/>
    <w:multiLevelType w:val="hybridMultilevel"/>
    <w:tmpl w:val="507043AA"/>
    <w:lvl w:ilvl="0" w:tplc="DC4E2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93"/>
    <w:rsid w:val="0002332B"/>
    <w:rsid w:val="0002346B"/>
    <w:rsid w:val="00050E19"/>
    <w:rsid w:val="000568EF"/>
    <w:rsid w:val="00061F60"/>
    <w:rsid w:val="000640CE"/>
    <w:rsid w:val="00066FEA"/>
    <w:rsid w:val="000E2EE4"/>
    <w:rsid w:val="00101880"/>
    <w:rsid w:val="001425D3"/>
    <w:rsid w:val="001C73B6"/>
    <w:rsid w:val="001E54F1"/>
    <w:rsid w:val="001F6B10"/>
    <w:rsid w:val="00225055"/>
    <w:rsid w:val="0026129D"/>
    <w:rsid w:val="00284986"/>
    <w:rsid w:val="002B3457"/>
    <w:rsid w:val="002D1F40"/>
    <w:rsid w:val="002D5881"/>
    <w:rsid w:val="00304EFC"/>
    <w:rsid w:val="0031102B"/>
    <w:rsid w:val="00372A1A"/>
    <w:rsid w:val="003A2710"/>
    <w:rsid w:val="003E6A91"/>
    <w:rsid w:val="003F331E"/>
    <w:rsid w:val="00413341"/>
    <w:rsid w:val="00427D2F"/>
    <w:rsid w:val="0043648C"/>
    <w:rsid w:val="004836CF"/>
    <w:rsid w:val="00557432"/>
    <w:rsid w:val="00565477"/>
    <w:rsid w:val="005D6CEF"/>
    <w:rsid w:val="00611333"/>
    <w:rsid w:val="00676651"/>
    <w:rsid w:val="006C32F0"/>
    <w:rsid w:val="006E6D63"/>
    <w:rsid w:val="007B3CF8"/>
    <w:rsid w:val="008447D8"/>
    <w:rsid w:val="0088016B"/>
    <w:rsid w:val="00896716"/>
    <w:rsid w:val="00897993"/>
    <w:rsid w:val="008E23B3"/>
    <w:rsid w:val="008F3651"/>
    <w:rsid w:val="0091396C"/>
    <w:rsid w:val="009741F8"/>
    <w:rsid w:val="009A3339"/>
    <w:rsid w:val="00A158C9"/>
    <w:rsid w:val="00A243A1"/>
    <w:rsid w:val="00A40A60"/>
    <w:rsid w:val="00A623C1"/>
    <w:rsid w:val="00A926F8"/>
    <w:rsid w:val="00AA36FD"/>
    <w:rsid w:val="00BA701A"/>
    <w:rsid w:val="00BD5B78"/>
    <w:rsid w:val="00C051A3"/>
    <w:rsid w:val="00C97AF3"/>
    <w:rsid w:val="00CB1B01"/>
    <w:rsid w:val="00D45138"/>
    <w:rsid w:val="00D71073"/>
    <w:rsid w:val="00D729A0"/>
    <w:rsid w:val="00DE529A"/>
    <w:rsid w:val="00DF104B"/>
    <w:rsid w:val="00DF13E8"/>
    <w:rsid w:val="00DF4A5C"/>
    <w:rsid w:val="00E27765"/>
    <w:rsid w:val="00E430CC"/>
    <w:rsid w:val="00E57188"/>
    <w:rsid w:val="00F10C34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772C"/>
  <w15:chartTrackingRefBased/>
  <w15:docId w15:val="{283BFF6C-E396-447B-9DFD-D64E1E6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8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018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7A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33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93D33-4BD1-41AF-9B10-94880164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2023-08-16T01:06:00Z</cp:lastPrinted>
  <dcterms:created xsi:type="dcterms:W3CDTF">2025-06-20T00:50:00Z</dcterms:created>
  <dcterms:modified xsi:type="dcterms:W3CDTF">2025-09-17T06:02:00Z</dcterms:modified>
</cp:coreProperties>
</file>