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C3F" w:rsidRPr="007D692E" w:rsidRDefault="009B2C3F" w:rsidP="009B2C3F">
      <w:pPr>
        <w:ind w:right="-284"/>
        <w:jc w:val="center"/>
      </w:pPr>
      <w:bookmarkStart w:id="0" w:name="_GoBack"/>
      <w:bookmarkEnd w:id="0"/>
      <w:r w:rsidRPr="007D692E">
        <w:rPr>
          <w:noProof/>
        </w:rPr>
        <w:drawing>
          <wp:inline distT="0" distB="0" distL="0" distR="0">
            <wp:extent cx="628650" cy="8477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C3F" w:rsidRPr="007D692E" w:rsidRDefault="009B2C3F" w:rsidP="009B2C3F">
      <w:pPr>
        <w:ind w:right="-284"/>
        <w:jc w:val="center"/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РОССИЙСКАЯ ФЕДЕРАЦИЯ</w:t>
      </w: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ПРИМОРСКИЙ КРАЙ</w:t>
      </w:r>
      <w:r w:rsidRPr="007D692E">
        <w:rPr>
          <w:b/>
          <w:sz w:val="26"/>
          <w:szCs w:val="26"/>
        </w:rPr>
        <w:br/>
        <w:t xml:space="preserve"> ДУМА НАХОДКИНСКОГО ГОРОДСКОГО ОКРУГА</w:t>
      </w:r>
    </w:p>
    <w:p w:rsidR="009B2C3F" w:rsidRPr="007D692E" w:rsidRDefault="009B2C3F" w:rsidP="009B2C3F">
      <w:pPr>
        <w:pBdr>
          <w:bottom w:val="double" w:sz="12" w:space="1" w:color="auto"/>
        </w:pBd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</w:p>
    <w:p w:rsidR="009B2C3F" w:rsidRPr="007D692E" w:rsidRDefault="009B2C3F" w:rsidP="009B2C3F">
      <w:pPr>
        <w:ind w:right="-284"/>
        <w:jc w:val="center"/>
        <w:rPr>
          <w:b/>
          <w:sz w:val="26"/>
          <w:szCs w:val="26"/>
        </w:rPr>
      </w:pPr>
      <w:r w:rsidRPr="007D692E">
        <w:rPr>
          <w:b/>
          <w:sz w:val="26"/>
          <w:szCs w:val="26"/>
        </w:rPr>
        <w:t>РЕШЕНИЕ</w:t>
      </w:r>
    </w:p>
    <w:p w:rsidR="009B2C3F" w:rsidRPr="007D692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r w:rsidRPr="00375729">
        <w:rPr>
          <w:sz w:val="26"/>
          <w:szCs w:val="26"/>
        </w:rPr>
        <w:t>_</w:t>
      </w:r>
      <w:proofErr w:type="gramStart"/>
      <w:r w:rsidRPr="00375729">
        <w:rPr>
          <w:sz w:val="26"/>
          <w:szCs w:val="26"/>
        </w:rPr>
        <w:t>_._</w:t>
      </w:r>
      <w:proofErr w:type="gramEnd"/>
      <w:r w:rsidRPr="00375729">
        <w:rPr>
          <w:sz w:val="26"/>
          <w:szCs w:val="26"/>
        </w:rPr>
        <w:t>_.2026</w:t>
      </w:r>
      <w:r w:rsidRPr="0024006E">
        <w:rPr>
          <w:sz w:val="26"/>
          <w:szCs w:val="26"/>
        </w:rPr>
        <w:t xml:space="preserve">                                                                                                         </w:t>
      </w:r>
      <w:r w:rsidR="00C122E3"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 xml:space="preserve">   </w:t>
      </w:r>
      <w:r w:rsidR="006B044B">
        <w:rPr>
          <w:sz w:val="26"/>
          <w:szCs w:val="26"/>
        </w:rPr>
        <w:t xml:space="preserve">№ </w:t>
      </w:r>
      <w:r w:rsidR="00375729" w:rsidRPr="00375729">
        <w:rPr>
          <w:sz w:val="26"/>
          <w:szCs w:val="26"/>
        </w:rPr>
        <w:t>ПРОЕКТ</w:t>
      </w:r>
      <w:r w:rsidRPr="0024006E">
        <w:rPr>
          <w:sz w:val="26"/>
          <w:szCs w:val="26"/>
        </w:rPr>
        <w:t xml:space="preserve">        </w:t>
      </w:r>
    </w:p>
    <w:p w:rsidR="009B2C3F" w:rsidRPr="0024006E" w:rsidRDefault="009B2C3F" w:rsidP="009B2C3F">
      <w:pPr>
        <w:ind w:right="-284"/>
        <w:jc w:val="center"/>
        <w:rPr>
          <w:rFonts w:cs="Arial"/>
          <w:b/>
          <w:sz w:val="26"/>
          <w:szCs w:val="26"/>
        </w:rPr>
      </w:pPr>
    </w:p>
    <w:p w:rsidR="009B2C3F" w:rsidRPr="0024006E" w:rsidRDefault="009B2C3F" w:rsidP="009B2C3F">
      <w:pPr>
        <w:ind w:right="-284"/>
        <w:jc w:val="center"/>
        <w:rPr>
          <w:sz w:val="26"/>
          <w:szCs w:val="26"/>
        </w:rPr>
      </w:pPr>
      <w:r w:rsidRPr="0024006E">
        <w:rPr>
          <w:sz w:val="26"/>
          <w:szCs w:val="26"/>
        </w:rPr>
        <w:t>О внесении изменения в статью 3 решения Думы Находкинского городского округа от 27.10.2021 № 953-НПА «О Положении о муниципальном земельном контроле на территории</w:t>
      </w:r>
      <w:r w:rsidRPr="0024006E">
        <w:rPr>
          <w:bCs/>
          <w:sz w:val="26"/>
          <w:szCs w:val="26"/>
        </w:rPr>
        <w:t xml:space="preserve"> </w:t>
      </w:r>
      <w:r w:rsidRPr="0024006E">
        <w:rPr>
          <w:sz w:val="26"/>
          <w:szCs w:val="26"/>
        </w:rPr>
        <w:t>Находкинского городского округа»</w:t>
      </w:r>
    </w:p>
    <w:p w:rsidR="009B2C3F" w:rsidRPr="0024006E" w:rsidRDefault="009B2C3F" w:rsidP="009B2C3F">
      <w:pPr>
        <w:ind w:right="-284"/>
        <w:jc w:val="center"/>
        <w:rPr>
          <w:sz w:val="26"/>
          <w:szCs w:val="26"/>
        </w:rPr>
      </w:pPr>
    </w:p>
    <w:p w:rsidR="009B2C3F" w:rsidRPr="0024006E" w:rsidRDefault="009B2C3F" w:rsidP="009B2C3F">
      <w:pPr>
        <w:autoSpaceDE w:val="0"/>
        <w:autoSpaceDN w:val="0"/>
        <w:adjustRightInd w:val="0"/>
        <w:ind w:right="-284" w:firstLine="709"/>
        <w:jc w:val="both"/>
        <w:rPr>
          <w:sz w:val="26"/>
          <w:szCs w:val="26"/>
        </w:rPr>
      </w:pPr>
      <w:r w:rsidRPr="0024006E">
        <w:rPr>
          <w:sz w:val="26"/>
          <w:szCs w:val="26"/>
        </w:rPr>
        <w:t>1. Внести в статью 3 решения Думы Находкинского городского округа от 27.10.2021 № 953-НПА «О Положении о муниципальном земельном контроле на территории</w:t>
      </w:r>
      <w:r w:rsidRPr="0024006E">
        <w:rPr>
          <w:bCs/>
          <w:sz w:val="26"/>
          <w:szCs w:val="26"/>
        </w:rPr>
        <w:t xml:space="preserve"> </w:t>
      </w:r>
      <w:r w:rsidRPr="0024006E">
        <w:rPr>
          <w:sz w:val="26"/>
          <w:szCs w:val="26"/>
        </w:rPr>
        <w:t>Находкинского городского округа» (Ведомости Находки, 2021,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>29 октября, № 75; Находкинский рабочий, 2024, 5 июля,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 xml:space="preserve"> № 50; 2025, 12 февраля,</w:t>
      </w:r>
      <w:r>
        <w:rPr>
          <w:sz w:val="26"/>
          <w:szCs w:val="26"/>
        </w:rPr>
        <w:t xml:space="preserve"> </w:t>
      </w:r>
      <w:r w:rsidRPr="0024006E">
        <w:rPr>
          <w:sz w:val="26"/>
          <w:szCs w:val="26"/>
        </w:rPr>
        <w:t xml:space="preserve">№ 10; 7 мая № 33; сетевое издание «Ведомости Находки» </w:t>
      </w:r>
      <w:r w:rsidRPr="004E194E">
        <w:rPr>
          <w:color w:val="000000"/>
          <w:sz w:val="26"/>
          <w:szCs w:val="26"/>
        </w:rPr>
        <w:t>(</w:t>
      </w:r>
      <w:hyperlink r:id="rId8" w:history="1">
        <w:r w:rsidRPr="004E194E">
          <w:rPr>
            <w:color w:val="000000"/>
            <w:sz w:val="26"/>
            <w:szCs w:val="26"/>
          </w:rPr>
          <w:t>http://ved-nakhodka.ru</w:t>
        </w:r>
      </w:hyperlink>
      <w:r w:rsidRPr="004E194E">
        <w:rPr>
          <w:color w:val="000000"/>
          <w:sz w:val="26"/>
          <w:szCs w:val="26"/>
        </w:rPr>
        <w:t xml:space="preserve">) </w:t>
      </w:r>
      <w:r w:rsidRPr="0024006E">
        <w:rPr>
          <w:sz w:val="26"/>
          <w:szCs w:val="26"/>
        </w:rPr>
        <w:t>2025, 19 декабря) изменение</w:t>
      </w:r>
      <w:r>
        <w:rPr>
          <w:sz w:val="26"/>
          <w:szCs w:val="26"/>
        </w:rPr>
        <w:t>,</w:t>
      </w:r>
      <w:r w:rsidRPr="0024006E">
        <w:rPr>
          <w:sz w:val="26"/>
          <w:szCs w:val="26"/>
        </w:rPr>
        <w:t xml:space="preserve"> дополнив пункт 2 части 2.1 словами «, в государственной информационной системе мониторинга за оборотом товаров, подлежащих обязательной маркировке средствами идентификации».</w:t>
      </w:r>
    </w:p>
    <w:p w:rsidR="009B2C3F" w:rsidRPr="0024006E" w:rsidRDefault="009B2C3F" w:rsidP="009B2C3F">
      <w:pPr>
        <w:spacing w:line="288" w:lineRule="atLeast"/>
        <w:ind w:right="-284" w:firstLine="709"/>
        <w:jc w:val="both"/>
        <w:rPr>
          <w:sz w:val="26"/>
          <w:szCs w:val="26"/>
        </w:rPr>
      </w:pPr>
      <w:r w:rsidRPr="0024006E">
        <w:rPr>
          <w:sz w:val="26"/>
          <w:szCs w:val="26"/>
        </w:rPr>
        <w:t>2. Настоящее решение вступает в силу с 1 марта 2027 года.</w:t>
      </w:r>
    </w:p>
    <w:p w:rsidR="009B2C3F" w:rsidRPr="0024006E" w:rsidRDefault="009B2C3F" w:rsidP="009B2C3F">
      <w:pPr>
        <w:ind w:right="-284"/>
        <w:rPr>
          <w:sz w:val="26"/>
          <w:szCs w:val="26"/>
        </w:rPr>
      </w:pPr>
    </w:p>
    <w:p w:rsidR="009B2C3F" w:rsidRPr="0024006E" w:rsidRDefault="009B2C3F" w:rsidP="009B2C3F">
      <w:pPr>
        <w:ind w:right="-284" w:firstLine="709"/>
        <w:jc w:val="both"/>
        <w:rPr>
          <w:sz w:val="26"/>
          <w:szCs w:val="26"/>
        </w:rPr>
      </w:pPr>
    </w:p>
    <w:p w:rsidR="009B2C3F" w:rsidRPr="0024006E" w:rsidRDefault="009B2C3F" w:rsidP="009B2C3F">
      <w:pPr>
        <w:ind w:right="-284"/>
        <w:rPr>
          <w:sz w:val="26"/>
          <w:szCs w:val="26"/>
        </w:rPr>
      </w:pPr>
      <w:bookmarkStart w:id="1" w:name="_Hlk194507961"/>
      <w:r w:rsidRPr="0024006E">
        <w:rPr>
          <w:sz w:val="26"/>
          <w:szCs w:val="26"/>
        </w:rPr>
        <w:t xml:space="preserve">Председатель Думы Находкинского </w:t>
      </w: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  <w:r w:rsidRPr="0024006E">
        <w:rPr>
          <w:sz w:val="26"/>
          <w:szCs w:val="26"/>
        </w:rPr>
        <w:t>городского округа                                                                                          А.В. Кузнецов</w:t>
      </w: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  <w:r w:rsidRPr="0024006E">
        <w:rPr>
          <w:sz w:val="26"/>
          <w:szCs w:val="26"/>
        </w:rPr>
        <w:t xml:space="preserve">Глава Находкинского городского округа                                                   Т.В. </w:t>
      </w:r>
      <w:proofErr w:type="spellStart"/>
      <w:r w:rsidRPr="0024006E">
        <w:rPr>
          <w:sz w:val="26"/>
          <w:szCs w:val="26"/>
        </w:rPr>
        <w:t>Магинский</w:t>
      </w:r>
      <w:bookmarkEnd w:id="1"/>
      <w:proofErr w:type="spellEnd"/>
    </w:p>
    <w:p w:rsidR="009B2C3F" w:rsidRPr="0024006E" w:rsidRDefault="009B2C3F" w:rsidP="009B2C3F">
      <w:pPr>
        <w:ind w:right="-284"/>
        <w:jc w:val="both"/>
        <w:rPr>
          <w:sz w:val="26"/>
          <w:szCs w:val="26"/>
        </w:rPr>
      </w:pPr>
    </w:p>
    <w:p w:rsidR="00641C0F" w:rsidRDefault="00641C0F" w:rsidP="00641C0F">
      <w:pPr>
        <w:ind w:right="-285"/>
        <w:jc w:val="both"/>
        <w:rPr>
          <w:sz w:val="26"/>
          <w:szCs w:val="26"/>
        </w:rPr>
      </w:pPr>
    </w:p>
    <w:sectPr w:rsidR="00641C0F" w:rsidSect="0079033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6884" w:rsidRDefault="002D6884" w:rsidP="00641C0F">
      <w:r>
        <w:separator/>
      </w:r>
    </w:p>
  </w:endnote>
  <w:endnote w:type="continuationSeparator" w:id="0">
    <w:p w:rsidR="002D6884" w:rsidRDefault="002D6884" w:rsidP="00641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6884" w:rsidRDefault="002D6884" w:rsidP="00641C0F">
      <w:r>
        <w:separator/>
      </w:r>
    </w:p>
  </w:footnote>
  <w:footnote w:type="continuationSeparator" w:id="0">
    <w:p w:rsidR="002D6884" w:rsidRDefault="002D6884" w:rsidP="00641C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6495004"/>
      <w:docPartObj>
        <w:docPartGallery w:val="Page Numbers (Top of Page)"/>
        <w:docPartUnique/>
      </w:docPartObj>
    </w:sdtPr>
    <w:sdtEndPr/>
    <w:sdtContent>
      <w:p w:rsidR="00641C0F" w:rsidRDefault="00641C0F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64A6">
          <w:rPr>
            <w:noProof/>
          </w:rPr>
          <w:t>2</w:t>
        </w:r>
        <w:r>
          <w:fldChar w:fldCharType="end"/>
        </w:r>
      </w:p>
    </w:sdtContent>
  </w:sdt>
  <w:p w:rsidR="00641C0F" w:rsidRDefault="00641C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31E34"/>
    <w:multiLevelType w:val="hybridMultilevel"/>
    <w:tmpl w:val="DD0E112E"/>
    <w:lvl w:ilvl="0" w:tplc="7FA8DBDA">
      <w:start w:val="1"/>
      <w:numFmt w:val="decimal"/>
      <w:lvlText w:val="%1."/>
      <w:lvlJc w:val="left"/>
      <w:pPr>
        <w:ind w:left="644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564" w:hanging="360"/>
      </w:pPr>
    </w:lvl>
    <w:lvl w:ilvl="2" w:tplc="0419001B" w:tentative="1">
      <w:start w:val="1"/>
      <w:numFmt w:val="lowerRoman"/>
      <w:lvlText w:val="%3."/>
      <w:lvlJc w:val="right"/>
      <w:pPr>
        <w:ind w:left="2284" w:hanging="180"/>
      </w:pPr>
    </w:lvl>
    <w:lvl w:ilvl="3" w:tplc="0419000F" w:tentative="1">
      <w:start w:val="1"/>
      <w:numFmt w:val="decimal"/>
      <w:lvlText w:val="%4."/>
      <w:lvlJc w:val="left"/>
      <w:pPr>
        <w:ind w:left="3004" w:hanging="360"/>
      </w:pPr>
    </w:lvl>
    <w:lvl w:ilvl="4" w:tplc="04190019" w:tentative="1">
      <w:start w:val="1"/>
      <w:numFmt w:val="lowerLetter"/>
      <w:lvlText w:val="%5."/>
      <w:lvlJc w:val="left"/>
      <w:pPr>
        <w:ind w:left="3724" w:hanging="360"/>
      </w:pPr>
    </w:lvl>
    <w:lvl w:ilvl="5" w:tplc="0419001B" w:tentative="1">
      <w:start w:val="1"/>
      <w:numFmt w:val="lowerRoman"/>
      <w:lvlText w:val="%6."/>
      <w:lvlJc w:val="right"/>
      <w:pPr>
        <w:ind w:left="4444" w:hanging="180"/>
      </w:pPr>
    </w:lvl>
    <w:lvl w:ilvl="6" w:tplc="0419000F" w:tentative="1">
      <w:start w:val="1"/>
      <w:numFmt w:val="decimal"/>
      <w:lvlText w:val="%7."/>
      <w:lvlJc w:val="left"/>
      <w:pPr>
        <w:ind w:left="5164" w:hanging="360"/>
      </w:pPr>
    </w:lvl>
    <w:lvl w:ilvl="7" w:tplc="04190019" w:tentative="1">
      <w:start w:val="1"/>
      <w:numFmt w:val="lowerLetter"/>
      <w:lvlText w:val="%8."/>
      <w:lvlJc w:val="left"/>
      <w:pPr>
        <w:ind w:left="5884" w:hanging="360"/>
      </w:pPr>
    </w:lvl>
    <w:lvl w:ilvl="8" w:tplc="0419001B" w:tentative="1">
      <w:start w:val="1"/>
      <w:numFmt w:val="lowerRoman"/>
      <w:lvlText w:val="%9."/>
      <w:lvlJc w:val="right"/>
      <w:pPr>
        <w:ind w:left="66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285"/>
    <w:rsid w:val="00011AB7"/>
    <w:rsid w:val="00023A2C"/>
    <w:rsid w:val="000264A6"/>
    <w:rsid w:val="000333C3"/>
    <w:rsid w:val="000425AC"/>
    <w:rsid w:val="0005542F"/>
    <w:rsid w:val="00071595"/>
    <w:rsid w:val="00083C1D"/>
    <w:rsid w:val="000E2D51"/>
    <w:rsid w:val="000F76E8"/>
    <w:rsid w:val="001126A3"/>
    <w:rsid w:val="00191BAA"/>
    <w:rsid w:val="00197FCD"/>
    <w:rsid w:val="001A4A73"/>
    <w:rsid w:val="001D1250"/>
    <w:rsid w:val="001D4DA8"/>
    <w:rsid w:val="002407C6"/>
    <w:rsid w:val="00291271"/>
    <w:rsid w:val="002D2316"/>
    <w:rsid w:val="002D3266"/>
    <w:rsid w:val="002D6884"/>
    <w:rsid w:val="002D717A"/>
    <w:rsid w:val="002E51EB"/>
    <w:rsid w:val="003046FE"/>
    <w:rsid w:val="00304703"/>
    <w:rsid w:val="0033632F"/>
    <w:rsid w:val="00347E71"/>
    <w:rsid w:val="003518B3"/>
    <w:rsid w:val="00375729"/>
    <w:rsid w:val="00382E6C"/>
    <w:rsid w:val="003E318E"/>
    <w:rsid w:val="003E5DF7"/>
    <w:rsid w:val="00427FA5"/>
    <w:rsid w:val="00430093"/>
    <w:rsid w:val="00436446"/>
    <w:rsid w:val="0046080F"/>
    <w:rsid w:val="00465DC9"/>
    <w:rsid w:val="00471E1E"/>
    <w:rsid w:val="004751E8"/>
    <w:rsid w:val="00475454"/>
    <w:rsid w:val="0048727E"/>
    <w:rsid w:val="004C04E8"/>
    <w:rsid w:val="004D3675"/>
    <w:rsid w:val="004F0628"/>
    <w:rsid w:val="005440FA"/>
    <w:rsid w:val="00545567"/>
    <w:rsid w:val="00571722"/>
    <w:rsid w:val="005A7C1F"/>
    <w:rsid w:val="005C0CA5"/>
    <w:rsid w:val="005C0EE0"/>
    <w:rsid w:val="005C7566"/>
    <w:rsid w:val="00624A08"/>
    <w:rsid w:val="00630870"/>
    <w:rsid w:val="00641C0F"/>
    <w:rsid w:val="00651D62"/>
    <w:rsid w:val="00666FAC"/>
    <w:rsid w:val="006768D3"/>
    <w:rsid w:val="006B044B"/>
    <w:rsid w:val="006C0D55"/>
    <w:rsid w:val="006E61D6"/>
    <w:rsid w:val="006F32C9"/>
    <w:rsid w:val="007125BE"/>
    <w:rsid w:val="0071584F"/>
    <w:rsid w:val="00723E85"/>
    <w:rsid w:val="00750BB0"/>
    <w:rsid w:val="007669CD"/>
    <w:rsid w:val="0078040C"/>
    <w:rsid w:val="007809BD"/>
    <w:rsid w:val="0079033F"/>
    <w:rsid w:val="007D202E"/>
    <w:rsid w:val="00803C4A"/>
    <w:rsid w:val="00806707"/>
    <w:rsid w:val="00816812"/>
    <w:rsid w:val="0084689E"/>
    <w:rsid w:val="00856F92"/>
    <w:rsid w:val="00885C6F"/>
    <w:rsid w:val="00890BD8"/>
    <w:rsid w:val="008B3107"/>
    <w:rsid w:val="008B422F"/>
    <w:rsid w:val="008D0EA3"/>
    <w:rsid w:val="00907F17"/>
    <w:rsid w:val="009248A9"/>
    <w:rsid w:val="00940C46"/>
    <w:rsid w:val="00962C93"/>
    <w:rsid w:val="00996EE5"/>
    <w:rsid w:val="009A37EF"/>
    <w:rsid w:val="009B2C3F"/>
    <w:rsid w:val="009B6FF9"/>
    <w:rsid w:val="009D5335"/>
    <w:rsid w:val="00A022F8"/>
    <w:rsid w:val="00A04813"/>
    <w:rsid w:val="00A07E15"/>
    <w:rsid w:val="00A22B78"/>
    <w:rsid w:val="00A418FC"/>
    <w:rsid w:val="00A57156"/>
    <w:rsid w:val="00A64923"/>
    <w:rsid w:val="00A76E69"/>
    <w:rsid w:val="00A96538"/>
    <w:rsid w:val="00A966F8"/>
    <w:rsid w:val="00AC1D01"/>
    <w:rsid w:val="00AC4F60"/>
    <w:rsid w:val="00B20F62"/>
    <w:rsid w:val="00B56AC2"/>
    <w:rsid w:val="00B75C83"/>
    <w:rsid w:val="00BF334B"/>
    <w:rsid w:val="00C0554E"/>
    <w:rsid w:val="00C122E3"/>
    <w:rsid w:val="00C45952"/>
    <w:rsid w:val="00C459A6"/>
    <w:rsid w:val="00C459F2"/>
    <w:rsid w:val="00C8355F"/>
    <w:rsid w:val="00C90985"/>
    <w:rsid w:val="00C91108"/>
    <w:rsid w:val="00C938EB"/>
    <w:rsid w:val="00CB5346"/>
    <w:rsid w:val="00CE7A5B"/>
    <w:rsid w:val="00D017A9"/>
    <w:rsid w:val="00D42FB5"/>
    <w:rsid w:val="00DA4811"/>
    <w:rsid w:val="00DB085C"/>
    <w:rsid w:val="00DD10CE"/>
    <w:rsid w:val="00E053C4"/>
    <w:rsid w:val="00E41462"/>
    <w:rsid w:val="00E876EB"/>
    <w:rsid w:val="00EA3CC9"/>
    <w:rsid w:val="00EB1403"/>
    <w:rsid w:val="00EC0FA1"/>
    <w:rsid w:val="00EF38AF"/>
    <w:rsid w:val="00F0150D"/>
    <w:rsid w:val="00F11385"/>
    <w:rsid w:val="00F17414"/>
    <w:rsid w:val="00F57285"/>
    <w:rsid w:val="00F67C79"/>
    <w:rsid w:val="00F81619"/>
    <w:rsid w:val="00FE1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681F1-2D38-40FB-B794-43449180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6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7566"/>
    <w:pPr>
      <w:keepNext/>
      <w:ind w:right="-766"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09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809BD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669CD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41C0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41C0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C7566"/>
    <w:rPr>
      <w:rFonts w:ascii="Arial" w:eastAsia="Times New Roman" w:hAnsi="Arial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64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6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ed-nakhodka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Волкова Светлана Анатольевна</dc:creator>
  <cp:keywords/>
  <dc:description/>
  <cp:lastModifiedBy>Троценко Наталья Александровна</cp:lastModifiedBy>
  <cp:revision>25</cp:revision>
  <cp:lastPrinted>2024-02-06T22:58:00Z</cp:lastPrinted>
  <dcterms:created xsi:type="dcterms:W3CDTF">2026-07-10T04:34:00Z</dcterms:created>
  <dcterms:modified xsi:type="dcterms:W3CDTF">2026-09-16T03:10:00Z</dcterms:modified>
</cp:coreProperties>
</file>