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6C3C38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C3C38" w:rsidRDefault="006C3C38" w:rsidP="00FF05D7">
      <w:pPr>
        <w:ind w:right="-284"/>
        <w:jc w:val="center"/>
        <w:rPr>
          <w:b/>
          <w:sz w:val="26"/>
          <w:szCs w:val="26"/>
        </w:rPr>
      </w:pPr>
    </w:p>
    <w:p w:rsidR="006C3C38" w:rsidRDefault="006C3C38" w:rsidP="006C3C38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6C3C38">
      <w:pPr>
        <w:ind w:right="-285"/>
        <w:jc w:val="center"/>
        <w:rPr>
          <w:sz w:val="26"/>
          <w:szCs w:val="26"/>
        </w:rPr>
      </w:pPr>
    </w:p>
    <w:p w:rsidR="008E5E44" w:rsidRPr="009236EC" w:rsidRDefault="00842A6C" w:rsidP="00842A6C">
      <w:pPr>
        <w:ind w:right="-283"/>
        <w:jc w:val="both"/>
        <w:rPr>
          <w:sz w:val="26"/>
          <w:szCs w:val="26"/>
        </w:rPr>
      </w:pPr>
      <w:r>
        <w:rPr>
          <w:sz w:val="26"/>
          <w:szCs w:val="26"/>
        </w:rPr>
        <w:t>_</w:t>
      </w:r>
      <w:proofErr w:type="gramStart"/>
      <w:r>
        <w:rPr>
          <w:sz w:val="26"/>
          <w:szCs w:val="26"/>
        </w:rPr>
        <w:t>_</w:t>
      </w:r>
      <w:r w:rsidR="008E5E44" w:rsidRPr="009236EC">
        <w:rPr>
          <w:sz w:val="26"/>
          <w:szCs w:val="26"/>
        </w:rPr>
        <w:t>.</w:t>
      </w:r>
      <w:r>
        <w:rPr>
          <w:sz w:val="26"/>
          <w:szCs w:val="26"/>
        </w:rPr>
        <w:t>_</w:t>
      </w:r>
      <w:proofErr w:type="gramEnd"/>
      <w:r>
        <w:rPr>
          <w:sz w:val="26"/>
          <w:szCs w:val="26"/>
        </w:rPr>
        <w:t>_</w:t>
      </w:r>
      <w:r w:rsidR="008E5E44" w:rsidRPr="009236EC">
        <w:rPr>
          <w:sz w:val="26"/>
          <w:szCs w:val="26"/>
        </w:rPr>
        <w:t>.202</w:t>
      </w:r>
      <w:r w:rsidR="008E5E44">
        <w:rPr>
          <w:sz w:val="26"/>
          <w:szCs w:val="26"/>
        </w:rPr>
        <w:t>6</w:t>
      </w:r>
      <w:r w:rsidR="008E5E44" w:rsidRPr="009236EC">
        <w:rPr>
          <w:sz w:val="26"/>
          <w:szCs w:val="26"/>
        </w:rPr>
        <w:t xml:space="preserve">                                                                                                        </w:t>
      </w:r>
      <w:r w:rsidR="00FF05D7">
        <w:rPr>
          <w:sz w:val="26"/>
          <w:szCs w:val="26"/>
        </w:rPr>
        <w:t xml:space="preserve">   № </w:t>
      </w:r>
      <w:r w:rsidR="008E5E44" w:rsidRPr="009236EC">
        <w:rPr>
          <w:sz w:val="26"/>
          <w:szCs w:val="26"/>
        </w:rPr>
        <w:t>ПРОЕКТ</w:t>
      </w:r>
    </w:p>
    <w:p w:rsidR="008E5E44" w:rsidRPr="009236EC" w:rsidRDefault="008E5E44" w:rsidP="00842A6C">
      <w:pPr>
        <w:pStyle w:val="ConsPlusTitle"/>
        <w:ind w:right="-283"/>
        <w:jc w:val="center"/>
        <w:rPr>
          <w:szCs w:val="24"/>
        </w:rPr>
      </w:pPr>
    </w:p>
    <w:p w:rsidR="008E5E44" w:rsidRPr="009236EC" w:rsidRDefault="008E5E44" w:rsidP="00842A6C">
      <w:pPr>
        <w:autoSpaceDE w:val="0"/>
        <w:autoSpaceDN w:val="0"/>
        <w:adjustRightInd w:val="0"/>
        <w:ind w:right="-283"/>
        <w:jc w:val="center"/>
        <w:rPr>
          <w:sz w:val="26"/>
          <w:szCs w:val="28"/>
        </w:rPr>
      </w:pPr>
      <w:r>
        <w:rPr>
          <w:sz w:val="26"/>
          <w:szCs w:val="28"/>
        </w:rPr>
        <w:t>О внесении изменения</w:t>
      </w:r>
      <w:r w:rsidRPr="009236EC">
        <w:rPr>
          <w:sz w:val="26"/>
          <w:szCs w:val="28"/>
        </w:rPr>
        <w:t xml:space="preserve"> в приложение к решению Думы Находкинского городского</w:t>
      </w:r>
      <w:r w:rsidR="00842A6C">
        <w:rPr>
          <w:sz w:val="26"/>
          <w:szCs w:val="28"/>
        </w:rPr>
        <w:t xml:space="preserve"> </w:t>
      </w:r>
      <w:r w:rsidRPr="009236EC">
        <w:rPr>
          <w:sz w:val="26"/>
          <w:szCs w:val="28"/>
        </w:rPr>
        <w:t xml:space="preserve">округа от </w:t>
      </w:r>
      <w:r>
        <w:rPr>
          <w:sz w:val="26"/>
          <w:szCs w:val="28"/>
        </w:rPr>
        <w:t>29.10.2025 № 597</w:t>
      </w:r>
      <w:r w:rsidRPr="009236EC">
        <w:rPr>
          <w:sz w:val="26"/>
          <w:szCs w:val="28"/>
        </w:rPr>
        <w:t xml:space="preserve">-НПА «О </w:t>
      </w:r>
      <w:r w:rsidR="00842A6C">
        <w:rPr>
          <w:sz w:val="26"/>
          <w:szCs w:val="28"/>
        </w:rPr>
        <w:t>п</w:t>
      </w:r>
      <w:r w:rsidRPr="009236EC">
        <w:rPr>
          <w:sz w:val="26"/>
          <w:szCs w:val="28"/>
        </w:rPr>
        <w:t xml:space="preserve">рограмме </w:t>
      </w:r>
      <w:r w:rsidRPr="009236EC">
        <w:rPr>
          <w:sz w:val="26"/>
          <w:szCs w:val="26"/>
        </w:rPr>
        <w:t xml:space="preserve">приватизации муниципального имущества Находкинского городского округа </w:t>
      </w:r>
      <w:r>
        <w:rPr>
          <w:sz w:val="26"/>
          <w:szCs w:val="26"/>
        </w:rPr>
        <w:t>на 2026</w:t>
      </w:r>
      <w:r w:rsidRPr="009236EC">
        <w:rPr>
          <w:sz w:val="26"/>
          <w:szCs w:val="26"/>
        </w:rPr>
        <w:t xml:space="preserve"> год»</w:t>
      </w:r>
    </w:p>
    <w:p w:rsidR="008E5E44" w:rsidRPr="009236EC" w:rsidRDefault="008E5E44" w:rsidP="00842A6C">
      <w:pPr>
        <w:ind w:right="-283" w:firstLine="540"/>
        <w:jc w:val="both"/>
        <w:rPr>
          <w:sz w:val="26"/>
          <w:szCs w:val="26"/>
        </w:rPr>
      </w:pPr>
    </w:p>
    <w:p w:rsidR="008E5E44" w:rsidRPr="00550EB4" w:rsidRDefault="008E5E44" w:rsidP="00842A6C">
      <w:pPr>
        <w:autoSpaceDE w:val="0"/>
        <w:autoSpaceDN w:val="0"/>
        <w:adjustRightInd w:val="0"/>
        <w:ind w:right="-283" w:firstLine="709"/>
        <w:jc w:val="both"/>
        <w:rPr>
          <w:rFonts w:eastAsia="Calibri"/>
          <w:sz w:val="26"/>
          <w:szCs w:val="28"/>
          <w:lang w:eastAsia="en-US"/>
        </w:rPr>
      </w:pPr>
      <w:r w:rsidRPr="009236EC">
        <w:rPr>
          <w:sz w:val="26"/>
          <w:szCs w:val="28"/>
        </w:rPr>
        <w:t xml:space="preserve">1. </w:t>
      </w:r>
      <w:r w:rsidRPr="00DB6EA4">
        <w:rPr>
          <w:sz w:val="26"/>
          <w:szCs w:val="28"/>
        </w:rPr>
        <w:t xml:space="preserve">Внести в приложение к решению Думы Находкинского городского округа от </w:t>
      </w:r>
      <w:r>
        <w:rPr>
          <w:sz w:val="26"/>
          <w:szCs w:val="28"/>
        </w:rPr>
        <w:t>29</w:t>
      </w:r>
      <w:r w:rsidRPr="00DB6EA4">
        <w:rPr>
          <w:sz w:val="26"/>
          <w:szCs w:val="28"/>
        </w:rPr>
        <w:t>.</w:t>
      </w:r>
      <w:r>
        <w:rPr>
          <w:sz w:val="26"/>
          <w:szCs w:val="28"/>
        </w:rPr>
        <w:t>10</w:t>
      </w:r>
      <w:r w:rsidRPr="00DB6EA4">
        <w:rPr>
          <w:sz w:val="26"/>
          <w:szCs w:val="28"/>
        </w:rPr>
        <w:t>.202</w:t>
      </w:r>
      <w:r>
        <w:rPr>
          <w:sz w:val="26"/>
          <w:szCs w:val="28"/>
        </w:rPr>
        <w:t>5</w:t>
      </w:r>
      <w:r w:rsidRPr="00DB6EA4">
        <w:rPr>
          <w:sz w:val="26"/>
          <w:szCs w:val="28"/>
        </w:rPr>
        <w:t xml:space="preserve"> № </w:t>
      </w:r>
      <w:r>
        <w:rPr>
          <w:sz w:val="26"/>
          <w:szCs w:val="28"/>
        </w:rPr>
        <w:t>597</w:t>
      </w:r>
      <w:r w:rsidRPr="00DB6EA4">
        <w:rPr>
          <w:sz w:val="26"/>
          <w:szCs w:val="28"/>
        </w:rPr>
        <w:t xml:space="preserve">-НПА «О </w:t>
      </w:r>
      <w:r w:rsidR="00842A6C">
        <w:rPr>
          <w:sz w:val="26"/>
          <w:szCs w:val="28"/>
        </w:rPr>
        <w:t>п</w:t>
      </w:r>
      <w:r w:rsidRPr="00DB6EA4">
        <w:rPr>
          <w:sz w:val="26"/>
          <w:szCs w:val="28"/>
        </w:rPr>
        <w:t xml:space="preserve">рограмме </w:t>
      </w:r>
      <w:r w:rsidRPr="00DB6EA4">
        <w:rPr>
          <w:sz w:val="26"/>
          <w:szCs w:val="26"/>
        </w:rPr>
        <w:t>приватизации муниципального имущества Находкинского городского округа на 202</w:t>
      </w:r>
      <w:r>
        <w:rPr>
          <w:sz w:val="26"/>
          <w:szCs w:val="26"/>
        </w:rPr>
        <w:t>6</w:t>
      </w:r>
      <w:r w:rsidRPr="00DB6EA4">
        <w:rPr>
          <w:sz w:val="26"/>
          <w:szCs w:val="26"/>
        </w:rPr>
        <w:t xml:space="preserve"> год</w:t>
      </w:r>
      <w:r w:rsidRPr="001A12A2">
        <w:rPr>
          <w:sz w:val="26"/>
          <w:szCs w:val="26"/>
        </w:rPr>
        <w:t>»</w:t>
      </w:r>
      <w:r w:rsidRPr="001A12A2">
        <w:rPr>
          <w:szCs w:val="26"/>
        </w:rPr>
        <w:t xml:space="preserve"> </w:t>
      </w:r>
      <w:r>
        <w:rPr>
          <w:szCs w:val="26"/>
        </w:rPr>
        <w:t>(</w:t>
      </w:r>
      <w:r>
        <w:rPr>
          <w:rFonts w:eastAsiaTheme="minorHAnsi"/>
          <w:sz w:val="26"/>
          <w:szCs w:val="26"/>
          <w:lang w:eastAsia="en-US"/>
        </w:rPr>
        <w:t xml:space="preserve">сетевое издание </w:t>
      </w:r>
      <w:r w:rsidR="00842A6C">
        <w:rPr>
          <w:rFonts w:eastAsiaTheme="minorHAnsi"/>
          <w:sz w:val="26"/>
          <w:szCs w:val="26"/>
          <w:lang w:eastAsia="en-US"/>
        </w:rPr>
        <w:t>«</w:t>
      </w:r>
      <w:r>
        <w:rPr>
          <w:rFonts w:eastAsiaTheme="minorHAnsi"/>
          <w:sz w:val="26"/>
          <w:szCs w:val="26"/>
          <w:lang w:eastAsia="en-US"/>
        </w:rPr>
        <w:t>Ведомости Находки</w:t>
      </w:r>
      <w:r w:rsidR="00842A6C">
        <w:rPr>
          <w:rFonts w:eastAsiaTheme="minorHAnsi"/>
          <w:sz w:val="26"/>
          <w:szCs w:val="26"/>
          <w:lang w:eastAsia="en-US"/>
        </w:rPr>
        <w:t>»</w:t>
      </w:r>
      <w:r>
        <w:rPr>
          <w:rFonts w:eastAsiaTheme="minorHAnsi"/>
          <w:sz w:val="26"/>
          <w:szCs w:val="26"/>
          <w:lang w:eastAsia="en-US"/>
        </w:rPr>
        <w:t xml:space="preserve"> (</w:t>
      </w:r>
      <w:hyperlink r:id="rId8" w:history="1">
        <w:r w:rsidRPr="00842A6C">
          <w:rPr>
            <w:rFonts w:eastAsiaTheme="minorHAnsi"/>
            <w:color w:val="000000" w:themeColor="text1"/>
            <w:sz w:val="26"/>
            <w:szCs w:val="26"/>
            <w:lang w:eastAsia="en-US"/>
          </w:rPr>
          <w:t>http://ved-nakhodka.ru</w:t>
        </w:r>
      </w:hyperlink>
      <w:r>
        <w:rPr>
          <w:rFonts w:eastAsiaTheme="minorHAnsi"/>
          <w:sz w:val="26"/>
          <w:szCs w:val="26"/>
          <w:lang w:eastAsia="en-US"/>
        </w:rPr>
        <w:t>) 2025, 31 октября; 2026, 29 мая</w:t>
      </w:r>
      <w:r w:rsidRPr="005400F8">
        <w:rPr>
          <w:sz w:val="26"/>
          <w:szCs w:val="28"/>
        </w:rPr>
        <w:t xml:space="preserve">) </w:t>
      </w:r>
      <w:r>
        <w:rPr>
          <w:sz w:val="26"/>
          <w:szCs w:val="28"/>
        </w:rPr>
        <w:t>изменение, дополнив</w:t>
      </w:r>
      <w:r w:rsidR="00842A6C">
        <w:rPr>
          <w:sz w:val="26"/>
          <w:szCs w:val="28"/>
        </w:rPr>
        <w:t xml:space="preserve"> </w:t>
      </w:r>
      <w:r w:rsidRPr="00550EB4">
        <w:rPr>
          <w:rFonts w:eastAsia="Calibri"/>
          <w:sz w:val="26"/>
          <w:szCs w:val="28"/>
          <w:lang w:eastAsia="en-US"/>
        </w:rPr>
        <w:t>пунктом 10 следующего содержания:</w:t>
      </w:r>
    </w:p>
    <w:p w:rsidR="008E5E44" w:rsidRPr="00DB6EA4" w:rsidRDefault="008E5E44" w:rsidP="00842A6C">
      <w:pPr>
        <w:ind w:right="-283"/>
        <w:rPr>
          <w:rFonts w:eastAsia="Calibri"/>
          <w:sz w:val="26"/>
          <w:szCs w:val="28"/>
          <w:lang w:eastAsia="en-US"/>
        </w:rPr>
      </w:pPr>
    </w:p>
    <w:tbl>
      <w:tblPr>
        <w:tblpPr w:leftFromText="180" w:rightFromText="180" w:vertAnchor="text" w:tblpX="46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1672"/>
        <w:gridCol w:w="1305"/>
        <w:gridCol w:w="1814"/>
        <w:gridCol w:w="1588"/>
        <w:gridCol w:w="708"/>
      </w:tblGrid>
      <w:tr w:rsidR="008E5E44" w:rsidRPr="00781507" w:rsidTr="005C0841">
        <w:trPr>
          <w:trHeight w:val="1226"/>
        </w:trPr>
        <w:tc>
          <w:tcPr>
            <w:tcW w:w="534" w:type="dxa"/>
          </w:tcPr>
          <w:p w:rsidR="008E5E44" w:rsidRPr="003C7DBD" w:rsidRDefault="008E5E44" w:rsidP="00842A6C">
            <w:pPr>
              <w:ind w:right="-283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10</w:t>
            </w:r>
          </w:p>
          <w:p w:rsidR="003C7DBD" w:rsidRPr="003C7DBD" w:rsidRDefault="003C7DBD" w:rsidP="00842A6C">
            <w:pPr>
              <w:ind w:right="-283"/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w="2013" w:type="dxa"/>
          </w:tcPr>
          <w:p w:rsidR="008E5E44" w:rsidRPr="003C7DBD" w:rsidRDefault="008E5E44" w:rsidP="00842A6C">
            <w:pPr>
              <w:ind w:right="-130"/>
              <w:rPr>
                <w:color w:val="000000"/>
                <w:sz w:val="23"/>
                <w:szCs w:val="23"/>
              </w:rPr>
            </w:pPr>
            <w:r w:rsidRPr="003C7DBD">
              <w:rPr>
                <w:color w:val="000000"/>
                <w:sz w:val="23"/>
                <w:szCs w:val="23"/>
              </w:rPr>
              <w:t xml:space="preserve">Нежилые помещения в здании (лит.1) назначение: нежилое, общей площадью 151,4 </w:t>
            </w:r>
            <w:proofErr w:type="spellStart"/>
            <w:r w:rsidRPr="003C7DBD">
              <w:rPr>
                <w:color w:val="000000"/>
                <w:sz w:val="23"/>
                <w:szCs w:val="23"/>
              </w:rPr>
              <w:t>кв.м</w:t>
            </w:r>
            <w:proofErr w:type="spellEnd"/>
            <w:r w:rsidRPr="003C7DBD">
              <w:rPr>
                <w:color w:val="000000"/>
                <w:sz w:val="23"/>
                <w:szCs w:val="23"/>
              </w:rPr>
              <w:t>., тип этажа:  этаж  цокольный, кадастровый номер: 25:31:010210:7131</w:t>
            </w:r>
          </w:p>
        </w:tc>
        <w:tc>
          <w:tcPr>
            <w:tcW w:w="1672" w:type="dxa"/>
          </w:tcPr>
          <w:p w:rsidR="008E5E44" w:rsidRPr="003C7DBD" w:rsidRDefault="008E5E44" w:rsidP="00842A6C">
            <w:pPr>
              <w:jc w:val="center"/>
              <w:rPr>
                <w:color w:val="000000"/>
                <w:sz w:val="23"/>
                <w:szCs w:val="23"/>
              </w:rPr>
            </w:pPr>
            <w:r w:rsidRPr="003C7DBD">
              <w:rPr>
                <w:color w:val="000000"/>
                <w:sz w:val="23"/>
                <w:szCs w:val="23"/>
              </w:rPr>
              <w:t>Приморский край,</w:t>
            </w:r>
          </w:p>
          <w:p w:rsidR="008E5E44" w:rsidRPr="003C7DBD" w:rsidRDefault="008E5E44" w:rsidP="00842A6C">
            <w:pPr>
              <w:jc w:val="center"/>
              <w:rPr>
                <w:color w:val="000000"/>
                <w:sz w:val="23"/>
                <w:szCs w:val="23"/>
              </w:rPr>
            </w:pPr>
            <w:r w:rsidRPr="003C7DBD">
              <w:rPr>
                <w:color w:val="000000"/>
                <w:sz w:val="23"/>
                <w:szCs w:val="23"/>
              </w:rPr>
              <w:t>г. Находка,</w:t>
            </w:r>
          </w:p>
          <w:p w:rsidR="008E5E44" w:rsidRPr="003C7DBD" w:rsidRDefault="008E5E44" w:rsidP="0084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color w:val="000000"/>
                <w:sz w:val="23"/>
                <w:szCs w:val="23"/>
              </w:rPr>
              <w:t xml:space="preserve">ул. Луначарского, д. 6, пом. </w:t>
            </w:r>
            <w:r w:rsidRPr="003C7DBD">
              <w:rPr>
                <w:color w:val="000000"/>
                <w:sz w:val="23"/>
                <w:szCs w:val="23"/>
                <w:lang w:val="en-US"/>
              </w:rPr>
              <w:t>I</w:t>
            </w:r>
          </w:p>
        </w:tc>
        <w:tc>
          <w:tcPr>
            <w:tcW w:w="1305" w:type="dxa"/>
          </w:tcPr>
          <w:p w:rsidR="008E5E44" w:rsidRPr="003C7DBD" w:rsidRDefault="008E5E44" w:rsidP="005C084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Право аренды с 09.07.2025 на 5 лет</w:t>
            </w:r>
          </w:p>
        </w:tc>
        <w:tc>
          <w:tcPr>
            <w:tcW w:w="1814" w:type="dxa"/>
          </w:tcPr>
          <w:p w:rsidR="008E5E44" w:rsidRPr="003C7DBD" w:rsidRDefault="008E5E44" w:rsidP="005C0841">
            <w:pPr>
              <w:autoSpaceDE w:val="0"/>
              <w:autoSpaceDN w:val="0"/>
              <w:adjustRightInd w:val="0"/>
              <w:ind w:right="-141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 xml:space="preserve">Устанавливается в соответствии с </w:t>
            </w:r>
            <w:proofErr w:type="spellStart"/>
            <w:proofErr w:type="gramStart"/>
            <w:r w:rsidRPr="003C7DBD">
              <w:rPr>
                <w:rFonts w:eastAsia="Calibri"/>
                <w:sz w:val="23"/>
                <w:szCs w:val="23"/>
                <w:lang w:eastAsia="en-US"/>
              </w:rPr>
              <w:t>законодательст</w:t>
            </w:r>
            <w:r w:rsidR="005C0841">
              <w:rPr>
                <w:rFonts w:eastAsia="Calibri"/>
                <w:sz w:val="23"/>
                <w:szCs w:val="23"/>
                <w:lang w:eastAsia="en-US"/>
              </w:rPr>
              <w:t>-</w:t>
            </w:r>
            <w:r w:rsidRPr="003C7DBD">
              <w:rPr>
                <w:rFonts w:eastAsia="Calibri"/>
                <w:sz w:val="23"/>
                <w:szCs w:val="23"/>
                <w:lang w:eastAsia="en-US"/>
              </w:rPr>
              <w:t>вом</w:t>
            </w:r>
            <w:proofErr w:type="spellEnd"/>
            <w:proofErr w:type="gramEnd"/>
            <w:r w:rsidRPr="003C7DBD">
              <w:rPr>
                <w:rFonts w:eastAsia="Calibri"/>
                <w:sz w:val="23"/>
                <w:szCs w:val="23"/>
                <w:lang w:eastAsia="en-US"/>
              </w:rPr>
              <w:t xml:space="preserve"> РФ, регулирующим оценочную деятельность</w:t>
            </w:r>
          </w:p>
          <w:p w:rsidR="008E5E44" w:rsidRPr="003C7DBD" w:rsidRDefault="008E5E44" w:rsidP="005C0841">
            <w:pPr>
              <w:autoSpaceDE w:val="0"/>
              <w:autoSpaceDN w:val="0"/>
              <w:adjustRightInd w:val="0"/>
              <w:ind w:right="-141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(в соответствии со ст. 12 ФЗ от 21.12.2001</w:t>
            </w:r>
            <w:r w:rsidR="00842A6C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</w:p>
          <w:p w:rsidR="008E5E44" w:rsidRPr="003C7DBD" w:rsidRDefault="008E5E44" w:rsidP="005C0841">
            <w:pPr>
              <w:autoSpaceDE w:val="0"/>
              <w:autoSpaceDN w:val="0"/>
              <w:adjustRightInd w:val="0"/>
              <w:ind w:right="-141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№ 178-ФЗ)</w:t>
            </w:r>
          </w:p>
        </w:tc>
        <w:tc>
          <w:tcPr>
            <w:tcW w:w="1588" w:type="dxa"/>
          </w:tcPr>
          <w:p w:rsidR="008E5E44" w:rsidRPr="003C7DBD" w:rsidRDefault="008E5E44" w:rsidP="005C0841">
            <w:pPr>
              <w:autoSpaceDE w:val="0"/>
              <w:autoSpaceDN w:val="0"/>
              <w:adjustRightInd w:val="0"/>
              <w:ind w:right="-111"/>
              <w:rPr>
                <w:rFonts w:eastAsia="Calibri"/>
                <w:sz w:val="23"/>
                <w:szCs w:val="23"/>
                <w:lang w:eastAsia="en-US"/>
              </w:rPr>
            </w:pPr>
            <w:proofErr w:type="gramStart"/>
            <w:r w:rsidRPr="003C7DBD">
              <w:rPr>
                <w:rFonts w:eastAsia="Calibri"/>
                <w:sz w:val="23"/>
                <w:szCs w:val="23"/>
                <w:lang w:eastAsia="en-US"/>
              </w:rPr>
              <w:t>Преимущест</w:t>
            </w:r>
            <w:r w:rsidR="005C0841">
              <w:rPr>
                <w:rFonts w:eastAsia="Calibri"/>
                <w:sz w:val="23"/>
                <w:szCs w:val="23"/>
                <w:lang w:eastAsia="en-US"/>
              </w:rPr>
              <w:t>-</w:t>
            </w:r>
            <w:bookmarkStart w:id="0" w:name="_GoBack"/>
            <w:bookmarkEnd w:id="0"/>
            <w:r w:rsidRPr="003C7DBD">
              <w:rPr>
                <w:rFonts w:eastAsia="Calibri"/>
                <w:sz w:val="23"/>
                <w:szCs w:val="23"/>
                <w:lang w:eastAsia="en-US"/>
              </w:rPr>
              <w:t>венное</w:t>
            </w:r>
            <w:proofErr w:type="gramEnd"/>
            <w:r w:rsidRPr="003C7DBD">
              <w:rPr>
                <w:rFonts w:eastAsia="Calibri"/>
                <w:sz w:val="23"/>
                <w:szCs w:val="23"/>
                <w:lang w:eastAsia="en-US"/>
              </w:rPr>
              <w:t xml:space="preserve"> право арендатора</w:t>
            </w:r>
            <w:r w:rsidR="005C0841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3C7DBD">
              <w:rPr>
                <w:rFonts w:eastAsia="Calibri"/>
                <w:sz w:val="23"/>
                <w:szCs w:val="23"/>
                <w:lang w:eastAsia="en-US"/>
              </w:rPr>
              <w:t>на приобретение арендуемого имущества</w:t>
            </w:r>
          </w:p>
          <w:p w:rsidR="008E5E44" w:rsidRPr="003C7DBD" w:rsidRDefault="008E5E44" w:rsidP="00842A6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(аукцион)</w:t>
            </w:r>
          </w:p>
        </w:tc>
        <w:tc>
          <w:tcPr>
            <w:tcW w:w="708" w:type="dxa"/>
          </w:tcPr>
          <w:p w:rsidR="008E5E44" w:rsidRPr="003C7DBD" w:rsidRDefault="008E5E44" w:rsidP="00842A6C">
            <w:pPr>
              <w:autoSpaceDE w:val="0"/>
              <w:autoSpaceDN w:val="0"/>
              <w:adjustRightInd w:val="0"/>
              <w:ind w:left="-113" w:right="-29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3-4 квартал</w:t>
            </w:r>
          </w:p>
        </w:tc>
      </w:tr>
    </w:tbl>
    <w:p w:rsidR="008E5E44" w:rsidRDefault="008E5E44" w:rsidP="00842A6C">
      <w:pPr>
        <w:ind w:right="-283" w:firstLine="709"/>
        <w:jc w:val="both"/>
        <w:rPr>
          <w:sz w:val="26"/>
          <w:szCs w:val="28"/>
        </w:rPr>
      </w:pPr>
      <w:r w:rsidRPr="00D20CF6">
        <w:rPr>
          <w:sz w:val="26"/>
          <w:szCs w:val="28"/>
        </w:rPr>
        <w:t>2. Настоящее решение вступает в силу со дня его официального опубликования.</w:t>
      </w:r>
    </w:p>
    <w:p w:rsidR="008E5E44" w:rsidRDefault="008E5E44" w:rsidP="00842A6C">
      <w:pPr>
        <w:ind w:right="-283"/>
        <w:jc w:val="both"/>
        <w:rPr>
          <w:sz w:val="26"/>
          <w:szCs w:val="28"/>
        </w:rPr>
      </w:pPr>
    </w:p>
    <w:p w:rsidR="00842A6C" w:rsidRDefault="00842A6C" w:rsidP="00842A6C">
      <w:pPr>
        <w:ind w:right="-283"/>
        <w:jc w:val="both"/>
        <w:rPr>
          <w:sz w:val="26"/>
          <w:szCs w:val="28"/>
        </w:rPr>
      </w:pPr>
    </w:p>
    <w:p w:rsidR="008E5E44" w:rsidRPr="00F24F23" w:rsidRDefault="008E5E44" w:rsidP="00842A6C">
      <w:pPr>
        <w:ind w:right="-283"/>
        <w:jc w:val="both"/>
        <w:rPr>
          <w:sz w:val="26"/>
          <w:szCs w:val="26"/>
        </w:rPr>
      </w:pPr>
      <w:r w:rsidRPr="00F24F23">
        <w:rPr>
          <w:sz w:val="26"/>
          <w:szCs w:val="26"/>
        </w:rPr>
        <w:t>Председатель Думы</w:t>
      </w:r>
    </w:p>
    <w:p w:rsidR="008E5E44" w:rsidRDefault="008E5E44" w:rsidP="00842A6C">
      <w:pPr>
        <w:ind w:right="-283"/>
        <w:jc w:val="both"/>
        <w:rPr>
          <w:sz w:val="26"/>
          <w:szCs w:val="26"/>
        </w:rPr>
      </w:pPr>
      <w:r w:rsidRPr="00F24F23">
        <w:rPr>
          <w:sz w:val="26"/>
          <w:szCs w:val="26"/>
        </w:rPr>
        <w:t xml:space="preserve">Находкинского городского округа                                                     </w:t>
      </w:r>
      <w:r>
        <w:rPr>
          <w:sz w:val="26"/>
          <w:szCs w:val="26"/>
        </w:rPr>
        <w:t xml:space="preserve">           </w:t>
      </w:r>
      <w:r w:rsidRPr="00F24F23">
        <w:rPr>
          <w:sz w:val="26"/>
          <w:szCs w:val="26"/>
        </w:rPr>
        <w:t>А.В. Кузнецов</w:t>
      </w:r>
    </w:p>
    <w:p w:rsidR="003358EA" w:rsidRDefault="003358EA" w:rsidP="00842A6C">
      <w:pPr>
        <w:ind w:right="-283"/>
        <w:jc w:val="both"/>
        <w:rPr>
          <w:sz w:val="26"/>
          <w:szCs w:val="26"/>
        </w:rPr>
      </w:pPr>
    </w:p>
    <w:p w:rsidR="00842A6C" w:rsidRDefault="00842A6C" w:rsidP="00842A6C">
      <w:pPr>
        <w:ind w:right="-283"/>
        <w:jc w:val="both"/>
        <w:rPr>
          <w:sz w:val="26"/>
          <w:szCs w:val="26"/>
        </w:rPr>
      </w:pPr>
    </w:p>
    <w:p w:rsidR="00E43261" w:rsidRPr="003358EA" w:rsidRDefault="008E5E44" w:rsidP="00842A6C">
      <w:pPr>
        <w:widowControl w:val="0"/>
        <w:autoSpaceDE w:val="0"/>
        <w:autoSpaceDN w:val="0"/>
        <w:adjustRightInd w:val="0"/>
        <w:ind w:right="-283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DF0D33">
        <w:rPr>
          <w:sz w:val="26"/>
          <w:szCs w:val="26"/>
        </w:rPr>
        <w:t>лав</w:t>
      </w:r>
      <w:r>
        <w:rPr>
          <w:sz w:val="26"/>
          <w:szCs w:val="26"/>
        </w:rPr>
        <w:t xml:space="preserve">а </w:t>
      </w:r>
      <w:r w:rsidRPr="00DF0D33">
        <w:rPr>
          <w:sz w:val="26"/>
          <w:szCs w:val="26"/>
        </w:rPr>
        <w:t>Находкинского</w:t>
      </w:r>
      <w:r>
        <w:rPr>
          <w:sz w:val="26"/>
          <w:szCs w:val="26"/>
        </w:rPr>
        <w:t xml:space="preserve"> </w:t>
      </w:r>
      <w:r w:rsidRPr="00DF0D33">
        <w:rPr>
          <w:sz w:val="26"/>
          <w:szCs w:val="26"/>
        </w:rPr>
        <w:t>городского округа</w:t>
      </w:r>
      <w:r w:rsidRPr="00DF0D3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 w:rsidRPr="00DF0D3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Т.В. </w:t>
      </w:r>
      <w:proofErr w:type="spellStart"/>
      <w:r>
        <w:rPr>
          <w:sz w:val="26"/>
          <w:szCs w:val="26"/>
        </w:rPr>
        <w:t>Магинский</w:t>
      </w:r>
      <w:proofErr w:type="spellEnd"/>
    </w:p>
    <w:sectPr w:rsidR="00E43261" w:rsidRPr="003358EA" w:rsidSect="00842A6C">
      <w:headerReference w:type="default" r:id="rId9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7BD" w:rsidRDefault="008957BD" w:rsidP="006574FD">
      <w:r>
        <w:separator/>
      </w:r>
    </w:p>
  </w:endnote>
  <w:endnote w:type="continuationSeparator" w:id="0">
    <w:p w:rsidR="008957BD" w:rsidRDefault="008957BD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7BD" w:rsidRDefault="008957BD" w:rsidP="006574FD">
      <w:r>
        <w:separator/>
      </w:r>
    </w:p>
  </w:footnote>
  <w:footnote w:type="continuationSeparator" w:id="0">
    <w:p w:rsidR="008957BD" w:rsidRDefault="008957BD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018539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841">
          <w:rPr>
            <w:noProof/>
          </w:rPr>
          <w:t>2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55359F"/>
    <w:multiLevelType w:val="hybridMultilevel"/>
    <w:tmpl w:val="9EB03036"/>
    <w:lvl w:ilvl="0" w:tplc="AEFEE92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3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4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631A"/>
    <w:rsid w:val="00023A2C"/>
    <w:rsid w:val="000333C3"/>
    <w:rsid w:val="00047E62"/>
    <w:rsid w:val="00071595"/>
    <w:rsid w:val="0008391D"/>
    <w:rsid w:val="00083C1D"/>
    <w:rsid w:val="000B6099"/>
    <w:rsid w:val="000E2D51"/>
    <w:rsid w:val="000F1236"/>
    <w:rsid w:val="000F790D"/>
    <w:rsid w:val="0010182D"/>
    <w:rsid w:val="00147F95"/>
    <w:rsid w:val="00151347"/>
    <w:rsid w:val="00191BAA"/>
    <w:rsid w:val="00197FCD"/>
    <w:rsid w:val="001A1809"/>
    <w:rsid w:val="001A4D49"/>
    <w:rsid w:val="001A6D43"/>
    <w:rsid w:val="001D4DA8"/>
    <w:rsid w:val="002018DA"/>
    <w:rsid w:val="00202DDD"/>
    <w:rsid w:val="002902FA"/>
    <w:rsid w:val="002A1A57"/>
    <w:rsid w:val="002D3266"/>
    <w:rsid w:val="002D717A"/>
    <w:rsid w:val="002E70E8"/>
    <w:rsid w:val="002F75E8"/>
    <w:rsid w:val="003046FE"/>
    <w:rsid w:val="0033367E"/>
    <w:rsid w:val="003358EA"/>
    <w:rsid w:val="0033632F"/>
    <w:rsid w:val="0034483C"/>
    <w:rsid w:val="00347E71"/>
    <w:rsid w:val="0036608B"/>
    <w:rsid w:val="003765B9"/>
    <w:rsid w:val="00381776"/>
    <w:rsid w:val="00395746"/>
    <w:rsid w:val="003C43B4"/>
    <w:rsid w:val="003C61FB"/>
    <w:rsid w:val="003C7DBD"/>
    <w:rsid w:val="003D1F82"/>
    <w:rsid w:val="003E318E"/>
    <w:rsid w:val="004009A3"/>
    <w:rsid w:val="00427FA5"/>
    <w:rsid w:val="00430093"/>
    <w:rsid w:val="004362BA"/>
    <w:rsid w:val="00436446"/>
    <w:rsid w:val="00453A9D"/>
    <w:rsid w:val="0046080F"/>
    <w:rsid w:val="004751E8"/>
    <w:rsid w:val="00493C6F"/>
    <w:rsid w:val="00496584"/>
    <w:rsid w:val="004A593D"/>
    <w:rsid w:val="004C04E8"/>
    <w:rsid w:val="004D3675"/>
    <w:rsid w:val="004F0628"/>
    <w:rsid w:val="00505F36"/>
    <w:rsid w:val="0051499D"/>
    <w:rsid w:val="00526CA3"/>
    <w:rsid w:val="00537F14"/>
    <w:rsid w:val="00540EB5"/>
    <w:rsid w:val="005440FA"/>
    <w:rsid w:val="00545567"/>
    <w:rsid w:val="00564B45"/>
    <w:rsid w:val="0056602A"/>
    <w:rsid w:val="0057122C"/>
    <w:rsid w:val="00571722"/>
    <w:rsid w:val="0059648E"/>
    <w:rsid w:val="005A7C1F"/>
    <w:rsid w:val="005C0841"/>
    <w:rsid w:val="005C0CA5"/>
    <w:rsid w:val="005C0EE0"/>
    <w:rsid w:val="005D4EB3"/>
    <w:rsid w:val="00617C63"/>
    <w:rsid w:val="00630870"/>
    <w:rsid w:val="00642E39"/>
    <w:rsid w:val="006574FD"/>
    <w:rsid w:val="006579BA"/>
    <w:rsid w:val="00666FAC"/>
    <w:rsid w:val="006768D3"/>
    <w:rsid w:val="006C0D55"/>
    <w:rsid w:val="006C3C38"/>
    <w:rsid w:val="006D3D21"/>
    <w:rsid w:val="006F32C9"/>
    <w:rsid w:val="007019CC"/>
    <w:rsid w:val="007125BE"/>
    <w:rsid w:val="00723E85"/>
    <w:rsid w:val="007442FC"/>
    <w:rsid w:val="00750BB0"/>
    <w:rsid w:val="00763954"/>
    <w:rsid w:val="007669CD"/>
    <w:rsid w:val="0077060F"/>
    <w:rsid w:val="007763FF"/>
    <w:rsid w:val="0078040C"/>
    <w:rsid w:val="007809BD"/>
    <w:rsid w:val="007C7E84"/>
    <w:rsid w:val="007D202E"/>
    <w:rsid w:val="007D3536"/>
    <w:rsid w:val="00803C4A"/>
    <w:rsid w:val="00806707"/>
    <w:rsid w:val="008255B5"/>
    <w:rsid w:val="00842A6C"/>
    <w:rsid w:val="0084689E"/>
    <w:rsid w:val="00854F42"/>
    <w:rsid w:val="00856F92"/>
    <w:rsid w:val="00860D18"/>
    <w:rsid w:val="00866186"/>
    <w:rsid w:val="00885C6F"/>
    <w:rsid w:val="0088783B"/>
    <w:rsid w:val="0089019E"/>
    <w:rsid w:val="00890BD8"/>
    <w:rsid w:val="008957BD"/>
    <w:rsid w:val="008A4D1C"/>
    <w:rsid w:val="008B3107"/>
    <w:rsid w:val="008B52D9"/>
    <w:rsid w:val="008C32B6"/>
    <w:rsid w:val="008D0EA3"/>
    <w:rsid w:val="008E5E44"/>
    <w:rsid w:val="009076CC"/>
    <w:rsid w:val="00932164"/>
    <w:rsid w:val="00936ADD"/>
    <w:rsid w:val="00940C46"/>
    <w:rsid w:val="009532C1"/>
    <w:rsid w:val="00963AF0"/>
    <w:rsid w:val="0097704F"/>
    <w:rsid w:val="00982F09"/>
    <w:rsid w:val="00996EE5"/>
    <w:rsid w:val="009B6FF9"/>
    <w:rsid w:val="009C2E46"/>
    <w:rsid w:val="009D5335"/>
    <w:rsid w:val="009E7130"/>
    <w:rsid w:val="009F057D"/>
    <w:rsid w:val="00A022F8"/>
    <w:rsid w:val="00A04813"/>
    <w:rsid w:val="00A05C76"/>
    <w:rsid w:val="00A220D7"/>
    <w:rsid w:val="00A309B1"/>
    <w:rsid w:val="00A527A3"/>
    <w:rsid w:val="00A57156"/>
    <w:rsid w:val="00A76E69"/>
    <w:rsid w:val="00A80981"/>
    <w:rsid w:val="00A84E75"/>
    <w:rsid w:val="00AA1EB2"/>
    <w:rsid w:val="00AA367C"/>
    <w:rsid w:val="00AC4F60"/>
    <w:rsid w:val="00B4232E"/>
    <w:rsid w:val="00B65358"/>
    <w:rsid w:val="00B70146"/>
    <w:rsid w:val="00BF334B"/>
    <w:rsid w:val="00C07F1E"/>
    <w:rsid w:val="00C1544D"/>
    <w:rsid w:val="00C459F2"/>
    <w:rsid w:val="00C47EC8"/>
    <w:rsid w:val="00C5073B"/>
    <w:rsid w:val="00C66740"/>
    <w:rsid w:val="00C8065D"/>
    <w:rsid w:val="00C80A6A"/>
    <w:rsid w:val="00C8355F"/>
    <w:rsid w:val="00C862D4"/>
    <w:rsid w:val="00C91108"/>
    <w:rsid w:val="00CB5346"/>
    <w:rsid w:val="00CC0C68"/>
    <w:rsid w:val="00CE7A5B"/>
    <w:rsid w:val="00CF1B8C"/>
    <w:rsid w:val="00D017A9"/>
    <w:rsid w:val="00D02B3F"/>
    <w:rsid w:val="00D33BB5"/>
    <w:rsid w:val="00D42FB5"/>
    <w:rsid w:val="00D90095"/>
    <w:rsid w:val="00DB085C"/>
    <w:rsid w:val="00DE2496"/>
    <w:rsid w:val="00DF613A"/>
    <w:rsid w:val="00E053C4"/>
    <w:rsid w:val="00E1018F"/>
    <w:rsid w:val="00E1425F"/>
    <w:rsid w:val="00E2704D"/>
    <w:rsid w:val="00E31543"/>
    <w:rsid w:val="00E41462"/>
    <w:rsid w:val="00E43261"/>
    <w:rsid w:val="00E642C3"/>
    <w:rsid w:val="00E75BD2"/>
    <w:rsid w:val="00EB5119"/>
    <w:rsid w:val="00EB51CB"/>
    <w:rsid w:val="00F1446B"/>
    <w:rsid w:val="00F17414"/>
    <w:rsid w:val="00F50479"/>
    <w:rsid w:val="00F57285"/>
    <w:rsid w:val="00F67C79"/>
    <w:rsid w:val="00F81619"/>
    <w:rsid w:val="00FA1EAF"/>
    <w:rsid w:val="00FA3469"/>
    <w:rsid w:val="00FB29BC"/>
    <w:rsid w:val="00FD3F12"/>
    <w:rsid w:val="00FD4B75"/>
    <w:rsid w:val="00FE1DF0"/>
    <w:rsid w:val="00FE6856"/>
    <w:rsid w:val="00FF05D7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924A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7704F"/>
    <w:pPr>
      <w:ind w:right="4485"/>
      <w:jc w:val="both"/>
    </w:pPr>
    <w:rPr>
      <w:rFonts w:ascii="Arial" w:hAnsi="Arial"/>
      <w:b/>
      <w:sz w:val="24"/>
    </w:rPr>
  </w:style>
  <w:style w:type="character" w:customStyle="1" w:styleId="ab">
    <w:name w:val="Основной текст с отступом Знак"/>
    <w:basedOn w:val="a0"/>
    <w:link w:val="aa"/>
    <w:rsid w:val="0097704F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8E5E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56</cp:revision>
  <cp:lastPrinted>2026-07-21T06:02:00Z</cp:lastPrinted>
  <dcterms:created xsi:type="dcterms:W3CDTF">2026-07-09T04:11:00Z</dcterms:created>
  <dcterms:modified xsi:type="dcterms:W3CDTF">2026-09-16T02:09:00Z</dcterms:modified>
</cp:coreProperties>
</file>