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101880" w:rsidRDefault="00101880" w:rsidP="00101880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01880" w:rsidRDefault="00101880" w:rsidP="006E6D63">
      <w:pPr>
        <w:ind w:right="-1"/>
        <w:rPr>
          <w:b/>
          <w:sz w:val="26"/>
          <w:szCs w:val="26"/>
        </w:rPr>
      </w:pPr>
    </w:p>
    <w:p w:rsidR="00101880" w:rsidRDefault="00F027C3" w:rsidP="00427D2F">
      <w:pPr>
        <w:ind w:right="-284"/>
        <w:rPr>
          <w:sz w:val="26"/>
          <w:szCs w:val="26"/>
        </w:rPr>
      </w:pPr>
      <w:r>
        <w:rPr>
          <w:sz w:val="26"/>
          <w:szCs w:val="26"/>
        </w:rPr>
        <w:t>24</w:t>
      </w:r>
      <w:r w:rsidR="008F3651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="008F3651">
        <w:rPr>
          <w:sz w:val="26"/>
          <w:szCs w:val="26"/>
        </w:rPr>
        <w:t>.2025</w:t>
      </w:r>
      <w:r w:rsidR="00A243A1">
        <w:rPr>
          <w:sz w:val="26"/>
          <w:szCs w:val="26"/>
        </w:rPr>
        <w:t xml:space="preserve"> </w:t>
      </w:r>
      <w:r w:rsidR="00101880">
        <w:rPr>
          <w:sz w:val="26"/>
          <w:szCs w:val="26"/>
        </w:rPr>
        <w:t xml:space="preserve">                                                                  </w:t>
      </w:r>
      <w:r w:rsidR="006E6D63">
        <w:rPr>
          <w:sz w:val="26"/>
          <w:szCs w:val="26"/>
        </w:rPr>
        <w:t xml:space="preserve">                           </w:t>
      </w:r>
      <w:r w:rsidR="00D729A0">
        <w:rPr>
          <w:sz w:val="26"/>
          <w:szCs w:val="26"/>
        </w:rPr>
        <w:t xml:space="preserve">   </w:t>
      </w:r>
      <w:r w:rsidR="008F3651">
        <w:rPr>
          <w:sz w:val="26"/>
          <w:szCs w:val="26"/>
        </w:rPr>
        <w:t xml:space="preserve">      </w:t>
      </w:r>
      <w:r w:rsidR="0088016B">
        <w:rPr>
          <w:sz w:val="26"/>
          <w:szCs w:val="26"/>
        </w:rPr>
        <w:t xml:space="preserve"> </w:t>
      </w:r>
      <w:r>
        <w:rPr>
          <w:sz w:val="26"/>
          <w:szCs w:val="26"/>
        </w:rPr>
        <w:t>№ 577</w:t>
      </w:r>
      <w:bookmarkStart w:id="0" w:name="_GoBack"/>
      <w:bookmarkEnd w:id="0"/>
      <w:r w:rsidR="008F3651">
        <w:rPr>
          <w:sz w:val="26"/>
          <w:szCs w:val="26"/>
        </w:rPr>
        <w:t>-НПА</w:t>
      </w:r>
    </w:p>
    <w:p w:rsidR="00427D2F" w:rsidRDefault="00427D2F" w:rsidP="00427D2F">
      <w:pPr>
        <w:ind w:right="-284"/>
        <w:rPr>
          <w:sz w:val="26"/>
          <w:szCs w:val="26"/>
        </w:rPr>
      </w:pPr>
    </w:p>
    <w:p w:rsidR="000640CE" w:rsidRPr="000640CE" w:rsidRDefault="000640CE" w:rsidP="000640C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640CE">
        <w:rPr>
          <w:bCs/>
          <w:sz w:val="26"/>
          <w:szCs w:val="26"/>
        </w:rPr>
        <w:t>О внесении изменений в статью 2 решения Думы Находкинского городского</w:t>
      </w:r>
    </w:p>
    <w:p w:rsidR="00304EFC" w:rsidRPr="00304EFC" w:rsidRDefault="000640CE" w:rsidP="000640CE">
      <w:pPr>
        <w:ind w:right="-284" w:firstLine="709"/>
        <w:jc w:val="center"/>
        <w:rPr>
          <w:sz w:val="26"/>
          <w:szCs w:val="26"/>
        </w:rPr>
      </w:pPr>
      <w:r w:rsidRPr="000640CE">
        <w:rPr>
          <w:bCs/>
          <w:sz w:val="26"/>
          <w:szCs w:val="26"/>
        </w:rPr>
        <w:t>округа от 26.02.2021 № 786-НПА «О денежном содержании (вознаграждении) лиц, замещающих муниципальные должности в органах местного самоуправления Находкинского городского округа»</w:t>
      </w:r>
    </w:p>
    <w:p w:rsidR="00304EFC" w:rsidRPr="00304EFC" w:rsidRDefault="00304EFC" w:rsidP="00304EFC">
      <w:pPr>
        <w:ind w:right="-285" w:firstLine="709"/>
        <w:jc w:val="both"/>
        <w:rPr>
          <w:sz w:val="26"/>
          <w:szCs w:val="26"/>
        </w:rPr>
      </w:pPr>
    </w:p>
    <w:p w:rsidR="000640CE" w:rsidRDefault="00304EFC" w:rsidP="000640CE">
      <w:pPr>
        <w:autoSpaceDE w:val="0"/>
        <w:autoSpaceDN w:val="0"/>
        <w:adjustRightInd w:val="0"/>
        <w:ind w:right="-285" w:firstLine="708"/>
        <w:jc w:val="both"/>
        <w:rPr>
          <w:sz w:val="26"/>
          <w:szCs w:val="26"/>
        </w:rPr>
      </w:pPr>
      <w:r w:rsidRPr="00304EFC">
        <w:rPr>
          <w:sz w:val="26"/>
          <w:szCs w:val="26"/>
        </w:rPr>
        <w:t>1. Внести в</w:t>
      </w:r>
      <w:r w:rsidR="000640CE">
        <w:rPr>
          <w:sz w:val="26"/>
          <w:szCs w:val="26"/>
        </w:rPr>
        <w:t xml:space="preserve"> статью 2</w:t>
      </w:r>
      <w:r w:rsidRPr="00304EFC">
        <w:rPr>
          <w:sz w:val="26"/>
          <w:szCs w:val="26"/>
        </w:rPr>
        <w:t xml:space="preserve"> решени</w:t>
      </w:r>
      <w:r w:rsidR="000640CE">
        <w:rPr>
          <w:sz w:val="26"/>
          <w:szCs w:val="26"/>
        </w:rPr>
        <w:t>я</w:t>
      </w:r>
      <w:r w:rsidRPr="00304EFC">
        <w:rPr>
          <w:sz w:val="26"/>
          <w:szCs w:val="26"/>
        </w:rPr>
        <w:t xml:space="preserve"> Думы Находкинского городского округа от 26.02.2021</w:t>
      </w:r>
      <w:r w:rsidR="000640CE"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№ 786-НПА «О денежном содержании (вознаграждении) лиц, замещающих муниципальные должности в органах местного самоуправления Находкинского городского округа» (Ведомости Находки, 2021, 5 марта, № 13; 2021, 6 октября, № 69; 2021, 29 октября, № 75; 2022, 28 октября, № 72; Находкинский рабочий, 2023,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4 октября, № 68; 2023, 1 ноября, № 75; 2023, 1 декабря, № 83;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2024,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14 февраля, №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10</w:t>
      </w:r>
      <w:r w:rsidR="000640CE">
        <w:rPr>
          <w:sz w:val="26"/>
          <w:szCs w:val="26"/>
        </w:rPr>
        <w:t>; 2025, 27 июня, № 46) следующие изменения:</w:t>
      </w:r>
    </w:p>
    <w:p w:rsidR="000640CE" w:rsidRDefault="000640CE" w:rsidP="000640CE">
      <w:pPr>
        <w:autoSpaceDE w:val="0"/>
        <w:autoSpaceDN w:val="0"/>
        <w:adjustRightInd w:val="0"/>
        <w:ind w:right="-285"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в части 1 цифры «48603» заменить цифрами «52297»;</w:t>
      </w:r>
    </w:p>
    <w:p w:rsidR="000640CE" w:rsidRDefault="000640CE" w:rsidP="000640CE">
      <w:pPr>
        <w:autoSpaceDE w:val="0"/>
        <w:autoSpaceDN w:val="0"/>
        <w:adjustRightInd w:val="0"/>
        <w:ind w:right="-285"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в части 2 цифры «38884» заменить цифрами «41840»;</w:t>
      </w:r>
    </w:p>
    <w:p w:rsidR="000640CE" w:rsidRDefault="000640CE" w:rsidP="000640CE">
      <w:pPr>
        <w:ind w:right="-285"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в части 3 цифры «34024» заменить цифрами «36610».</w:t>
      </w:r>
    </w:p>
    <w:p w:rsidR="00304EFC" w:rsidRPr="00304EFC" w:rsidRDefault="00304EFC" w:rsidP="00304EFC">
      <w:pPr>
        <w:ind w:right="-285" w:firstLine="709"/>
        <w:jc w:val="both"/>
        <w:rPr>
          <w:sz w:val="26"/>
          <w:szCs w:val="26"/>
        </w:rPr>
      </w:pPr>
      <w:r w:rsidRPr="00304EFC">
        <w:rPr>
          <w:sz w:val="26"/>
          <w:szCs w:val="26"/>
        </w:rPr>
        <w:t>2</w:t>
      </w:r>
      <w:r w:rsidR="000640CE">
        <w:rPr>
          <w:sz w:val="26"/>
          <w:szCs w:val="26"/>
        </w:rPr>
        <w:t>.</w:t>
      </w:r>
      <w:r w:rsidR="000640CE" w:rsidRPr="000640CE">
        <w:rPr>
          <w:sz w:val="26"/>
          <w:szCs w:val="26"/>
        </w:rPr>
        <w:t xml:space="preserve"> </w:t>
      </w:r>
      <w:r w:rsidR="000640CE" w:rsidRPr="00761636">
        <w:rPr>
          <w:sz w:val="26"/>
          <w:szCs w:val="26"/>
        </w:rPr>
        <w:t>Настоящее решение вступает в силу с</w:t>
      </w:r>
      <w:r w:rsidR="000640CE">
        <w:rPr>
          <w:sz w:val="26"/>
          <w:szCs w:val="26"/>
        </w:rPr>
        <w:t xml:space="preserve"> 1 октября 2025 года</w:t>
      </w:r>
      <w:r w:rsidRPr="00304EFC">
        <w:rPr>
          <w:sz w:val="26"/>
          <w:szCs w:val="26"/>
        </w:rPr>
        <w:t>.</w:t>
      </w:r>
    </w:p>
    <w:p w:rsidR="008F3651" w:rsidRDefault="008F3651" w:rsidP="00304EFC">
      <w:pPr>
        <w:ind w:right="-285"/>
        <w:jc w:val="both"/>
        <w:rPr>
          <w:sz w:val="26"/>
          <w:szCs w:val="26"/>
        </w:rPr>
      </w:pPr>
    </w:p>
    <w:p w:rsidR="00304EFC" w:rsidRDefault="00304EFC" w:rsidP="00304EFC">
      <w:pPr>
        <w:ind w:right="-285"/>
        <w:jc w:val="both"/>
        <w:rPr>
          <w:sz w:val="26"/>
          <w:szCs w:val="26"/>
        </w:rPr>
      </w:pPr>
    </w:p>
    <w:p w:rsidR="008F3651" w:rsidRDefault="00101880" w:rsidP="00304EFC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  <w:r w:rsidR="008F36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Находкинского городского округа </w:t>
      </w:r>
      <w:r>
        <w:rPr>
          <w:sz w:val="26"/>
          <w:szCs w:val="26"/>
        </w:rPr>
        <w:tab/>
      </w:r>
      <w:r w:rsidR="008F36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А.В. Кузнецов</w:t>
      </w:r>
    </w:p>
    <w:p w:rsidR="008F3651" w:rsidRDefault="008F3651" w:rsidP="00304EFC">
      <w:pPr>
        <w:ind w:right="-285"/>
        <w:jc w:val="both"/>
        <w:rPr>
          <w:sz w:val="26"/>
          <w:szCs w:val="26"/>
        </w:rPr>
      </w:pPr>
    </w:p>
    <w:p w:rsidR="00DF4A5C" w:rsidRDefault="00101880" w:rsidP="00304EFC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:rsidR="007E6423" w:rsidRPr="0043648C" w:rsidRDefault="0088016B" w:rsidP="00304EFC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0188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01880">
        <w:rPr>
          <w:sz w:val="26"/>
          <w:szCs w:val="26"/>
        </w:rPr>
        <w:t xml:space="preserve"> Находкинского</w:t>
      </w:r>
      <w:r w:rsidR="00D729A0">
        <w:rPr>
          <w:sz w:val="26"/>
          <w:szCs w:val="26"/>
        </w:rPr>
        <w:t xml:space="preserve"> </w:t>
      </w:r>
      <w:r w:rsidR="00101880">
        <w:rPr>
          <w:sz w:val="26"/>
          <w:szCs w:val="26"/>
        </w:rPr>
        <w:t xml:space="preserve">городского округа                                        </w:t>
      </w:r>
      <w:r>
        <w:rPr>
          <w:sz w:val="26"/>
          <w:szCs w:val="26"/>
        </w:rPr>
        <w:t xml:space="preserve">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  <w:r w:rsidR="00101880">
        <w:rPr>
          <w:sz w:val="26"/>
          <w:szCs w:val="26"/>
        </w:rPr>
        <w:t xml:space="preserve">                                                 </w:t>
      </w:r>
    </w:p>
    <w:sectPr w:rsidR="007E6423" w:rsidRPr="0043648C" w:rsidSect="008F3651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078F0"/>
    <w:multiLevelType w:val="hybridMultilevel"/>
    <w:tmpl w:val="CA745DE2"/>
    <w:lvl w:ilvl="0" w:tplc="8474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524ED9"/>
    <w:multiLevelType w:val="hybridMultilevel"/>
    <w:tmpl w:val="87704A24"/>
    <w:lvl w:ilvl="0" w:tplc="48FC5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7D66A2"/>
    <w:multiLevelType w:val="hybridMultilevel"/>
    <w:tmpl w:val="90F462D2"/>
    <w:lvl w:ilvl="0" w:tplc="C17A0BCA">
      <w:start w:val="1"/>
      <w:numFmt w:val="decimal"/>
      <w:lvlText w:val="%1)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" w15:restartNumberingAfterBreak="0">
    <w:nsid w:val="4DAA41A9"/>
    <w:multiLevelType w:val="hybridMultilevel"/>
    <w:tmpl w:val="9E6E7240"/>
    <w:lvl w:ilvl="0" w:tplc="3B8CB5F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F92369"/>
    <w:multiLevelType w:val="hybridMultilevel"/>
    <w:tmpl w:val="57E2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405AF"/>
    <w:multiLevelType w:val="hybridMultilevel"/>
    <w:tmpl w:val="CB1CAD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E0E41"/>
    <w:multiLevelType w:val="hybridMultilevel"/>
    <w:tmpl w:val="507043AA"/>
    <w:lvl w:ilvl="0" w:tplc="DC4E2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93"/>
    <w:rsid w:val="0002332B"/>
    <w:rsid w:val="0002346B"/>
    <w:rsid w:val="00050E19"/>
    <w:rsid w:val="000568EF"/>
    <w:rsid w:val="0006111F"/>
    <w:rsid w:val="00061F60"/>
    <w:rsid w:val="000640CE"/>
    <w:rsid w:val="00066FEA"/>
    <w:rsid w:val="000E2EE4"/>
    <w:rsid w:val="00101880"/>
    <w:rsid w:val="001425D3"/>
    <w:rsid w:val="001C73B6"/>
    <w:rsid w:val="001E54F1"/>
    <w:rsid w:val="001F6B10"/>
    <w:rsid w:val="00225055"/>
    <w:rsid w:val="0026129D"/>
    <w:rsid w:val="00284986"/>
    <w:rsid w:val="002B3457"/>
    <w:rsid w:val="002D1F40"/>
    <w:rsid w:val="002D5881"/>
    <w:rsid w:val="00304EFC"/>
    <w:rsid w:val="0031102B"/>
    <w:rsid w:val="00372A1A"/>
    <w:rsid w:val="003A2710"/>
    <w:rsid w:val="003E6A91"/>
    <w:rsid w:val="003F331E"/>
    <w:rsid w:val="00413341"/>
    <w:rsid w:val="00427D2F"/>
    <w:rsid w:val="0043648C"/>
    <w:rsid w:val="004836CF"/>
    <w:rsid w:val="00557432"/>
    <w:rsid w:val="00565477"/>
    <w:rsid w:val="005D6CEF"/>
    <w:rsid w:val="00611333"/>
    <w:rsid w:val="00676651"/>
    <w:rsid w:val="006C32F0"/>
    <w:rsid w:val="006E6D63"/>
    <w:rsid w:val="007B3CF8"/>
    <w:rsid w:val="008447D8"/>
    <w:rsid w:val="0088016B"/>
    <w:rsid w:val="00896716"/>
    <w:rsid w:val="00897993"/>
    <w:rsid w:val="008E23B3"/>
    <w:rsid w:val="008F3651"/>
    <w:rsid w:val="0091396C"/>
    <w:rsid w:val="009741F8"/>
    <w:rsid w:val="009A3339"/>
    <w:rsid w:val="00A158C9"/>
    <w:rsid w:val="00A243A1"/>
    <w:rsid w:val="00A40A60"/>
    <w:rsid w:val="00A623C1"/>
    <w:rsid w:val="00A926F8"/>
    <w:rsid w:val="00AA36FD"/>
    <w:rsid w:val="00BA701A"/>
    <w:rsid w:val="00BD5B78"/>
    <w:rsid w:val="00C051A3"/>
    <w:rsid w:val="00C97AF3"/>
    <w:rsid w:val="00CB1B01"/>
    <w:rsid w:val="00D45138"/>
    <w:rsid w:val="00D71073"/>
    <w:rsid w:val="00D729A0"/>
    <w:rsid w:val="00DE529A"/>
    <w:rsid w:val="00DF104B"/>
    <w:rsid w:val="00DF13E8"/>
    <w:rsid w:val="00DF4A5C"/>
    <w:rsid w:val="00E27765"/>
    <w:rsid w:val="00E430CC"/>
    <w:rsid w:val="00E57188"/>
    <w:rsid w:val="00F027C3"/>
    <w:rsid w:val="00F10C34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12AB"/>
  <w15:chartTrackingRefBased/>
  <w15:docId w15:val="{283BFF6C-E396-447B-9DFD-D64E1E62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8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01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7A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3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3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5B268-FA3F-4835-A54F-5CCDC55D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2023-08-16T01:06:00Z</cp:lastPrinted>
  <dcterms:created xsi:type="dcterms:W3CDTF">2025-09-24T03:33:00Z</dcterms:created>
  <dcterms:modified xsi:type="dcterms:W3CDTF">2025-09-24T03:35:00Z</dcterms:modified>
</cp:coreProperties>
</file>