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  <w:bookmarkStart w:id="0" w:name="_GoBack"/>
      <w:bookmarkEnd w:id="0"/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0050A2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8E4804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8E4804">
        <w:rPr>
          <w:sz w:val="26"/>
          <w:szCs w:val="26"/>
        </w:rPr>
        <w:t>.2024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</w:t>
      </w:r>
      <w:r w:rsidR="003F244C">
        <w:rPr>
          <w:sz w:val="26"/>
          <w:szCs w:val="26"/>
        </w:rPr>
        <w:t xml:space="preserve">      </w:t>
      </w:r>
      <w:r>
        <w:rPr>
          <w:sz w:val="26"/>
          <w:szCs w:val="26"/>
        </w:rPr>
        <w:t>№</w:t>
      </w:r>
      <w:r w:rsidR="00F96271">
        <w:rPr>
          <w:sz w:val="26"/>
          <w:szCs w:val="26"/>
        </w:rPr>
        <w:t xml:space="preserve"> 364</w:t>
      </w:r>
      <w:r w:rsidR="00BF6086">
        <w:rPr>
          <w:sz w:val="26"/>
          <w:szCs w:val="26"/>
        </w:rPr>
        <w:t>-НПА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D71C48" w:rsidRDefault="00717372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="001229A8">
        <w:rPr>
          <w:rFonts w:eastAsia="Calibri"/>
          <w:sz w:val="26"/>
          <w:szCs w:val="26"/>
          <w:lang w:eastAsia="en-US"/>
        </w:rPr>
        <w:t>; Находкинский рабочий, 2023, 26 июля, № 48</w:t>
      </w:r>
      <w:r w:rsidR="00A632F3">
        <w:rPr>
          <w:rFonts w:eastAsia="Calibri"/>
          <w:sz w:val="26"/>
          <w:szCs w:val="26"/>
          <w:lang w:eastAsia="en-US"/>
        </w:rPr>
        <w:t>; 2023, 22 ноября, № 80</w:t>
      </w:r>
      <w:r w:rsidR="00F4490B">
        <w:rPr>
          <w:rFonts w:eastAsia="Calibri"/>
          <w:sz w:val="26"/>
          <w:szCs w:val="26"/>
          <w:lang w:eastAsia="en-US"/>
        </w:rPr>
        <w:t xml:space="preserve">; 2024, </w:t>
      </w:r>
      <w:r w:rsidR="00916E38">
        <w:rPr>
          <w:rFonts w:eastAsia="Calibri"/>
          <w:sz w:val="26"/>
          <w:szCs w:val="26"/>
          <w:lang w:eastAsia="en-US"/>
        </w:rPr>
        <w:t>9 февраля, № 9</w:t>
      </w:r>
      <w:r w:rsidR="0028451B">
        <w:rPr>
          <w:rFonts w:eastAsia="Calibri"/>
          <w:sz w:val="26"/>
          <w:szCs w:val="26"/>
          <w:lang w:eastAsia="en-US"/>
        </w:rPr>
        <w:t>; 5 июля, 2024, № 50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C501BD" w:rsidRDefault="00E26A95" w:rsidP="00916E3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="00055798">
        <w:rPr>
          <w:rFonts w:eastAsia="Calibri"/>
          <w:color w:val="000000"/>
          <w:sz w:val="26"/>
          <w:szCs w:val="26"/>
          <w:lang w:eastAsia="en-US"/>
        </w:rPr>
        <w:t>пункт 11 части 1 статьи 8 дополнить словами «</w:t>
      </w:r>
      <w:r w:rsidR="00055798" w:rsidRPr="00055798">
        <w:rPr>
          <w:rFonts w:eastAsia="Calibri"/>
          <w:color w:val="000000"/>
          <w:sz w:val="26"/>
          <w:szCs w:val="26"/>
          <w:lang w:eastAsia="en-US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055798"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округа»</w:t>
      </w:r>
      <w:r w:rsidR="00187BD6">
        <w:rPr>
          <w:rFonts w:eastAsia="Calibri"/>
          <w:color w:val="000000"/>
          <w:sz w:val="26"/>
          <w:szCs w:val="26"/>
          <w:lang w:eastAsia="en-US"/>
        </w:rPr>
        <w:t>;</w:t>
      </w:r>
    </w:p>
    <w:p w:rsidR="00881B55" w:rsidRP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2) часть 2 статьи 13.1 </w:t>
      </w:r>
      <w:r w:rsidRPr="00881B55">
        <w:rPr>
          <w:rFonts w:eastAsia="Calibri"/>
          <w:color w:val="000000"/>
          <w:sz w:val="26"/>
          <w:szCs w:val="26"/>
          <w:lang w:eastAsia="en-US"/>
        </w:rPr>
        <w:t>дополнить пунктом 4.1</w:t>
      </w:r>
      <w:r w:rsidR="00336A4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81B55">
        <w:rPr>
          <w:rFonts w:eastAsia="Calibri"/>
          <w:color w:val="000000"/>
          <w:sz w:val="26"/>
          <w:szCs w:val="26"/>
          <w:lang w:eastAsia="en-US"/>
        </w:rPr>
        <w:t>следующего содержания:</w:t>
      </w:r>
    </w:p>
    <w:p w:rsid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</w:t>
      </w:r>
      <w:r w:rsidRPr="00881B55">
        <w:rPr>
          <w:rFonts w:eastAsia="Calibri"/>
          <w:color w:val="000000"/>
          <w:sz w:val="26"/>
          <w:szCs w:val="26"/>
          <w:lang w:eastAsia="en-US"/>
        </w:rPr>
        <w:t xml:space="preserve">4.1) приобретение </w:t>
      </w:r>
      <w:r>
        <w:rPr>
          <w:rFonts w:eastAsia="Calibri"/>
          <w:color w:val="000000"/>
          <w:sz w:val="26"/>
          <w:szCs w:val="26"/>
          <w:lang w:eastAsia="en-US"/>
        </w:rPr>
        <w:t>им статуса иностранного агента;»;</w:t>
      </w:r>
    </w:p>
    <w:p w:rsid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3) в части 6 статьи 18.2 слова «пунктами 1</w:t>
      </w:r>
      <w:r w:rsidR="00187BD6">
        <w:rPr>
          <w:rFonts w:eastAsia="Calibri"/>
          <w:color w:val="000000"/>
          <w:sz w:val="26"/>
          <w:szCs w:val="26"/>
          <w:lang w:eastAsia="en-US"/>
        </w:rPr>
        <w:t>-</w:t>
      </w:r>
      <w:r>
        <w:rPr>
          <w:rFonts w:eastAsia="Calibri"/>
          <w:color w:val="000000"/>
          <w:sz w:val="26"/>
          <w:szCs w:val="26"/>
          <w:lang w:eastAsia="en-US"/>
        </w:rPr>
        <w:t>7» заменить словами «</w:t>
      </w:r>
      <w:r w:rsidRPr="00920AA4">
        <w:rPr>
          <w:rFonts w:eastAsia="Calibri"/>
          <w:color w:val="000000"/>
          <w:sz w:val="26"/>
          <w:szCs w:val="26"/>
          <w:lang w:eastAsia="en-US"/>
        </w:rPr>
        <w:t>пунктами</w:t>
      </w:r>
      <w:r w:rsidR="00187BD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806CB">
        <w:rPr>
          <w:rFonts w:eastAsia="Calibri"/>
          <w:color w:val="000000"/>
          <w:sz w:val="26"/>
          <w:szCs w:val="26"/>
          <w:lang w:eastAsia="en-US"/>
        </w:rPr>
        <w:t>1</w:t>
      </w:r>
      <w:r w:rsidR="00187BD6">
        <w:rPr>
          <w:rFonts w:eastAsia="Calibri"/>
          <w:color w:val="000000"/>
          <w:sz w:val="26"/>
          <w:szCs w:val="26"/>
          <w:lang w:eastAsia="en-US"/>
        </w:rPr>
        <w:t>-</w:t>
      </w:r>
      <w:r w:rsidR="000806CB">
        <w:rPr>
          <w:rFonts w:eastAsia="Calibri"/>
          <w:color w:val="000000"/>
          <w:sz w:val="26"/>
          <w:szCs w:val="26"/>
          <w:lang w:eastAsia="en-US"/>
        </w:rPr>
        <w:t>7 и 9.1</w:t>
      </w:r>
      <w:r>
        <w:rPr>
          <w:rFonts w:eastAsia="Calibri"/>
          <w:color w:val="000000"/>
          <w:sz w:val="26"/>
          <w:szCs w:val="26"/>
          <w:lang w:eastAsia="en-US"/>
        </w:rPr>
        <w:t>»</w:t>
      </w:r>
      <w:r w:rsidRPr="00920AA4">
        <w:rPr>
          <w:rFonts w:eastAsia="Calibri"/>
          <w:color w:val="000000"/>
          <w:sz w:val="26"/>
          <w:szCs w:val="26"/>
          <w:lang w:eastAsia="en-US"/>
        </w:rPr>
        <w:t>;</w:t>
      </w:r>
    </w:p>
    <w:p w:rsidR="00920AA4" w:rsidRDefault="00881B55" w:rsidP="00916E3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920AA4">
        <w:rPr>
          <w:rFonts w:eastAsia="Calibri"/>
          <w:color w:val="000000"/>
          <w:sz w:val="26"/>
          <w:szCs w:val="26"/>
          <w:lang w:eastAsia="en-US"/>
        </w:rPr>
        <w:t>) часть 1 статьи 30 дополнить пункт</w:t>
      </w:r>
      <w:r w:rsidR="000806CB">
        <w:rPr>
          <w:rFonts w:eastAsia="Calibri"/>
          <w:color w:val="000000"/>
          <w:sz w:val="26"/>
          <w:szCs w:val="26"/>
          <w:lang w:eastAsia="en-US"/>
        </w:rPr>
        <w:t>ом</w:t>
      </w:r>
      <w:r w:rsidR="00920AA4">
        <w:rPr>
          <w:rFonts w:eastAsia="Calibri"/>
          <w:color w:val="000000"/>
          <w:sz w:val="26"/>
          <w:szCs w:val="26"/>
          <w:lang w:eastAsia="en-US"/>
        </w:rPr>
        <w:t xml:space="preserve"> 9.1 следующего содержания:</w:t>
      </w:r>
    </w:p>
    <w:p w:rsidR="00750DBA" w:rsidRPr="004B0793" w:rsidRDefault="000806CB" w:rsidP="000806CB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«9.1</w:t>
      </w:r>
      <w:r w:rsidR="00920AA4" w:rsidRPr="00920AA4">
        <w:rPr>
          <w:rFonts w:eastAsia="Calibri"/>
          <w:color w:val="000000"/>
          <w:sz w:val="26"/>
          <w:szCs w:val="26"/>
          <w:lang w:eastAsia="en-US"/>
        </w:rPr>
        <w:t xml:space="preserve">) приобретения </w:t>
      </w:r>
      <w:r w:rsidR="00920AA4">
        <w:rPr>
          <w:rFonts w:eastAsia="Calibri"/>
          <w:color w:val="000000"/>
          <w:sz w:val="26"/>
          <w:szCs w:val="26"/>
          <w:lang w:eastAsia="en-US"/>
        </w:rPr>
        <w:t>им статуса иностранного агента;»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</w:p>
    <w:p w:rsidR="00ED398A" w:rsidRDefault="00ED398A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lastRenderedPageBreak/>
        <w:t>2. Настоящее решение вступает в силу</w:t>
      </w:r>
      <w:r w:rsidR="00881B55">
        <w:rPr>
          <w:rFonts w:eastAsia="Calibri"/>
          <w:color w:val="000000"/>
          <w:sz w:val="26"/>
          <w:szCs w:val="26"/>
          <w:lang w:eastAsia="en-US"/>
        </w:rPr>
        <w:t xml:space="preserve"> со дня официального опубликования, за исключением </w:t>
      </w:r>
      <w:r w:rsidR="005C41EC">
        <w:rPr>
          <w:rFonts w:eastAsia="Calibri"/>
          <w:color w:val="000000"/>
          <w:sz w:val="26"/>
          <w:szCs w:val="26"/>
          <w:lang w:eastAsia="en-US"/>
        </w:rPr>
        <w:t xml:space="preserve">пункта 1 части 1, который вступает в силу </w:t>
      </w:r>
      <w:r w:rsidR="00881B55">
        <w:rPr>
          <w:rFonts w:eastAsia="Calibri"/>
          <w:color w:val="000000"/>
          <w:sz w:val="26"/>
          <w:szCs w:val="26"/>
          <w:lang w:eastAsia="en-US"/>
        </w:rPr>
        <w:t>1 сентября 2024</w:t>
      </w:r>
      <w:r w:rsidR="006835DE">
        <w:rPr>
          <w:rFonts w:eastAsia="Calibri"/>
          <w:color w:val="000000"/>
          <w:sz w:val="26"/>
          <w:szCs w:val="26"/>
          <w:lang w:eastAsia="en-US"/>
        </w:rPr>
        <w:t xml:space="preserve"> года</w:t>
      </w:r>
      <w:r w:rsidR="0081581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D71C48" w:rsidRDefault="00D71C48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87BD6" w:rsidRPr="00D71C48" w:rsidRDefault="00187BD6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47DBA" w:rsidRDefault="003330A1" w:rsidP="00187BD6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 w:rsidR="00187B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="00187BD6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187BD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AE" w:rsidRDefault="00B866AE" w:rsidP="00EF1D80">
      <w:r>
        <w:separator/>
      </w:r>
    </w:p>
  </w:endnote>
  <w:endnote w:type="continuationSeparator" w:id="0">
    <w:p w:rsidR="00B866AE" w:rsidRDefault="00B866AE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AE" w:rsidRDefault="00B866AE" w:rsidP="00EF1D80">
      <w:r>
        <w:separator/>
      </w:r>
    </w:p>
  </w:footnote>
  <w:footnote w:type="continuationSeparator" w:id="0">
    <w:p w:rsidR="00B866AE" w:rsidRDefault="00B866AE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A48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050A2"/>
    <w:rsid w:val="000134C5"/>
    <w:rsid w:val="00014EAA"/>
    <w:rsid w:val="000205E2"/>
    <w:rsid w:val="000220D4"/>
    <w:rsid w:val="00031747"/>
    <w:rsid w:val="00032350"/>
    <w:rsid w:val="00032486"/>
    <w:rsid w:val="00041D08"/>
    <w:rsid w:val="0005335A"/>
    <w:rsid w:val="00055798"/>
    <w:rsid w:val="00072BB9"/>
    <w:rsid w:val="000806CB"/>
    <w:rsid w:val="000A3581"/>
    <w:rsid w:val="000B10EB"/>
    <w:rsid w:val="000B13A4"/>
    <w:rsid w:val="000C2F5F"/>
    <w:rsid w:val="000D06E5"/>
    <w:rsid w:val="000D71A2"/>
    <w:rsid w:val="0011461B"/>
    <w:rsid w:val="001229A8"/>
    <w:rsid w:val="00137ED7"/>
    <w:rsid w:val="00187BD6"/>
    <w:rsid w:val="00197FCD"/>
    <w:rsid w:val="001E6B14"/>
    <w:rsid w:val="00236EAD"/>
    <w:rsid w:val="00244D64"/>
    <w:rsid w:val="002646AD"/>
    <w:rsid w:val="0028451B"/>
    <w:rsid w:val="002863FE"/>
    <w:rsid w:val="00295937"/>
    <w:rsid w:val="00320E86"/>
    <w:rsid w:val="003330A1"/>
    <w:rsid w:val="00336A48"/>
    <w:rsid w:val="0036333B"/>
    <w:rsid w:val="00384538"/>
    <w:rsid w:val="00396892"/>
    <w:rsid w:val="003A6789"/>
    <w:rsid w:val="003A69B9"/>
    <w:rsid w:val="003B2ADA"/>
    <w:rsid w:val="003C1E3D"/>
    <w:rsid w:val="003D76FB"/>
    <w:rsid w:val="003F244C"/>
    <w:rsid w:val="00425F9C"/>
    <w:rsid w:val="004460B0"/>
    <w:rsid w:val="00454912"/>
    <w:rsid w:val="00474188"/>
    <w:rsid w:val="004751E8"/>
    <w:rsid w:val="0047754F"/>
    <w:rsid w:val="004B0793"/>
    <w:rsid w:val="004B3CD1"/>
    <w:rsid w:val="004E0512"/>
    <w:rsid w:val="004E4FF8"/>
    <w:rsid w:val="00532EEB"/>
    <w:rsid w:val="00555672"/>
    <w:rsid w:val="00557E79"/>
    <w:rsid w:val="00571722"/>
    <w:rsid w:val="00586891"/>
    <w:rsid w:val="005C41EC"/>
    <w:rsid w:val="005D2317"/>
    <w:rsid w:val="005E3A44"/>
    <w:rsid w:val="0061351D"/>
    <w:rsid w:val="0065052F"/>
    <w:rsid w:val="00654861"/>
    <w:rsid w:val="00666FAC"/>
    <w:rsid w:val="006768D3"/>
    <w:rsid w:val="0068019E"/>
    <w:rsid w:val="006835DE"/>
    <w:rsid w:val="00686C97"/>
    <w:rsid w:val="00694086"/>
    <w:rsid w:val="006A24B2"/>
    <w:rsid w:val="006C0756"/>
    <w:rsid w:val="006C40A1"/>
    <w:rsid w:val="006F1392"/>
    <w:rsid w:val="006F403E"/>
    <w:rsid w:val="006F67F2"/>
    <w:rsid w:val="007005BA"/>
    <w:rsid w:val="00717372"/>
    <w:rsid w:val="00736C36"/>
    <w:rsid w:val="00750056"/>
    <w:rsid w:val="00750DBA"/>
    <w:rsid w:val="007A0603"/>
    <w:rsid w:val="007D5814"/>
    <w:rsid w:val="008035D1"/>
    <w:rsid w:val="00815813"/>
    <w:rsid w:val="0083242F"/>
    <w:rsid w:val="00847DBA"/>
    <w:rsid w:val="00850A4E"/>
    <w:rsid w:val="00866952"/>
    <w:rsid w:val="00881B55"/>
    <w:rsid w:val="008E4804"/>
    <w:rsid w:val="00904BDD"/>
    <w:rsid w:val="00916E38"/>
    <w:rsid w:val="00920AA4"/>
    <w:rsid w:val="0093590C"/>
    <w:rsid w:val="009473DC"/>
    <w:rsid w:val="0095147A"/>
    <w:rsid w:val="009D1E1E"/>
    <w:rsid w:val="009D1F3D"/>
    <w:rsid w:val="00A53EFD"/>
    <w:rsid w:val="00A56820"/>
    <w:rsid w:val="00A62B15"/>
    <w:rsid w:val="00A632F3"/>
    <w:rsid w:val="00A73534"/>
    <w:rsid w:val="00AB4352"/>
    <w:rsid w:val="00B246AC"/>
    <w:rsid w:val="00B866AE"/>
    <w:rsid w:val="00B97E64"/>
    <w:rsid w:val="00BE63E3"/>
    <w:rsid w:val="00BE7E60"/>
    <w:rsid w:val="00BF6086"/>
    <w:rsid w:val="00C4724E"/>
    <w:rsid w:val="00C501BD"/>
    <w:rsid w:val="00C67AEC"/>
    <w:rsid w:val="00CB1926"/>
    <w:rsid w:val="00CB287F"/>
    <w:rsid w:val="00D00EAC"/>
    <w:rsid w:val="00D0307E"/>
    <w:rsid w:val="00D11892"/>
    <w:rsid w:val="00D15633"/>
    <w:rsid w:val="00D71C48"/>
    <w:rsid w:val="00D95830"/>
    <w:rsid w:val="00E05AC8"/>
    <w:rsid w:val="00E26A95"/>
    <w:rsid w:val="00EB1277"/>
    <w:rsid w:val="00EC6D81"/>
    <w:rsid w:val="00ED398A"/>
    <w:rsid w:val="00ED4F64"/>
    <w:rsid w:val="00EF1D80"/>
    <w:rsid w:val="00EF5F83"/>
    <w:rsid w:val="00F035E9"/>
    <w:rsid w:val="00F071B8"/>
    <w:rsid w:val="00F14863"/>
    <w:rsid w:val="00F174F5"/>
    <w:rsid w:val="00F27D55"/>
    <w:rsid w:val="00F34C5E"/>
    <w:rsid w:val="00F4490B"/>
    <w:rsid w:val="00F96271"/>
    <w:rsid w:val="00FA5A50"/>
    <w:rsid w:val="00FA7187"/>
    <w:rsid w:val="00FD163D"/>
    <w:rsid w:val="00FD29D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3CE97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12</cp:revision>
  <cp:lastPrinted>2024-07-31T03:46:00Z</cp:lastPrinted>
  <dcterms:created xsi:type="dcterms:W3CDTF">2024-05-29T03:37:00Z</dcterms:created>
  <dcterms:modified xsi:type="dcterms:W3CDTF">2024-07-31T03:50:00Z</dcterms:modified>
</cp:coreProperties>
</file>