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964" w:rsidRDefault="004F7964" w:rsidP="004F7964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4DC841B7" wp14:editId="383B3B63">
            <wp:extent cx="638175" cy="89535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964" w:rsidRDefault="004F7964" w:rsidP="004F7964">
      <w:pPr>
        <w:ind w:right="-285"/>
        <w:jc w:val="center"/>
        <w:rPr>
          <w:b/>
          <w:sz w:val="26"/>
          <w:szCs w:val="26"/>
        </w:rPr>
      </w:pPr>
    </w:p>
    <w:p w:rsidR="004F7964" w:rsidRDefault="004F7964" w:rsidP="004F7964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4F7964" w:rsidRDefault="004F7964" w:rsidP="004F7964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4F7964" w:rsidRDefault="004F7964" w:rsidP="004F7964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4F7964" w:rsidRDefault="004F7964" w:rsidP="004F7964">
      <w:pPr>
        <w:ind w:right="-285"/>
        <w:jc w:val="center"/>
        <w:rPr>
          <w:b/>
          <w:sz w:val="26"/>
          <w:szCs w:val="26"/>
        </w:rPr>
      </w:pPr>
    </w:p>
    <w:p w:rsidR="004F7964" w:rsidRDefault="004F7964" w:rsidP="004F7964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4F7964" w:rsidRDefault="004F7964" w:rsidP="004F7964">
      <w:pPr>
        <w:ind w:right="-1"/>
        <w:rPr>
          <w:b/>
          <w:sz w:val="26"/>
          <w:szCs w:val="26"/>
        </w:rPr>
      </w:pPr>
    </w:p>
    <w:p w:rsidR="004F7964" w:rsidRDefault="004F7964" w:rsidP="004F7964">
      <w:pPr>
        <w:ind w:right="-284"/>
        <w:rPr>
          <w:sz w:val="26"/>
          <w:szCs w:val="26"/>
        </w:rPr>
      </w:pPr>
      <w:r>
        <w:rPr>
          <w:sz w:val="26"/>
          <w:szCs w:val="26"/>
        </w:rPr>
        <w:t>__.__.2023                                                                                                        ПРОЕКТ-НПА</w:t>
      </w:r>
    </w:p>
    <w:p w:rsidR="004F7964" w:rsidRDefault="004F7964" w:rsidP="004F7964">
      <w:pPr>
        <w:ind w:left="540" w:firstLine="27"/>
        <w:jc w:val="both"/>
        <w:rPr>
          <w:sz w:val="26"/>
          <w:szCs w:val="26"/>
        </w:rPr>
      </w:pPr>
    </w:p>
    <w:p w:rsidR="00897444" w:rsidRDefault="00897444" w:rsidP="004F7964">
      <w:pPr>
        <w:ind w:right="-28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установлении границ </w:t>
      </w:r>
      <w:r w:rsidRPr="000F772E">
        <w:rPr>
          <w:sz w:val="26"/>
          <w:szCs w:val="26"/>
        </w:rPr>
        <w:t>общественной организации «Территориальное общественное самоуправление «</w:t>
      </w:r>
      <w:r w:rsidR="00596FFC">
        <w:rPr>
          <w:sz w:val="26"/>
          <w:szCs w:val="26"/>
        </w:rPr>
        <w:t>Четвертый дом</w:t>
      </w:r>
      <w:r w:rsidRPr="000F772E">
        <w:rPr>
          <w:sz w:val="26"/>
          <w:szCs w:val="26"/>
        </w:rPr>
        <w:t>» Н</w:t>
      </w:r>
      <w:r>
        <w:rPr>
          <w:sz w:val="26"/>
          <w:szCs w:val="26"/>
        </w:rPr>
        <w:t>аходкинского городского округа»</w:t>
      </w:r>
    </w:p>
    <w:p w:rsidR="00897444" w:rsidRDefault="00897444" w:rsidP="004F7964">
      <w:pPr>
        <w:tabs>
          <w:tab w:val="left" w:pos="5940"/>
        </w:tabs>
        <w:ind w:right="-284" w:firstLine="426"/>
        <w:jc w:val="both"/>
        <w:rPr>
          <w:sz w:val="26"/>
          <w:szCs w:val="26"/>
        </w:rPr>
      </w:pPr>
    </w:p>
    <w:p w:rsidR="00897444" w:rsidRDefault="00897444" w:rsidP="00596FFC">
      <w:pPr>
        <w:ind w:right="-284" w:firstLine="709"/>
        <w:jc w:val="both"/>
        <w:rPr>
          <w:sz w:val="26"/>
          <w:szCs w:val="26"/>
        </w:rPr>
      </w:pPr>
      <w:r w:rsidRPr="00A1113D">
        <w:rPr>
          <w:sz w:val="26"/>
          <w:szCs w:val="26"/>
        </w:rPr>
        <w:t>1</w:t>
      </w:r>
      <w:r w:rsidR="004F7964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Установить следующие границы </w:t>
      </w:r>
      <w:r w:rsidRPr="000F772E">
        <w:rPr>
          <w:sz w:val="26"/>
          <w:szCs w:val="26"/>
        </w:rPr>
        <w:t>общественной организации «Территориальное общественное самоуправление «</w:t>
      </w:r>
      <w:r w:rsidR="00596FFC">
        <w:rPr>
          <w:sz w:val="26"/>
          <w:szCs w:val="26"/>
        </w:rPr>
        <w:t>Четвертый дом</w:t>
      </w:r>
      <w:r w:rsidRPr="000F772E">
        <w:rPr>
          <w:sz w:val="26"/>
          <w:szCs w:val="26"/>
        </w:rPr>
        <w:t>» Находкинского городского округа», расположенно</w:t>
      </w:r>
      <w:r w:rsidR="0054394C">
        <w:rPr>
          <w:sz w:val="26"/>
          <w:szCs w:val="26"/>
        </w:rPr>
        <w:t>й</w:t>
      </w:r>
      <w:r w:rsidRPr="000F772E">
        <w:rPr>
          <w:sz w:val="26"/>
          <w:szCs w:val="26"/>
        </w:rPr>
        <w:t xml:space="preserve"> </w:t>
      </w:r>
      <w:r>
        <w:rPr>
          <w:sz w:val="26"/>
          <w:szCs w:val="26"/>
        </w:rPr>
        <w:t>в г</w:t>
      </w:r>
      <w:r w:rsidR="004F7964">
        <w:rPr>
          <w:sz w:val="26"/>
          <w:szCs w:val="26"/>
        </w:rPr>
        <w:t>ороде</w:t>
      </w:r>
      <w:r>
        <w:rPr>
          <w:sz w:val="26"/>
          <w:szCs w:val="26"/>
        </w:rPr>
        <w:t xml:space="preserve"> Находке Приморского края:</w:t>
      </w:r>
    </w:p>
    <w:p w:rsidR="00596FFC" w:rsidRDefault="00897444" w:rsidP="00596FFC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4394C">
        <w:rPr>
          <w:sz w:val="26"/>
          <w:szCs w:val="26"/>
        </w:rPr>
        <w:t xml:space="preserve"> </w:t>
      </w:r>
      <w:r w:rsidR="00596FFC">
        <w:rPr>
          <w:sz w:val="26"/>
          <w:szCs w:val="26"/>
        </w:rPr>
        <w:t>территория включает в себя многоквартирный жилой дом №</w:t>
      </w:r>
      <w:r w:rsidR="00EA38FE">
        <w:rPr>
          <w:sz w:val="26"/>
          <w:szCs w:val="26"/>
        </w:rPr>
        <w:t xml:space="preserve"> </w:t>
      </w:r>
      <w:bookmarkStart w:id="0" w:name="_GoBack"/>
      <w:bookmarkEnd w:id="0"/>
      <w:r w:rsidR="00596FFC">
        <w:rPr>
          <w:sz w:val="26"/>
          <w:szCs w:val="26"/>
        </w:rPr>
        <w:t>4 по                                      ул. Черняховского, с западной и южной сторон ограничена межквартальным проездом                        ул. Черняховского, с северной и восточной сторон повторяет рельеф вершины склона и граничит с гаражным кооперативом. Земельный участок с кадастровым номером 25:31:010210:7782 в границы не входит.</w:t>
      </w:r>
    </w:p>
    <w:p w:rsidR="00596FFC" w:rsidRPr="00582A37" w:rsidRDefault="00596FFC" w:rsidP="00596FFC">
      <w:pPr>
        <w:ind w:right="-284" w:firstLine="709"/>
        <w:jc w:val="both"/>
        <w:rPr>
          <w:sz w:val="26"/>
          <w:szCs w:val="26"/>
        </w:rPr>
      </w:pPr>
      <w:r w:rsidRPr="00582A37">
        <w:rPr>
          <w:sz w:val="26"/>
          <w:szCs w:val="26"/>
        </w:rPr>
        <w:t>Территории, закрепленные в установленном порядке за учреждениями, предприятиями и организациями, не входят в состав территории общественной организации «Территориальное общественное самоуправление «</w:t>
      </w:r>
      <w:r>
        <w:rPr>
          <w:sz w:val="26"/>
          <w:szCs w:val="26"/>
        </w:rPr>
        <w:t>Четвертый дом</w:t>
      </w:r>
      <w:r w:rsidRPr="00582A37">
        <w:rPr>
          <w:sz w:val="26"/>
          <w:szCs w:val="26"/>
        </w:rPr>
        <w:t>» Находкинского городского округа».</w:t>
      </w:r>
    </w:p>
    <w:p w:rsidR="00897444" w:rsidRDefault="00897444" w:rsidP="00596FFC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A1113D">
        <w:rPr>
          <w:sz w:val="26"/>
          <w:szCs w:val="26"/>
        </w:rPr>
        <w:t xml:space="preserve">Настоящее решение вступает в силу со дня </w:t>
      </w:r>
      <w:r>
        <w:rPr>
          <w:sz w:val="26"/>
          <w:szCs w:val="26"/>
        </w:rPr>
        <w:t>его официального опубликования</w:t>
      </w:r>
      <w:r w:rsidRPr="004A3F44">
        <w:rPr>
          <w:sz w:val="26"/>
          <w:szCs w:val="26"/>
        </w:rPr>
        <w:t>.</w:t>
      </w:r>
    </w:p>
    <w:p w:rsidR="00596FFC" w:rsidRDefault="00596FFC" w:rsidP="00897444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596FFC" w:rsidRDefault="00596FFC" w:rsidP="00897444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897444" w:rsidRDefault="00897444" w:rsidP="00897444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897444" w:rsidRPr="007E44B9" w:rsidRDefault="00897444" w:rsidP="004F7964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Находкинского городского округа                                                            </w:t>
      </w:r>
      <w:r w:rsidR="004F7964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А.В. Кузнецов</w:t>
      </w:r>
    </w:p>
    <w:p w:rsidR="00897444" w:rsidRDefault="00897444" w:rsidP="004F7964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897444" w:rsidRDefault="00897444" w:rsidP="004F7964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897444" w:rsidRPr="007E44B9" w:rsidRDefault="00897444" w:rsidP="004F7964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7E44B9">
        <w:rPr>
          <w:sz w:val="26"/>
          <w:szCs w:val="26"/>
        </w:rPr>
        <w:t xml:space="preserve"> Находкинского</w:t>
      </w:r>
    </w:p>
    <w:p w:rsidR="00897444" w:rsidRDefault="00897444" w:rsidP="004F7964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 w:rsidRPr="007E44B9">
        <w:rPr>
          <w:sz w:val="26"/>
          <w:szCs w:val="26"/>
        </w:rPr>
        <w:t xml:space="preserve">городского </w:t>
      </w:r>
      <w:r>
        <w:rPr>
          <w:sz w:val="26"/>
          <w:szCs w:val="26"/>
        </w:rPr>
        <w:t xml:space="preserve">  округ</w:t>
      </w:r>
      <w:r w:rsidRPr="007E44B9">
        <w:rPr>
          <w:sz w:val="26"/>
          <w:szCs w:val="26"/>
        </w:rPr>
        <w:t xml:space="preserve">а    </w:t>
      </w:r>
      <w:r>
        <w:rPr>
          <w:sz w:val="26"/>
          <w:szCs w:val="26"/>
        </w:rPr>
        <w:t xml:space="preserve">  </w:t>
      </w:r>
      <w:r w:rsidRPr="007E44B9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                 </w:t>
      </w:r>
      <w:r w:rsidR="004F7964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Т.В. Магинский</w:t>
      </w:r>
    </w:p>
    <w:p w:rsidR="00897444" w:rsidRDefault="00897444" w:rsidP="00897444">
      <w:pPr>
        <w:widowControl w:val="0"/>
        <w:autoSpaceDE w:val="0"/>
        <w:autoSpaceDN w:val="0"/>
        <w:adjustRightInd w:val="0"/>
        <w:ind w:right="-143"/>
        <w:jc w:val="both"/>
        <w:rPr>
          <w:sz w:val="26"/>
          <w:szCs w:val="26"/>
        </w:rPr>
      </w:pPr>
    </w:p>
    <w:p w:rsidR="00897444" w:rsidRDefault="00897444" w:rsidP="00897444">
      <w:pPr>
        <w:widowControl w:val="0"/>
        <w:autoSpaceDE w:val="0"/>
        <w:autoSpaceDN w:val="0"/>
        <w:adjustRightInd w:val="0"/>
        <w:ind w:right="-143"/>
        <w:jc w:val="both"/>
        <w:rPr>
          <w:sz w:val="26"/>
          <w:szCs w:val="26"/>
        </w:rPr>
      </w:pPr>
    </w:p>
    <w:p w:rsidR="00897444" w:rsidRDefault="00897444" w:rsidP="00897444">
      <w:pPr>
        <w:widowControl w:val="0"/>
        <w:autoSpaceDE w:val="0"/>
        <w:autoSpaceDN w:val="0"/>
        <w:adjustRightInd w:val="0"/>
        <w:ind w:right="-143"/>
        <w:jc w:val="both"/>
        <w:rPr>
          <w:sz w:val="26"/>
          <w:szCs w:val="26"/>
        </w:rPr>
      </w:pPr>
    </w:p>
    <w:p w:rsidR="00897444" w:rsidRDefault="00897444" w:rsidP="00897444">
      <w:pPr>
        <w:widowControl w:val="0"/>
        <w:autoSpaceDE w:val="0"/>
        <w:autoSpaceDN w:val="0"/>
        <w:adjustRightInd w:val="0"/>
        <w:ind w:right="-143"/>
        <w:jc w:val="both"/>
        <w:rPr>
          <w:sz w:val="26"/>
          <w:szCs w:val="26"/>
        </w:rPr>
      </w:pPr>
    </w:p>
    <w:p w:rsidR="007E6423" w:rsidRDefault="009A636C"/>
    <w:sectPr w:rsidR="007E6423" w:rsidSect="00EA38FE">
      <w:headerReference w:type="default" r:id="rId7"/>
      <w:pgSz w:w="11907" w:h="16840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36C" w:rsidRDefault="009A636C">
      <w:r>
        <w:separator/>
      </w:r>
    </w:p>
  </w:endnote>
  <w:endnote w:type="continuationSeparator" w:id="0">
    <w:p w:rsidR="009A636C" w:rsidRDefault="009A6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36C" w:rsidRDefault="009A636C">
      <w:r>
        <w:separator/>
      </w:r>
    </w:p>
  </w:footnote>
  <w:footnote w:type="continuationSeparator" w:id="0">
    <w:p w:rsidR="009A636C" w:rsidRDefault="009A6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376" w:rsidRDefault="00897444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96FFC">
      <w:rPr>
        <w:noProof/>
      </w:rPr>
      <w:t>2</w:t>
    </w:r>
    <w:r>
      <w:fldChar w:fldCharType="end"/>
    </w:r>
  </w:p>
  <w:p w:rsidR="00913376" w:rsidRDefault="009A63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380"/>
    <w:rsid w:val="0007421B"/>
    <w:rsid w:val="000B0A6A"/>
    <w:rsid w:val="001974BF"/>
    <w:rsid w:val="002C2BE4"/>
    <w:rsid w:val="003A2710"/>
    <w:rsid w:val="004D6474"/>
    <w:rsid w:val="004F7964"/>
    <w:rsid w:val="0054394C"/>
    <w:rsid w:val="00596FFC"/>
    <w:rsid w:val="00664340"/>
    <w:rsid w:val="00727380"/>
    <w:rsid w:val="00897444"/>
    <w:rsid w:val="009705D2"/>
    <w:rsid w:val="009A3339"/>
    <w:rsid w:val="009A636C"/>
    <w:rsid w:val="00A66E3B"/>
    <w:rsid w:val="00A75B07"/>
    <w:rsid w:val="00C11216"/>
    <w:rsid w:val="00EA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5BE89"/>
  <w15:chartTrackingRefBased/>
  <w15:docId w15:val="{FC6C34C6-935D-4EB8-B292-8B0491AB7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974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74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mrcssattr">
    <w:name w:val="msonormal_mr_css_attr"/>
    <w:basedOn w:val="a"/>
    <w:rsid w:val="00897444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B0A6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0A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3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13</cp:revision>
  <cp:lastPrinted>2023-08-30T03:01:00Z</cp:lastPrinted>
  <dcterms:created xsi:type="dcterms:W3CDTF">2023-08-16T03:31:00Z</dcterms:created>
  <dcterms:modified xsi:type="dcterms:W3CDTF">2023-11-21T04:32:00Z</dcterms:modified>
</cp:coreProperties>
</file>