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05" w:rsidRPr="006F7498" w:rsidRDefault="00346E05" w:rsidP="00346E05">
      <w:pPr>
        <w:jc w:val="center"/>
        <w:rPr>
          <w:b/>
          <w:sz w:val="22"/>
          <w:szCs w:val="22"/>
        </w:rPr>
      </w:pPr>
      <w:r w:rsidRPr="00DF3981">
        <w:rPr>
          <w:b/>
          <w:sz w:val="22"/>
          <w:szCs w:val="22"/>
        </w:rPr>
        <w:t xml:space="preserve">     </w:t>
      </w:r>
      <w:r>
        <w:rPr>
          <w:b/>
          <w:noProof/>
          <w:sz w:val="22"/>
          <w:szCs w:val="22"/>
        </w:rPr>
        <w:drawing>
          <wp:inline distT="0" distB="0" distL="0" distR="0" wp14:anchorId="34D0F366" wp14:editId="4F166D1D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E05" w:rsidRPr="006F7498" w:rsidRDefault="00346E05" w:rsidP="00346E05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E05" w:rsidRPr="00EE5FF1" w:rsidRDefault="00346E05" w:rsidP="00346E05">
      <w:pP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РОССИЙСКАЯ ФЕДЕРАЦИЯ</w:t>
      </w:r>
    </w:p>
    <w:p w:rsidR="00346E05" w:rsidRPr="00EE5FF1" w:rsidRDefault="00346E05" w:rsidP="00346E0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ПРИМОРСКИЙ КРАЙ</w:t>
      </w:r>
      <w:r w:rsidRPr="00EE5FF1">
        <w:rPr>
          <w:b/>
          <w:sz w:val="26"/>
          <w:szCs w:val="26"/>
        </w:rPr>
        <w:br/>
        <w:t>ДУМА НАХОДКИНСКОГО ГОРОДСКОГО ОКРУГА</w:t>
      </w:r>
    </w:p>
    <w:p w:rsidR="00346E05" w:rsidRPr="00EE5FF1" w:rsidRDefault="00346E05" w:rsidP="00346E0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346E05" w:rsidRDefault="00346E05" w:rsidP="00346E05"/>
    <w:p w:rsidR="00346E05" w:rsidRPr="00EE5FF1" w:rsidRDefault="00346E05" w:rsidP="00346E05">
      <w:pPr>
        <w:rPr>
          <w:b/>
          <w:sz w:val="26"/>
          <w:szCs w:val="26"/>
        </w:rPr>
      </w:pPr>
      <w:r w:rsidRPr="00EE5FF1">
        <w:rPr>
          <w:sz w:val="26"/>
          <w:szCs w:val="26"/>
        </w:rPr>
        <w:t xml:space="preserve">                                                   </w:t>
      </w:r>
      <w:r w:rsidR="00857616">
        <w:rPr>
          <w:sz w:val="26"/>
          <w:szCs w:val="26"/>
        </w:rPr>
        <w:t xml:space="preserve">  </w:t>
      </w:r>
      <w:r w:rsidRPr="00EE5FF1">
        <w:rPr>
          <w:sz w:val="26"/>
          <w:szCs w:val="26"/>
        </w:rPr>
        <w:t xml:space="preserve">  </w:t>
      </w:r>
      <w:r w:rsidRPr="00EE5FF1">
        <w:rPr>
          <w:b/>
          <w:sz w:val="26"/>
          <w:szCs w:val="26"/>
        </w:rPr>
        <w:t>РЕШЕНИЕ</w:t>
      </w:r>
    </w:p>
    <w:p w:rsidR="00346E05" w:rsidRPr="002A1FE6" w:rsidRDefault="00A247FD" w:rsidP="00346E05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02.10</w:t>
      </w:r>
      <w:r w:rsidR="00346E05">
        <w:rPr>
          <w:sz w:val="26"/>
          <w:szCs w:val="26"/>
        </w:rPr>
        <w:t>.</w:t>
      </w:r>
      <w:r w:rsidR="00346E05" w:rsidRPr="002A1FE6">
        <w:rPr>
          <w:sz w:val="26"/>
          <w:szCs w:val="26"/>
        </w:rPr>
        <w:t>20</w:t>
      </w:r>
      <w:r w:rsidR="00346E05">
        <w:rPr>
          <w:sz w:val="26"/>
          <w:szCs w:val="26"/>
        </w:rPr>
        <w:t>1</w:t>
      </w:r>
      <w:r w:rsidR="00C106B9">
        <w:rPr>
          <w:sz w:val="26"/>
          <w:szCs w:val="26"/>
        </w:rPr>
        <w:t>3</w:t>
      </w:r>
      <w:r w:rsidR="00346E05" w:rsidRPr="002A1FE6">
        <w:rPr>
          <w:sz w:val="26"/>
          <w:szCs w:val="26"/>
        </w:rPr>
        <w:t xml:space="preserve">                   </w:t>
      </w:r>
      <w:r w:rsidR="00346E05">
        <w:rPr>
          <w:sz w:val="26"/>
          <w:szCs w:val="26"/>
        </w:rPr>
        <w:t xml:space="preserve"> </w:t>
      </w:r>
      <w:r w:rsidR="00346E05" w:rsidRPr="002A1FE6">
        <w:rPr>
          <w:sz w:val="26"/>
          <w:szCs w:val="26"/>
        </w:rPr>
        <w:t xml:space="preserve">                                                </w:t>
      </w:r>
      <w:r w:rsidR="00346E05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</w:t>
      </w:r>
      <w:r w:rsidR="00346E05">
        <w:rPr>
          <w:sz w:val="26"/>
          <w:szCs w:val="26"/>
        </w:rPr>
        <w:t xml:space="preserve">№ </w:t>
      </w:r>
      <w:r>
        <w:rPr>
          <w:sz w:val="26"/>
          <w:szCs w:val="26"/>
        </w:rPr>
        <w:t>226</w:t>
      </w:r>
      <w:r w:rsidR="00346E05">
        <w:rPr>
          <w:sz w:val="26"/>
          <w:szCs w:val="26"/>
        </w:rPr>
        <w:t>-НПА</w:t>
      </w:r>
    </w:p>
    <w:p w:rsidR="00346E05" w:rsidRPr="002A1FE6" w:rsidRDefault="00346E05" w:rsidP="00346E05">
      <w:pPr>
        <w:rPr>
          <w:sz w:val="26"/>
          <w:szCs w:val="26"/>
        </w:rPr>
      </w:pPr>
    </w:p>
    <w:p w:rsidR="00AA428A" w:rsidRDefault="00346E05" w:rsidP="00543B00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</w:t>
      </w:r>
      <w:r w:rsidR="00A247FD">
        <w:rPr>
          <w:sz w:val="26"/>
          <w:szCs w:val="26"/>
        </w:rPr>
        <w:t xml:space="preserve"> статью 2</w:t>
      </w:r>
      <w:r>
        <w:rPr>
          <w:sz w:val="26"/>
          <w:szCs w:val="26"/>
        </w:rPr>
        <w:t xml:space="preserve"> Положени</w:t>
      </w:r>
      <w:r w:rsidR="00857616">
        <w:rPr>
          <w:sz w:val="26"/>
          <w:szCs w:val="26"/>
        </w:rPr>
        <w:t>е</w:t>
      </w:r>
      <w:r>
        <w:rPr>
          <w:sz w:val="26"/>
          <w:szCs w:val="26"/>
        </w:rPr>
        <w:t xml:space="preserve"> об организации строительства и </w:t>
      </w:r>
      <w:proofErr w:type="gramStart"/>
      <w:r>
        <w:rPr>
          <w:sz w:val="26"/>
          <w:szCs w:val="26"/>
        </w:rPr>
        <w:t xml:space="preserve">содержания </w:t>
      </w:r>
      <w:r w:rsidR="00A247FD">
        <w:rPr>
          <w:sz w:val="26"/>
          <w:szCs w:val="26"/>
        </w:rPr>
        <w:t xml:space="preserve"> муниципального</w:t>
      </w:r>
      <w:proofErr w:type="gramEnd"/>
      <w:r w:rsidR="00A247FD">
        <w:rPr>
          <w:sz w:val="26"/>
          <w:szCs w:val="26"/>
        </w:rPr>
        <w:t xml:space="preserve"> </w:t>
      </w:r>
      <w:r>
        <w:rPr>
          <w:sz w:val="26"/>
          <w:szCs w:val="26"/>
        </w:rPr>
        <w:t>жилищного фонда Находкинского городского округа</w:t>
      </w:r>
    </w:p>
    <w:p w:rsidR="00346E05" w:rsidRDefault="00346E05" w:rsidP="00543B00">
      <w:pPr>
        <w:jc w:val="both"/>
        <w:rPr>
          <w:sz w:val="26"/>
          <w:szCs w:val="26"/>
        </w:rPr>
      </w:pPr>
    </w:p>
    <w:p w:rsidR="00AF13AF" w:rsidRDefault="00346E05" w:rsidP="0085761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A247FD">
        <w:rPr>
          <w:sz w:val="26"/>
          <w:szCs w:val="26"/>
        </w:rPr>
        <w:t xml:space="preserve"> статью 2</w:t>
      </w:r>
      <w:r>
        <w:rPr>
          <w:sz w:val="26"/>
          <w:szCs w:val="26"/>
        </w:rPr>
        <w:t xml:space="preserve"> Положение об организации строительства и содержания муниципального жилищного фонда Находкинского городского округа, утвержденное решением Думы Находкинского городского окр</w:t>
      </w:r>
      <w:r w:rsidR="00543B00">
        <w:rPr>
          <w:sz w:val="26"/>
          <w:szCs w:val="26"/>
        </w:rPr>
        <w:t xml:space="preserve">уга от 26.10.2005 № 518 </w:t>
      </w:r>
      <w:r>
        <w:rPr>
          <w:sz w:val="26"/>
          <w:szCs w:val="26"/>
        </w:rPr>
        <w:t>(Находкинский рабочий</w:t>
      </w:r>
      <w:r w:rsidR="00AF13AF">
        <w:rPr>
          <w:sz w:val="26"/>
          <w:szCs w:val="26"/>
        </w:rPr>
        <w:t>, 2005, 15 ноября, № 170; 2006, 6 июня, № 94-97) следующие изменения:</w:t>
      </w:r>
    </w:p>
    <w:p w:rsidR="00AF13AF" w:rsidRPr="00543B00" w:rsidRDefault="00543B00" w:rsidP="0085761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857616" w:rsidRPr="00543B00">
        <w:rPr>
          <w:sz w:val="26"/>
          <w:szCs w:val="26"/>
        </w:rPr>
        <w:t>часть</w:t>
      </w:r>
      <w:proofErr w:type="gramEnd"/>
      <w:r w:rsidR="00857616" w:rsidRPr="00543B00">
        <w:rPr>
          <w:sz w:val="26"/>
          <w:szCs w:val="26"/>
        </w:rPr>
        <w:t xml:space="preserve"> </w:t>
      </w:r>
      <w:r w:rsidR="00857616">
        <w:rPr>
          <w:sz w:val="26"/>
          <w:szCs w:val="26"/>
        </w:rPr>
        <w:t>2</w:t>
      </w:r>
      <w:r w:rsidRPr="00543B00">
        <w:rPr>
          <w:sz w:val="26"/>
          <w:szCs w:val="26"/>
        </w:rPr>
        <w:t xml:space="preserve"> стать</w:t>
      </w:r>
      <w:r w:rsidR="00857616">
        <w:rPr>
          <w:sz w:val="26"/>
          <w:szCs w:val="26"/>
        </w:rPr>
        <w:t>и</w:t>
      </w:r>
      <w:r w:rsidRPr="00543B00">
        <w:rPr>
          <w:sz w:val="26"/>
          <w:szCs w:val="26"/>
        </w:rPr>
        <w:t xml:space="preserve"> 2 дополнить пунктами</w:t>
      </w:r>
      <w:r w:rsidR="00AD24DA" w:rsidRPr="00543B00">
        <w:rPr>
          <w:sz w:val="26"/>
          <w:szCs w:val="26"/>
        </w:rPr>
        <w:t xml:space="preserve"> 9.1</w:t>
      </w:r>
      <w:r w:rsidRPr="00543B00">
        <w:rPr>
          <w:sz w:val="26"/>
          <w:szCs w:val="26"/>
        </w:rPr>
        <w:t>, 9.2</w:t>
      </w:r>
      <w:r w:rsidR="00AF13AF" w:rsidRPr="00543B00">
        <w:rPr>
          <w:sz w:val="26"/>
          <w:szCs w:val="26"/>
        </w:rPr>
        <w:t xml:space="preserve"> следующего содержания:</w:t>
      </w:r>
    </w:p>
    <w:p w:rsidR="00AF13AF" w:rsidRPr="00543B00" w:rsidRDefault="00857616" w:rsidP="00543B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43B00">
        <w:rPr>
          <w:sz w:val="26"/>
          <w:szCs w:val="26"/>
        </w:rPr>
        <w:t xml:space="preserve"> </w:t>
      </w:r>
      <w:r w:rsidR="00AF13AF" w:rsidRPr="00543B00">
        <w:rPr>
          <w:sz w:val="26"/>
          <w:szCs w:val="26"/>
        </w:rPr>
        <w:t>«</w:t>
      </w:r>
      <w:r w:rsidR="00AD24DA" w:rsidRPr="00543B00">
        <w:rPr>
          <w:sz w:val="26"/>
          <w:szCs w:val="26"/>
        </w:rPr>
        <w:t>9.1</w:t>
      </w:r>
      <w:r w:rsidR="00AF13AF" w:rsidRPr="00543B00">
        <w:rPr>
          <w:sz w:val="26"/>
          <w:szCs w:val="26"/>
        </w:rPr>
        <w:t xml:space="preserve"> установление размера платы за содержание и ремонт жилого помещения;</w:t>
      </w:r>
    </w:p>
    <w:p w:rsidR="00AD24DA" w:rsidRPr="00543B00" w:rsidRDefault="00857616" w:rsidP="00857616">
      <w:pPr>
        <w:tabs>
          <w:tab w:val="left" w:pos="426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D24DA" w:rsidRPr="00543B00">
        <w:rPr>
          <w:sz w:val="26"/>
          <w:szCs w:val="26"/>
        </w:rPr>
        <w:t>9.2 установление размера платы за пользование жилым помещение</w:t>
      </w:r>
      <w:r w:rsidR="00FA0E7A">
        <w:rPr>
          <w:sz w:val="26"/>
          <w:szCs w:val="26"/>
        </w:rPr>
        <w:t>м</w:t>
      </w:r>
      <w:bookmarkStart w:id="0" w:name="_GoBack"/>
      <w:bookmarkEnd w:id="0"/>
      <w:r w:rsidR="00AD24DA" w:rsidRPr="00543B00">
        <w:rPr>
          <w:sz w:val="26"/>
          <w:szCs w:val="26"/>
        </w:rPr>
        <w:t xml:space="preserve"> (плата за наем)</w:t>
      </w:r>
      <w:r w:rsidR="00A247FD">
        <w:rPr>
          <w:sz w:val="26"/>
          <w:szCs w:val="26"/>
        </w:rPr>
        <w:t>.</w:t>
      </w:r>
      <w:r w:rsidR="00543B00">
        <w:rPr>
          <w:sz w:val="26"/>
          <w:szCs w:val="26"/>
        </w:rPr>
        <w:t>»</w:t>
      </w:r>
      <w:r w:rsidR="00AD24DA" w:rsidRPr="00543B00">
        <w:rPr>
          <w:sz w:val="26"/>
          <w:szCs w:val="26"/>
        </w:rPr>
        <w:t>.</w:t>
      </w:r>
    </w:p>
    <w:p w:rsidR="00AD24DA" w:rsidRPr="00857616" w:rsidRDefault="00AD24DA" w:rsidP="0085761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57616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AD24DA" w:rsidRDefault="00AD24DA" w:rsidP="00543B00">
      <w:pPr>
        <w:jc w:val="both"/>
        <w:rPr>
          <w:sz w:val="26"/>
          <w:szCs w:val="26"/>
        </w:rPr>
      </w:pPr>
    </w:p>
    <w:p w:rsidR="00AD24DA" w:rsidRDefault="00AD24DA" w:rsidP="00AD24DA">
      <w:pPr>
        <w:rPr>
          <w:sz w:val="26"/>
          <w:szCs w:val="26"/>
        </w:rPr>
      </w:pPr>
    </w:p>
    <w:p w:rsidR="00AF13AF" w:rsidRPr="00AD24DA" w:rsidRDefault="00AD24DA" w:rsidP="00AD24DA">
      <w:pPr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</w:t>
      </w:r>
      <w:r w:rsidR="00857616">
        <w:rPr>
          <w:sz w:val="26"/>
          <w:szCs w:val="26"/>
        </w:rPr>
        <w:br/>
      </w:r>
      <w:r>
        <w:rPr>
          <w:sz w:val="26"/>
          <w:szCs w:val="26"/>
        </w:rPr>
        <w:t xml:space="preserve">городского округа                                                   </w:t>
      </w:r>
      <w:r w:rsidR="00857616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О.Г.Колядин</w:t>
      </w:r>
      <w:proofErr w:type="spellEnd"/>
      <w:r w:rsidR="00AF13AF" w:rsidRPr="00AD24DA">
        <w:rPr>
          <w:sz w:val="26"/>
          <w:szCs w:val="26"/>
        </w:rPr>
        <w:t xml:space="preserve"> </w:t>
      </w:r>
    </w:p>
    <w:sectPr w:rsidR="00AF13AF" w:rsidRPr="00AD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704E"/>
    <w:multiLevelType w:val="hybridMultilevel"/>
    <w:tmpl w:val="CB5C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47B49"/>
    <w:multiLevelType w:val="hybridMultilevel"/>
    <w:tmpl w:val="A56A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62037"/>
    <w:multiLevelType w:val="hybridMultilevel"/>
    <w:tmpl w:val="C05ABCA2"/>
    <w:lvl w:ilvl="0" w:tplc="226AB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F1CE8"/>
    <w:multiLevelType w:val="hybridMultilevel"/>
    <w:tmpl w:val="8BCC8612"/>
    <w:lvl w:ilvl="0" w:tplc="CEECC1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05"/>
    <w:rsid w:val="00346E05"/>
    <w:rsid w:val="00543B00"/>
    <w:rsid w:val="00857616"/>
    <w:rsid w:val="00A247FD"/>
    <w:rsid w:val="00AA428A"/>
    <w:rsid w:val="00AD24DA"/>
    <w:rsid w:val="00AF13AF"/>
    <w:rsid w:val="00C05503"/>
    <w:rsid w:val="00C106B9"/>
    <w:rsid w:val="00FA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BB265-C679-47DF-9609-757CEBE4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4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4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Сукачева</dc:creator>
  <cp:keywords/>
  <dc:description/>
  <cp:lastModifiedBy>Наталья А. Троценко</cp:lastModifiedBy>
  <cp:revision>4</cp:revision>
  <cp:lastPrinted>2013-10-02T05:56:00Z</cp:lastPrinted>
  <dcterms:created xsi:type="dcterms:W3CDTF">2013-10-02T05:54:00Z</dcterms:created>
  <dcterms:modified xsi:type="dcterms:W3CDTF">2013-10-02T05:56:00Z</dcterms:modified>
</cp:coreProperties>
</file>