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534B56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20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A27A64">
        <w:rPr>
          <w:sz w:val="26"/>
          <w:szCs w:val="26"/>
        </w:rPr>
        <w:t>.202</w:t>
      </w:r>
      <w:r w:rsidR="000F5E9F">
        <w:rPr>
          <w:sz w:val="26"/>
          <w:szCs w:val="26"/>
        </w:rPr>
        <w:t>2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 xml:space="preserve">       № 1136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27E2A">
        <w:rPr>
          <w:sz w:val="26"/>
          <w:szCs w:val="26"/>
        </w:rPr>
        <w:t xml:space="preserve"> результатах контрольных и экспертно-аналитических мероприятий, проведенны</w:t>
      </w:r>
      <w:bookmarkStart w:id="0" w:name="_GoBack"/>
      <w:bookmarkEnd w:id="0"/>
      <w:r w:rsidR="00C27E2A">
        <w:rPr>
          <w:sz w:val="26"/>
          <w:szCs w:val="26"/>
        </w:rPr>
        <w:t xml:space="preserve">х Контрольно-счетной палатой Находкинского городского округа во </w:t>
      </w:r>
      <w:r w:rsidR="00C27E2A">
        <w:rPr>
          <w:sz w:val="26"/>
          <w:szCs w:val="26"/>
          <w:lang w:val="en-US"/>
        </w:rPr>
        <w:t>II</w:t>
      </w:r>
      <w:r w:rsidR="00C27E2A">
        <w:rPr>
          <w:sz w:val="26"/>
          <w:szCs w:val="26"/>
        </w:rPr>
        <w:t xml:space="preserve"> квартале 2022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0F5E9F">
        <w:rPr>
          <w:rFonts w:ascii="Times New Roman" w:hAnsi="Times New Roman"/>
          <w:b w:val="0"/>
          <w:sz w:val="26"/>
          <w:szCs w:val="26"/>
        </w:rPr>
        <w:t xml:space="preserve">Принять к сведению </w:t>
      </w:r>
      <w:r w:rsidR="00C27E2A">
        <w:rPr>
          <w:rFonts w:ascii="Times New Roman" w:hAnsi="Times New Roman"/>
          <w:b w:val="0"/>
          <w:sz w:val="26"/>
          <w:szCs w:val="26"/>
        </w:rPr>
        <w:t xml:space="preserve">результаты контрольных и экспертно-аналитических мероприятий, проведенных </w:t>
      </w:r>
      <w:r w:rsidRPr="000F5E9F">
        <w:rPr>
          <w:rFonts w:ascii="Times New Roman" w:hAnsi="Times New Roman"/>
          <w:b w:val="0"/>
          <w:sz w:val="26"/>
          <w:szCs w:val="26"/>
        </w:rPr>
        <w:t>Контрольно-счетной палат</w:t>
      </w:r>
      <w:r w:rsidR="00C27E2A">
        <w:rPr>
          <w:rFonts w:ascii="Times New Roman" w:hAnsi="Times New Roman"/>
          <w:b w:val="0"/>
          <w:sz w:val="26"/>
          <w:szCs w:val="26"/>
        </w:rPr>
        <w:t xml:space="preserve">ой </w:t>
      </w:r>
      <w:r w:rsidRPr="000F5E9F">
        <w:rPr>
          <w:rFonts w:ascii="Times New Roman" w:hAnsi="Times New Roman"/>
          <w:b w:val="0"/>
          <w:sz w:val="26"/>
          <w:szCs w:val="26"/>
        </w:rPr>
        <w:t>Находкинского городского округа</w:t>
      </w:r>
      <w:r w:rsidR="00C27E2A">
        <w:rPr>
          <w:rFonts w:ascii="Times New Roman" w:hAnsi="Times New Roman"/>
          <w:b w:val="0"/>
          <w:sz w:val="26"/>
          <w:szCs w:val="26"/>
        </w:rPr>
        <w:t xml:space="preserve"> во </w:t>
      </w:r>
      <w:r w:rsidR="00C27E2A">
        <w:rPr>
          <w:rFonts w:ascii="Times New Roman" w:hAnsi="Times New Roman"/>
          <w:b w:val="0"/>
          <w:sz w:val="26"/>
          <w:szCs w:val="26"/>
          <w:lang w:val="en-US"/>
        </w:rPr>
        <w:t>II</w:t>
      </w:r>
      <w:r w:rsidR="00C27E2A">
        <w:rPr>
          <w:rFonts w:ascii="Times New Roman" w:hAnsi="Times New Roman"/>
          <w:b w:val="0"/>
          <w:sz w:val="26"/>
          <w:szCs w:val="26"/>
        </w:rPr>
        <w:t xml:space="preserve"> квартале 2022 года</w:t>
      </w:r>
      <w:r w:rsidR="00831014">
        <w:rPr>
          <w:rFonts w:ascii="Times New Roman" w:hAnsi="Times New Roman"/>
          <w:b w:val="0"/>
          <w:sz w:val="26"/>
          <w:szCs w:val="26"/>
        </w:rPr>
        <w:t xml:space="preserve">, </w:t>
      </w:r>
      <w:r w:rsidR="00C27E2A">
        <w:rPr>
          <w:rFonts w:ascii="Times New Roman" w:hAnsi="Times New Roman"/>
          <w:b w:val="0"/>
          <w:sz w:val="26"/>
          <w:szCs w:val="26"/>
        </w:rPr>
        <w:t xml:space="preserve">представленные </w:t>
      </w:r>
      <w:r>
        <w:rPr>
          <w:rFonts w:ascii="Times New Roman" w:hAnsi="Times New Roman"/>
          <w:b w:val="0"/>
          <w:sz w:val="26"/>
          <w:szCs w:val="26"/>
        </w:rPr>
        <w:t>в письме</w:t>
      </w:r>
      <w:r w:rsidR="00901AC1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Контрольно-счетной палаты Находкинского городского округа от </w:t>
      </w:r>
      <w:r w:rsidR="00C27E2A">
        <w:rPr>
          <w:rFonts w:ascii="Times New Roman" w:hAnsi="Times New Roman"/>
          <w:b w:val="0"/>
          <w:sz w:val="26"/>
          <w:szCs w:val="26"/>
        </w:rPr>
        <w:t>12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0F5E9F">
        <w:rPr>
          <w:rFonts w:ascii="Times New Roman" w:hAnsi="Times New Roman"/>
          <w:b w:val="0"/>
          <w:sz w:val="26"/>
          <w:szCs w:val="26"/>
        </w:rPr>
        <w:t>0</w:t>
      </w:r>
      <w:r w:rsidR="00C27E2A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0F5E9F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204314">
        <w:rPr>
          <w:rFonts w:ascii="Times New Roman" w:hAnsi="Times New Roman"/>
          <w:b w:val="0"/>
          <w:sz w:val="26"/>
          <w:szCs w:val="26"/>
        </w:rPr>
        <w:t>206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А.А. Киселев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534B56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97FCD"/>
    <w:rsid w:val="001F314D"/>
    <w:rsid w:val="00204314"/>
    <w:rsid w:val="00275090"/>
    <w:rsid w:val="004A4E91"/>
    <w:rsid w:val="00534B56"/>
    <w:rsid w:val="00571722"/>
    <w:rsid w:val="00666FAC"/>
    <w:rsid w:val="006768D3"/>
    <w:rsid w:val="00831014"/>
    <w:rsid w:val="008A2B3D"/>
    <w:rsid w:val="00901AC1"/>
    <w:rsid w:val="00A27A64"/>
    <w:rsid w:val="00C27E2A"/>
    <w:rsid w:val="00CC43A9"/>
    <w:rsid w:val="00DE44DC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5CFF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2022-07-17T23:25:00Z</cp:lastPrinted>
  <dcterms:created xsi:type="dcterms:W3CDTF">2022-07-21T00:10:00Z</dcterms:created>
  <dcterms:modified xsi:type="dcterms:W3CDTF">2022-07-21T00:11:00Z</dcterms:modified>
</cp:coreProperties>
</file>