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E53F2D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26</w:t>
      </w:r>
      <w:r w:rsidR="004A139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8F0D3A">
        <w:rPr>
          <w:sz w:val="26"/>
          <w:szCs w:val="26"/>
        </w:rPr>
        <w:t>5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№ 786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4F3D12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освобождении депутата Думы Находкинского городского округа </w:t>
      </w:r>
      <w:r w:rsidR="009F3C96">
        <w:rPr>
          <w:sz w:val="26"/>
          <w:szCs w:val="26"/>
        </w:rPr>
        <w:t>от осуществления полномочий на постоянной основе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9F3C96" w:rsidRDefault="009F3C96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Досрочно о</w:t>
      </w:r>
      <w:r w:rsidRPr="009F3C96">
        <w:rPr>
          <w:rFonts w:ascii="Times New Roman" w:hAnsi="Times New Roman"/>
          <w:b w:val="0"/>
          <w:sz w:val="26"/>
          <w:szCs w:val="26"/>
        </w:rPr>
        <w:t xml:space="preserve">свободить депутата Думы Находкинского городского округа </w:t>
      </w:r>
      <w:r w:rsidR="008F0D3A">
        <w:rPr>
          <w:rFonts w:ascii="Times New Roman" w:hAnsi="Times New Roman"/>
          <w:b w:val="0"/>
          <w:sz w:val="26"/>
          <w:szCs w:val="26"/>
        </w:rPr>
        <w:t>В.В. Лободу</w:t>
      </w:r>
      <w:r w:rsidRPr="009F3C96">
        <w:rPr>
          <w:rFonts w:ascii="Times New Roman" w:hAnsi="Times New Roman"/>
          <w:b w:val="0"/>
          <w:sz w:val="26"/>
          <w:szCs w:val="26"/>
        </w:rPr>
        <w:t xml:space="preserve"> от осуществления полномочий на постоянной основе</w:t>
      </w:r>
      <w:r w:rsidR="00326EE4">
        <w:rPr>
          <w:rFonts w:ascii="Times New Roman" w:hAnsi="Times New Roman"/>
          <w:b w:val="0"/>
          <w:sz w:val="26"/>
          <w:szCs w:val="26"/>
        </w:rPr>
        <w:t>, в связи с сокращением должности.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065351">
        <w:rPr>
          <w:rFonts w:ascii="Times New Roman" w:hAnsi="Times New Roman"/>
          <w:b w:val="0"/>
          <w:sz w:val="26"/>
          <w:szCs w:val="26"/>
        </w:rPr>
        <w:t xml:space="preserve"> 1 </w:t>
      </w:r>
      <w:r w:rsidR="008F0D3A">
        <w:rPr>
          <w:rFonts w:ascii="Times New Roman" w:hAnsi="Times New Roman"/>
          <w:b w:val="0"/>
          <w:sz w:val="26"/>
          <w:szCs w:val="26"/>
        </w:rPr>
        <w:t>февраля</w:t>
      </w:r>
      <w:r w:rsidR="00065351">
        <w:rPr>
          <w:rFonts w:ascii="Times New Roman" w:hAnsi="Times New Roman"/>
          <w:b w:val="0"/>
          <w:sz w:val="26"/>
          <w:szCs w:val="26"/>
        </w:rPr>
        <w:t xml:space="preserve"> 201</w:t>
      </w:r>
      <w:r w:rsidR="00251EB8">
        <w:rPr>
          <w:rFonts w:ascii="Times New Roman" w:hAnsi="Times New Roman"/>
          <w:b w:val="0"/>
          <w:sz w:val="26"/>
          <w:szCs w:val="26"/>
        </w:rPr>
        <w:t>6</w:t>
      </w:r>
      <w:r w:rsidR="00065351">
        <w:rPr>
          <w:rFonts w:ascii="Times New Roman" w:hAnsi="Times New Roman"/>
          <w:b w:val="0"/>
          <w:sz w:val="26"/>
          <w:szCs w:val="26"/>
        </w:rPr>
        <w:t xml:space="preserve"> года.</w:t>
      </w:r>
    </w:p>
    <w:p w:rsidR="004F3D12" w:rsidRPr="002B3482" w:rsidRDefault="004F3D12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4F3D12" w:rsidP="00E53F2D">
      <w:pPr>
        <w:ind w:left="567" w:right="-29"/>
        <w:rPr>
          <w:sz w:val="26"/>
          <w:szCs w:val="26"/>
        </w:rPr>
      </w:pPr>
      <w:r w:rsidRPr="002B3482">
        <w:rPr>
          <w:sz w:val="26"/>
          <w:szCs w:val="26"/>
        </w:rPr>
        <w:t>Председатель Думы</w:t>
      </w:r>
      <w:r w:rsidRPr="002B3482">
        <w:rPr>
          <w:sz w:val="26"/>
          <w:szCs w:val="26"/>
        </w:rPr>
        <w:tab/>
      </w:r>
      <w:r w:rsidR="00E53F2D">
        <w:rPr>
          <w:sz w:val="26"/>
          <w:szCs w:val="26"/>
        </w:rPr>
        <w:t xml:space="preserve">                                                                          </w:t>
      </w:r>
      <w:r w:rsidR="00054548">
        <w:rPr>
          <w:sz w:val="26"/>
          <w:szCs w:val="26"/>
        </w:rPr>
        <w:t xml:space="preserve"> </w:t>
      </w:r>
      <w:bookmarkStart w:id="0" w:name="_GoBack"/>
      <w:bookmarkEnd w:id="0"/>
      <w:r w:rsidR="00E53F2D">
        <w:rPr>
          <w:sz w:val="26"/>
          <w:szCs w:val="26"/>
        </w:rPr>
        <w:t xml:space="preserve">      М.М. Пилипенко</w:t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</w:t>
      </w:r>
      <w:r w:rsidRPr="002B3482">
        <w:rPr>
          <w:sz w:val="26"/>
          <w:szCs w:val="26"/>
        </w:rPr>
        <w:t xml:space="preserve"> </w:t>
      </w:r>
    </w:p>
    <w:p w:rsidR="004F3D12" w:rsidRDefault="004F3D12" w:rsidP="004F3D12"/>
    <w:p w:rsidR="00433C7B" w:rsidRDefault="00433C7B"/>
    <w:sectPr w:rsidR="00433C7B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4548"/>
    <w:rsid w:val="00065351"/>
    <w:rsid w:val="000D71DD"/>
    <w:rsid w:val="0014255A"/>
    <w:rsid w:val="00187E93"/>
    <w:rsid w:val="0020696E"/>
    <w:rsid w:val="00251EB8"/>
    <w:rsid w:val="002C3513"/>
    <w:rsid w:val="00326EE4"/>
    <w:rsid w:val="00360A56"/>
    <w:rsid w:val="00371F60"/>
    <w:rsid w:val="00433C7B"/>
    <w:rsid w:val="004A1394"/>
    <w:rsid w:val="004F3D12"/>
    <w:rsid w:val="00521194"/>
    <w:rsid w:val="00545146"/>
    <w:rsid w:val="005C41B6"/>
    <w:rsid w:val="005D66C2"/>
    <w:rsid w:val="0063216A"/>
    <w:rsid w:val="0067718C"/>
    <w:rsid w:val="008F0D3A"/>
    <w:rsid w:val="00952770"/>
    <w:rsid w:val="0095685E"/>
    <w:rsid w:val="00976F57"/>
    <w:rsid w:val="009F3C96"/>
    <w:rsid w:val="00AD1D98"/>
    <w:rsid w:val="00C45D87"/>
    <w:rsid w:val="00CA7EB4"/>
    <w:rsid w:val="00E0267F"/>
    <w:rsid w:val="00E53F2D"/>
    <w:rsid w:val="00F725BB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54BF0-3B81-4CDF-B854-F9436479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4</cp:revision>
  <cp:lastPrinted>2015-11-25T06:30:00Z</cp:lastPrinted>
  <dcterms:created xsi:type="dcterms:W3CDTF">2015-11-27T01:27:00Z</dcterms:created>
  <dcterms:modified xsi:type="dcterms:W3CDTF">2015-11-27T01:29:00Z</dcterms:modified>
</cp:coreProperties>
</file>