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85B" w:rsidRDefault="0091585B" w:rsidP="0091585B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0C95409C" wp14:editId="54DC4BAE">
            <wp:extent cx="638175" cy="8953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585B" w:rsidRDefault="0091585B" w:rsidP="0091585B">
      <w:pPr>
        <w:ind w:right="-285"/>
        <w:jc w:val="center"/>
        <w:rPr>
          <w:b/>
          <w:sz w:val="26"/>
          <w:szCs w:val="26"/>
        </w:rPr>
      </w:pPr>
    </w:p>
    <w:p w:rsidR="0091585B" w:rsidRDefault="0091585B" w:rsidP="0091585B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91585B" w:rsidRDefault="0091585B" w:rsidP="0091585B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91585B" w:rsidRDefault="0091585B" w:rsidP="0091585B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91585B" w:rsidRDefault="0091585B" w:rsidP="0091585B">
      <w:pPr>
        <w:ind w:right="-285"/>
        <w:jc w:val="center"/>
        <w:rPr>
          <w:b/>
          <w:sz w:val="26"/>
          <w:szCs w:val="26"/>
        </w:rPr>
      </w:pPr>
    </w:p>
    <w:p w:rsidR="0091585B" w:rsidRDefault="0091585B" w:rsidP="0091585B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91585B" w:rsidRDefault="0091585B" w:rsidP="0091585B">
      <w:pPr>
        <w:ind w:right="-1"/>
        <w:rPr>
          <w:b/>
          <w:sz w:val="26"/>
          <w:szCs w:val="26"/>
        </w:rPr>
      </w:pPr>
    </w:p>
    <w:p w:rsidR="0091585B" w:rsidRDefault="0091585B" w:rsidP="0091585B">
      <w:pPr>
        <w:ind w:right="-284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_.2024                                                                                                        ПРОЕКТ-НПА</w:t>
      </w:r>
    </w:p>
    <w:p w:rsidR="0091585B" w:rsidRDefault="0091585B" w:rsidP="0091585B">
      <w:pPr>
        <w:ind w:left="540" w:right="-284" w:firstLine="27"/>
        <w:jc w:val="both"/>
        <w:rPr>
          <w:sz w:val="26"/>
          <w:szCs w:val="26"/>
        </w:rPr>
      </w:pPr>
    </w:p>
    <w:p w:rsidR="0091585B" w:rsidRDefault="0091585B" w:rsidP="0091585B">
      <w:pPr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>Об установлении границ территории общественной организации «Территориальное общественное самоуправление «Новая 15» Находкинского городского округа»</w:t>
      </w:r>
    </w:p>
    <w:p w:rsidR="0091585B" w:rsidRDefault="0091585B" w:rsidP="0091585B">
      <w:pPr>
        <w:tabs>
          <w:tab w:val="left" w:pos="5940"/>
        </w:tabs>
        <w:ind w:right="-284" w:firstLine="426"/>
        <w:jc w:val="both"/>
        <w:rPr>
          <w:sz w:val="26"/>
          <w:szCs w:val="26"/>
        </w:rPr>
      </w:pPr>
    </w:p>
    <w:p w:rsidR="0091585B" w:rsidRPr="0091585B" w:rsidRDefault="0091585B" w:rsidP="0091585B">
      <w:pPr>
        <w:ind w:right="-284" w:firstLine="709"/>
        <w:jc w:val="both"/>
        <w:rPr>
          <w:sz w:val="26"/>
          <w:szCs w:val="26"/>
        </w:rPr>
      </w:pPr>
      <w:r w:rsidRPr="00A1113D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Pr="0091585B">
        <w:rPr>
          <w:sz w:val="26"/>
          <w:szCs w:val="26"/>
        </w:rPr>
        <w:t>Установить следующие границы территории общественной организации «Территориальное общественное самоуправление «Новая 15» Находкинского городского округа», расположенной в м</w:t>
      </w:r>
      <w:r w:rsidR="004C5699">
        <w:rPr>
          <w:sz w:val="26"/>
          <w:szCs w:val="26"/>
        </w:rPr>
        <w:t xml:space="preserve">икрорайоне «поселок </w:t>
      </w:r>
      <w:r w:rsidRPr="0091585B">
        <w:rPr>
          <w:sz w:val="26"/>
          <w:szCs w:val="26"/>
        </w:rPr>
        <w:t>Ливадия</w:t>
      </w:r>
      <w:r w:rsidR="004C5699">
        <w:rPr>
          <w:sz w:val="26"/>
          <w:szCs w:val="26"/>
        </w:rPr>
        <w:t>»</w:t>
      </w:r>
      <w:r w:rsidRPr="0091585B">
        <w:rPr>
          <w:sz w:val="26"/>
          <w:szCs w:val="26"/>
        </w:rPr>
        <w:t xml:space="preserve"> г</w:t>
      </w:r>
      <w:r w:rsidR="004C5699">
        <w:rPr>
          <w:sz w:val="26"/>
          <w:szCs w:val="26"/>
        </w:rPr>
        <w:t>орода</w:t>
      </w:r>
      <w:r w:rsidRPr="0091585B">
        <w:rPr>
          <w:sz w:val="26"/>
          <w:szCs w:val="26"/>
        </w:rPr>
        <w:t xml:space="preserve"> Находки Приморского края:</w:t>
      </w:r>
    </w:p>
    <w:p w:rsidR="0091585B" w:rsidRPr="0091585B" w:rsidRDefault="0091585B" w:rsidP="0091585B">
      <w:pPr>
        <w:ind w:right="-284" w:firstLine="709"/>
        <w:jc w:val="both"/>
        <w:rPr>
          <w:sz w:val="26"/>
          <w:szCs w:val="26"/>
        </w:rPr>
      </w:pPr>
      <w:r w:rsidRPr="0091585B">
        <w:rPr>
          <w:sz w:val="26"/>
          <w:szCs w:val="26"/>
        </w:rPr>
        <w:t>- многоквартирный жилой дом № 15 ул. Новая, м</w:t>
      </w:r>
      <w:r w:rsidR="004C5699">
        <w:rPr>
          <w:sz w:val="26"/>
          <w:szCs w:val="26"/>
        </w:rPr>
        <w:t>икрорайон «поселок</w:t>
      </w:r>
      <w:r w:rsidRPr="0091585B">
        <w:rPr>
          <w:sz w:val="26"/>
          <w:szCs w:val="26"/>
        </w:rPr>
        <w:t xml:space="preserve"> Ливадия</w:t>
      </w:r>
      <w:r w:rsidR="004C5699">
        <w:rPr>
          <w:sz w:val="26"/>
          <w:szCs w:val="26"/>
        </w:rPr>
        <w:t>»</w:t>
      </w:r>
      <w:r w:rsidRPr="0091585B">
        <w:rPr>
          <w:sz w:val="26"/>
          <w:szCs w:val="26"/>
        </w:rPr>
        <w:t xml:space="preserve"> города Находки;</w:t>
      </w:r>
    </w:p>
    <w:p w:rsidR="0091585B" w:rsidRPr="0091585B" w:rsidRDefault="0091585B" w:rsidP="0091585B">
      <w:pPr>
        <w:ind w:right="-284" w:firstLine="709"/>
        <w:jc w:val="both"/>
        <w:rPr>
          <w:sz w:val="26"/>
          <w:szCs w:val="26"/>
        </w:rPr>
      </w:pPr>
      <w:r w:rsidRPr="0091585B">
        <w:rPr>
          <w:sz w:val="26"/>
          <w:szCs w:val="26"/>
        </w:rPr>
        <w:t xml:space="preserve">- с северной стороны территория </w:t>
      </w:r>
      <w:r w:rsidR="0074712D">
        <w:rPr>
          <w:sz w:val="26"/>
          <w:szCs w:val="26"/>
        </w:rPr>
        <w:t>территориального общественного самоуправления</w:t>
      </w:r>
      <w:r w:rsidRPr="0091585B">
        <w:rPr>
          <w:sz w:val="26"/>
          <w:szCs w:val="26"/>
        </w:rPr>
        <w:t xml:space="preserve"> ограничена земельными участками с кадастровыми номерами 25:31:050004:55, 25:31:050004:554 и территорией храма; </w:t>
      </w:r>
    </w:p>
    <w:p w:rsidR="0091585B" w:rsidRPr="0091585B" w:rsidRDefault="0091585B" w:rsidP="0091585B">
      <w:pPr>
        <w:ind w:right="-284" w:firstLine="709"/>
        <w:jc w:val="both"/>
        <w:rPr>
          <w:sz w:val="26"/>
          <w:szCs w:val="26"/>
        </w:rPr>
      </w:pPr>
      <w:r w:rsidRPr="0091585B">
        <w:rPr>
          <w:sz w:val="26"/>
          <w:szCs w:val="26"/>
        </w:rPr>
        <w:t>- на юг вдоль дома № 12 по ул. Новая до земельного участка с кадастровым номером 25:31:050004:4014;</w:t>
      </w:r>
    </w:p>
    <w:p w:rsidR="0091585B" w:rsidRPr="0091585B" w:rsidRDefault="0091585B" w:rsidP="0091585B">
      <w:pPr>
        <w:ind w:right="-284" w:firstLine="709"/>
        <w:jc w:val="both"/>
        <w:rPr>
          <w:sz w:val="26"/>
          <w:szCs w:val="26"/>
        </w:rPr>
      </w:pPr>
      <w:r w:rsidRPr="0091585B">
        <w:rPr>
          <w:sz w:val="26"/>
          <w:szCs w:val="26"/>
        </w:rPr>
        <w:t>- на запад и на юг вдоль границ земельного участка с кадастровым номером 25:31:050004:4014 до земельного участка с кадастровым номером 25:31:050004:4545;</w:t>
      </w:r>
    </w:p>
    <w:p w:rsidR="0091585B" w:rsidRPr="0091585B" w:rsidRDefault="0091585B" w:rsidP="0091585B">
      <w:pPr>
        <w:ind w:right="-284" w:firstLine="709"/>
        <w:jc w:val="both"/>
        <w:rPr>
          <w:sz w:val="26"/>
          <w:szCs w:val="26"/>
        </w:rPr>
      </w:pPr>
      <w:r w:rsidRPr="0091585B">
        <w:rPr>
          <w:sz w:val="26"/>
          <w:szCs w:val="26"/>
        </w:rPr>
        <w:t>- примерно 220 м</w:t>
      </w:r>
      <w:r w:rsidR="0074712D">
        <w:rPr>
          <w:sz w:val="26"/>
          <w:szCs w:val="26"/>
        </w:rPr>
        <w:t>.</w:t>
      </w:r>
      <w:r w:rsidRPr="0091585B">
        <w:rPr>
          <w:sz w:val="26"/>
          <w:szCs w:val="26"/>
        </w:rPr>
        <w:t xml:space="preserve"> на запад вдоль границ земельных участков с кадастровыми номерами 25:31:050004:4545, 25:31:050004:4740, металлических нежилых помещений;</w:t>
      </w:r>
    </w:p>
    <w:p w:rsidR="0091585B" w:rsidRPr="0074712D" w:rsidRDefault="0091585B" w:rsidP="0091585B">
      <w:pPr>
        <w:ind w:right="-284" w:firstLine="709"/>
        <w:jc w:val="both"/>
        <w:rPr>
          <w:sz w:val="26"/>
          <w:szCs w:val="26"/>
        </w:rPr>
      </w:pPr>
      <w:r w:rsidRPr="0091585B">
        <w:rPr>
          <w:sz w:val="26"/>
          <w:szCs w:val="26"/>
        </w:rPr>
        <w:t>- примерно 81 м</w:t>
      </w:r>
      <w:r w:rsidR="0074712D">
        <w:rPr>
          <w:sz w:val="26"/>
          <w:szCs w:val="26"/>
        </w:rPr>
        <w:t>.</w:t>
      </w:r>
      <w:r w:rsidRPr="0091585B">
        <w:rPr>
          <w:sz w:val="26"/>
          <w:szCs w:val="26"/>
        </w:rPr>
        <w:t xml:space="preserve"> на север учитывая рельеф </w:t>
      </w:r>
      <w:r w:rsidR="0074712D" w:rsidRPr="0091585B">
        <w:rPr>
          <w:sz w:val="26"/>
          <w:szCs w:val="26"/>
        </w:rPr>
        <w:t>местности до</w:t>
      </w:r>
      <w:r w:rsidRPr="0091585B">
        <w:rPr>
          <w:sz w:val="26"/>
          <w:szCs w:val="26"/>
        </w:rPr>
        <w:t xml:space="preserve"> земельного участка </w:t>
      </w:r>
      <w:r w:rsidRPr="0074712D">
        <w:rPr>
          <w:sz w:val="26"/>
          <w:szCs w:val="26"/>
        </w:rPr>
        <w:t>с кадастровым номером 25:31:050004:554 и границ территории храма;</w:t>
      </w:r>
    </w:p>
    <w:p w:rsidR="0091585B" w:rsidRPr="0074712D" w:rsidRDefault="0091585B" w:rsidP="0091585B">
      <w:pPr>
        <w:ind w:right="-284" w:firstLine="709"/>
        <w:jc w:val="both"/>
        <w:rPr>
          <w:sz w:val="26"/>
          <w:szCs w:val="26"/>
        </w:rPr>
      </w:pPr>
      <w:r w:rsidRPr="0074712D">
        <w:rPr>
          <w:sz w:val="26"/>
          <w:szCs w:val="26"/>
        </w:rPr>
        <w:t xml:space="preserve">- земельный участок с кадастровым номером 25:31:050004:4145 в границы </w:t>
      </w:r>
      <w:r w:rsidR="0074712D" w:rsidRPr="0074712D">
        <w:rPr>
          <w:sz w:val="26"/>
          <w:szCs w:val="26"/>
        </w:rPr>
        <w:t xml:space="preserve">территориального общественного самоуправления </w:t>
      </w:r>
      <w:r w:rsidRPr="0074712D">
        <w:rPr>
          <w:sz w:val="26"/>
          <w:szCs w:val="26"/>
        </w:rPr>
        <w:t xml:space="preserve">не включен.  </w:t>
      </w:r>
    </w:p>
    <w:p w:rsidR="0091585B" w:rsidRPr="0074712D" w:rsidRDefault="0091585B" w:rsidP="0091585B">
      <w:pPr>
        <w:ind w:right="-284" w:firstLine="709"/>
        <w:jc w:val="both"/>
        <w:rPr>
          <w:sz w:val="26"/>
          <w:szCs w:val="26"/>
        </w:rPr>
      </w:pPr>
      <w:r w:rsidRPr="0074712D">
        <w:rPr>
          <w:sz w:val="26"/>
          <w:szCs w:val="26"/>
        </w:rPr>
        <w:t>Территории, закрепленные в установленном порядке за учреждениями, предприятиями и организациями, не входят в состав территории общественной организации «Территориальное общественное самоуправление «Новая 15» Находкинского городского округа.</w:t>
      </w:r>
    </w:p>
    <w:p w:rsidR="0091585B" w:rsidRPr="0074712D" w:rsidRDefault="0091585B" w:rsidP="0091585B">
      <w:pPr>
        <w:ind w:right="-284" w:firstLine="709"/>
        <w:jc w:val="both"/>
        <w:rPr>
          <w:sz w:val="26"/>
          <w:szCs w:val="26"/>
        </w:rPr>
      </w:pPr>
      <w:r w:rsidRPr="0074712D"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91585B" w:rsidRDefault="0091585B" w:rsidP="0091585B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91585B" w:rsidRDefault="0091585B" w:rsidP="0091585B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91585B" w:rsidRDefault="0091585B" w:rsidP="0091585B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91585B" w:rsidRPr="007E44B9" w:rsidRDefault="0091585B" w:rsidP="0091585B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Находкинского городского округа                                                                 А.В. Кузнецов</w:t>
      </w:r>
    </w:p>
    <w:p w:rsidR="0091585B" w:rsidRDefault="0091585B" w:rsidP="0091585B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91585B" w:rsidRDefault="0091585B" w:rsidP="0091585B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91585B" w:rsidRPr="007E44B9" w:rsidRDefault="0091585B" w:rsidP="0091585B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7E44B9">
        <w:rPr>
          <w:sz w:val="26"/>
          <w:szCs w:val="26"/>
        </w:rPr>
        <w:t xml:space="preserve"> Находкинского</w:t>
      </w:r>
    </w:p>
    <w:p w:rsidR="00976926" w:rsidRDefault="0091585B" w:rsidP="004C5699">
      <w:pPr>
        <w:widowControl w:val="0"/>
        <w:autoSpaceDE w:val="0"/>
        <w:autoSpaceDN w:val="0"/>
        <w:adjustRightInd w:val="0"/>
        <w:ind w:right="-284"/>
        <w:jc w:val="both"/>
      </w:pPr>
      <w:r w:rsidRPr="007E44B9">
        <w:rPr>
          <w:sz w:val="26"/>
          <w:szCs w:val="26"/>
        </w:rPr>
        <w:t xml:space="preserve">городского </w:t>
      </w:r>
      <w:r>
        <w:rPr>
          <w:sz w:val="26"/>
          <w:szCs w:val="26"/>
        </w:rPr>
        <w:t xml:space="preserve">  округ</w:t>
      </w:r>
      <w:r w:rsidRPr="007E44B9">
        <w:rPr>
          <w:sz w:val="26"/>
          <w:szCs w:val="26"/>
        </w:rPr>
        <w:t xml:space="preserve">а    </w:t>
      </w:r>
      <w:r>
        <w:rPr>
          <w:sz w:val="26"/>
          <w:szCs w:val="26"/>
        </w:rPr>
        <w:t xml:space="preserve">  </w:t>
      </w:r>
      <w:r w:rsidRPr="007E44B9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     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sectPr w:rsidR="00976926" w:rsidSect="004C5699">
      <w:headerReference w:type="default" r:id="rId7"/>
      <w:pgSz w:w="11907" w:h="16840" w:code="9"/>
      <w:pgMar w:top="907" w:right="851" w:bottom="90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9BD" w:rsidRDefault="00FB29BD">
      <w:r>
        <w:separator/>
      </w:r>
    </w:p>
  </w:endnote>
  <w:endnote w:type="continuationSeparator" w:id="0">
    <w:p w:rsidR="00FB29BD" w:rsidRDefault="00FB2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9BD" w:rsidRDefault="00FB29BD">
      <w:r>
        <w:separator/>
      </w:r>
    </w:p>
  </w:footnote>
  <w:footnote w:type="continuationSeparator" w:id="0">
    <w:p w:rsidR="00FB29BD" w:rsidRDefault="00FB2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376" w:rsidRDefault="0074712D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5699">
      <w:rPr>
        <w:noProof/>
      </w:rPr>
      <w:t>2</w:t>
    </w:r>
    <w:r>
      <w:fldChar w:fldCharType="end"/>
    </w:r>
  </w:p>
  <w:p w:rsidR="00913376" w:rsidRDefault="00FB29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D4"/>
    <w:rsid w:val="004C5699"/>
    <w:rsid w:val="0074712D"/>
    <w:rsid w:val="007E5AFF"/>
    <w:rsid w:val="0091585B"/>
    <w:rsid w:val="00976926"/>
    <w:rsid w:val="009D52B2"/>
    <w:rsid w:val="00D01DD4"/>
    <w:rsid w:val="00FB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E929D"/>
  <w15:chartTrackingRefBased/>
  <w15:docId w15:val="{CB44CE15-B697-45A0-9842-088DA97F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58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585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5</cp:revision>
  <dcterms:created xsi:type="dcterms:W3CDTF">2024-07-18T00:23:00Z</dcterms:created>
  <dcterms:modified xsi:type="dcterms:W3CDTF">2024-07-23T00:15:00Z</dcterms:modified>
</cp:coreProperties>
</file>