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D69C5" w:rsidRDefault="000D69C5" w:rsidP="000D69C5">
      <w:pPr>
        <w:pBdr>
          <w:bottom w:val="double" w:sz="12" w:space="1" w:color="auto"/>
        </w:pBd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0223A" w:rsidRDefault="00A0223A" w:rsidP="000D69C5">
      <w:pPr>
        <w:ind w:right="-284"/>
        <w:jc w:val="center"/>
        <w:rPr>
          <w:b/>
          <w:sz w:val="26"/>
          <w:szCs w:val="26"/>
        </w:rPr>
      </w:pPr>
      <w:bookmarkStart w:id="0" w:name="_GoBack"/>
      <w:bookmarkEnd w:id="0"/>
    </w:p>
    <w:p w:rsidR="000D69C5" w:rsidRDefault="003B51EC" w:rsidP="000D69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0D69C5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0D69C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0D69C5"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 xml:space="preserve">    ПРОЕКТ</w:t>
      </w:r>
    </w:p>
    <w:p w:rsidR="000D69C5" w:rsidRDefault="000D69C5" w:rsidP="000D69C5">
      <w:pPr>
        <w:ind w:right="-284"/>
        <w:rPr>
          <w:b/>
          <w:sz w:val="26"/>
          <w:szCs w:val="26"/>
        </w:rPr>
      </w:pPr>
    </w:p>
    <w:p w:rsidR="000D69C5" w:rsidRDefault="000D69C5" w:rsidP="000D69C5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об исполнении бюджета Находкинского городского округа за 1 полугодие 202</w:t>
      </w:r>
      <w:r w:rsidR="003B51EC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 об исполнении бюджета Находкинского городского округа за 1 полугодие 202</w:t>
      </w:r>
      <w:r w:rsidR="003B51EC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года, утвержденный распоряжением администрации Находкинского городского округа от </w:t>
      </w:r>
      <w:r w:rsidR="003B51EC">
        <w:rPr>
          <w:rFonts w:ascii="Times New Roman" w:hAnsi="Times New Roman"/>
          <w:b w:val="0"/>
          <w:sz w:val="26"/>
          <w:szCs w:val="26"/>
        </w:rPr>
        <w:t>8</w:t>
      </w:r>
      <w:r w:rsidR="00185C91">
        <w:rPr>
          <w:rFonts w:ascii="Times New Roman" w:hAnsi="Times New Roman"/>
          <w:b w:val="0"/>
          <w:sz w:val="26"/>
          <w:szCs w:val="26"/>
        </w:rPr>
        <w:t xml:space="preserve"> августа</w:t>
      </w:r>
      <w:r>
        <w:rPr>
          <w:rFonts w:ascii="Times New Roman" w:hAnsi="Times New Roman"/>
          <w:b w:val="0"/>
          <w:sz w:val="26"/>
          <w:szCs w:val="26"/>
        </w:rPr>
        <w:t xml:space="preserve"> 202</w:t>
      </w:r>
      <w:r w:rsidR="003B51EC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3B51EC">
        <w:rPr>
          <w:rFonts w:ascii="Times New Roman" w:hAnsi="Times New Roman"/>
          <w:b w:val="0"/>
          <w:sz w:val="26"/>
          <w:szCs w:val="26"/>
        </w:rPr>
        <w:t>392</w:t>
      </w:r>
      <w:r>
        <w:rPr>
          <w:rFonts w:ascii="Times New Roman" w:hAnsi="Times New Roman"/>
          <w:b w:val="0"/>
          <w:sz w:val="26"/>
          <w:szCs w:val="26"/>
        </w:rPr>
        <w:t>-р.</w:t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</w:t>
      </w:r>
      <w:r w:rsidR="003B51E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3B51EC">
        <w:rPr>
          <w:sz w:val="26"/>
          <w:szCs w:val="26"/>
        </w:rPr>
        <w:t>узнецов</w:t>
      </w:r>
    </w:p>
    <w:p w:rsidR="00BB5FE9" w:rsidRDefault="00A0223A"/>
    <w:sectPr w:rsidR="00BB5FE9" w:rsidSect="003B5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0"/>
    <w:rsid w:val="00066C18"/>
    <w:rsid w:val="000C1ECF"/>
    <w:rsid w:val="000D69C5"/>
    <w:rsid w:val="00185C91"/>
    <w:rsid w:val="00197FCD"/>
    <w:rsid w:val="003B51EC"/>
    <w:rsid w:val="004751E8"/>
    <w:rsid w:val="00496C60"/>
    <w:rsid w:val="00571722"/>
    <w:rsid w:val="00666FAC"/>
    <w:rsid w:val="006768D3"/>
    <w:rsid w:val="00835524"/>
    <w:rsid w:val="00A0223A"/>
    <w:rsid w:val="00A1152B"/>
    <w:rsid w:val="00D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70D5"/>
  <w15:chartTrackingRefBased/>
  <w15:docId w15:val="{125F1627-6E4B-4A8E-BFF7-8652A73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9C5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D69C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2023-09-20T03:22:00Z</cp:lastPrinted>
  <dcterms:created xsi:type="dcterms:W3CDTF">2022-08-31T03:36:00Z</dcterms:created>
  <dcterms:modified xsi:type="dcterms:W3CDTF">2023-09-20T03:22:00Z</dcterms:modified>
</cp:coreProperties>
</file>