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7A" w:rsidRPr="001062C2" w:rsidRDefault="009E6F7A" w:rsidP="009E6F7A">
      <w:pPr>
        <w:ind w:right="-284"/>
        <w:jc w:val="center"/>
      </w:pPr>
      <w:r w:rsidRPr="001062C2">
        <w:rPr>
          <w:noProof/>
        </w:rPr>
        <w:drawing>
          <wp:inline distT="0" distB="0" distL="0" distR="0">
            <wp:extent cx="6286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F7A" w:rsidRPr="001062C2" w:rsidRDefault="009E6F7A" w:rsidP="009E6F7A">
      <w:pPr>
        <w:ind w:right="-284"/>
        <w:jc w:val="center"/>
      </w:pPr>
    </w:p>
    <w:p w:rsidR="009E6F7A" w:rsidRPr="001062C2" w:rsidRDefault="009E6F7A" w:rsidP="009E6F7A">
      <w:pPr>
        <w:ind w:right="-284"/>
        <w:jc w:val="center"/>
        <w:rPr>
          <w:b/>
          <w:sz w:val="26"/>
          <w:szCs w:val="26"/>
        </w:rPr>
      </w:pPr>
      <w:r w:rsidRPr="001062C2">
        <w:rPr>
          <w:b/>
          <w:sz w:val="26"/>
          <w:szCs w:val="26"/>
        </w:rPr>
        <w:t>РОССИЙСКАЯ ФЕДЕРАЦИЯ</w:t>
      </w:r>
    </w:p>
    <w:p w:rsidR="009E6F7A" w:rsidRPr="001062C2" w:rsidRDefault="009E6F7A" w:rsidP="009E6F7A">
      <w:pPr>
        <w:ind w:right="-284"/>
        <w:jc w:val="center"/>
        <w:rPr>
          <w:b/>
          <w:sz w:val="26"/>
          <w:szCs w:val="26"/>
        </w:rPr>
      </w:pPr>
      <w:r w:rsidRPr="001062C2">
        <w:rPr>
          <w:b/>
          <w:sz w:val="26"/>
          <w:szCs w:val="26"/>
        </w:rPr>
        <w:t>ПРИМОРСКИЙ КРАЙ</w:t>
      </w:r>
      <w:r w:rsidRPr="001062C2"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9E6F7A" w:rsidRPr="001062C2" w:rsidRDefault="009E6F7A" w:rsidP="009E6F7A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9E6F7A" w:rsidRPr="001062C2" w:rsidRDefault="009E6F7A" w:rsidP="009E6F7A">
      <w:pPr>
        <w:ind w:right="-284"/>
        <w:jc w:val="center"/>
        <w:rPr>
          <w:b/>
          <w:sz w:val="26"/>
          <w:szCs w:val="26"/>
        </w:rPr>
      </w:pPr>
    </w:p>
    <w:p w:rsidR="009E6F7A" w:rsidRPr="001062C2" w:rsidRDefault="009E6F7A" w:rsidP="009E6F7A">
      <w:pPr>
        <w:ind w:right="-284"/>
        <w:jc w:val="center"/>
        <w:rPr>
          <w:b/>
          <w:sz w:val="26"/>
          <w:szCs w:val="26"/>
        </w:rPr>
      </w:pPr>
      <w:r w:rsidRPr="001062C2">
        <w:rPr>
          <w:b/>
          <w:sz w:val="26"/>
          <w:szCs w:val="26"/>
        </w:rPr>
        <w:t>РЕШЕНИЕ</w:t>
      </w:r>
    </w:p>
    <w:p w:rsidR="009E6F7A" w:rsidRPr="00674897" w:rsidRDefault="009E6F7A" w:rsidP="009E6F7A">
      <w:pPr>
        <w:ind w:right="-284"/>
        <w:jc w:val="center"/>
        <w:rPr>
          <w:rFonts w:cs="Arial"/>
          <w:b/>
          <w:sz w:val="26"/>
          <w:szCs w:val="26"/>
        </w:rPr>
      </w:pPr>
    </w:p>
    <w:p w:rsidR="009E6F7A" w:rsidRDefault="00967874" w:rsidP="009E6F7A">
      <w:pPr>
        <w:ind w:right="-284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28</w:t>
      </w:r>
      <w:r w:rsidR="009E6F7A">
        <w:rPr>
          <w:rFonts w:cs="Arial"/>
          <w:sz w:val="26"/>
          <w:szCs w:val="26"/>
        </w:rPr>
        <w:t>.04.2026</w:t>
      </w:r>
      <w:r>
        <w:rPr>
          <w:rFonts w:cs="Arial"/>
          <w:sz w:val="26"/>
          <w:szCs w:val="26"/>
        </w:rPr>
        <w:t xml:space="preserve"> </w:t>
      </w:r>
      <w:bookmarkStart w:id="0" w:name="_GoBack"/>
      <w:bookmarkEnd w:id="0"/>
      <w:r w:rsidR="009E6F7A" w:rsidRPr="00674897">
        <w:rPr>
          <w:rFonts w:cs="Arial"/>
          <w:sz w:val="26"/>
          <w:szCs w:val="26"/>
        </w:rPr>
        <w:t xml:space="preserve">                                                                                </w:t>
      </w:r>
      <w:r w:rsidR="009E6F7A">
        <w:rPr>
          <w:rFonts w:cs="Arial"/>
          <w:sz w:val="26"/>
          <w:szCs w:val="26"/>
        </w:rPr>
        <w:t xml:space="preserve">  </w:t>
      </w:r>
      <w:r w:rsidR="009E6F7A" w:rsidRPr="00674897">
        <w:rPr>
          <w:rFonts w:cs="Arial"/>
          <w:sz w:val="26"/>
          <w:szCs w:val="26"/>
        </w:rPr>
        <w:t xml:space="preserve">    </w:t>
      </w:r>
      <w:r w:rsidR="009E6F7A">
        <w:rPr>
          <w:rFonts w:cs="Arial"/>
          <w:sz w:val="26"/>
          <w:szCs w:val="26"/>
        </w:rPr>
        <w:t xml:space="preserve">                      </w:t>
      </w:r>
      <w:r>
        <w:rPr>
          <w:rFonts w:cs="Arial"/>
          <w:sz w:val="26"/>
          <w:szCs w:val="26"/>
        </w:rPr>
        <w:t>№ 708-НПА</w:t>
      </w:r>
    </w:p>
    <w:p w:rsidR="003221F0" w:rsidRDefault="003221F0" w:rsidP="009E6F7A">
      <w:pPr>
        <w:tabs>
          <w:tab w:val="left" w:pos="11624"/>
          <w:tab w:val="left" w:pos="12758"/>
        </w:tabs>
        <w:ind w:right="-285"/>
        <w:jc w:val="center"/>
        <w:rPr>
          <w:sz w:val="26"/>
          <w:szCs w:val="26"/>
        </w:rPr>
      </w:pPr>
    </w:p>
    <w:p w:rsidR="00B8709B" w:rsidRDefault="00B8709B" w:rsidP="009E6F7A">
      <w:pPr>
        <w:tabs>
          <w:tab w:val="left" w:pos="11624"/>
          <w:tab w:val="left" w:pos="12758"/>
        </w:tabs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Думы Находкинского городского округа</w:t>
      </w:r>
      <w:r w:rsidR="003221F0">
        <w:rPr>
          <w:sz w:val="26"/>
          <w:szCs w:val="26"/>
        </w:rPr>
        <w:t xml:space="preserve"> </w:t>
      </w:r>
      <w:r>
        <w:rPr>
          <w:sz w:val="26"/>
          <w:szCs w:val="26"/>
        </w:rPr>
        <w:t>от 26.04.2006 № 608-Р «О порядке предоставления в собственность и аренду земельных участков, расположенных на территории Находкинского городского округа»</w:t>
      </w:r>
    </w:p>
    <w:p w:rsidR="00B8709B" w:rsidRPr="00055E37" w:rsidRDefault="00B8709B" w:rsidP="009E6F7A">
      <w:pPr>
        <w:pStyle w:val="ConsPlusNormal"/>
        <w:widowControl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709B" w:rsidRPr="00055E37" w:rsidRDefault="00B8709B" w:rsidP="009E6F7A">
      <w:pPr>
        <w:spacing w:line="276" w:lineRule="auto"/>
        <w:ind w:right="-285" w:firstLine="709"/>
        <w:jc w:val="both"/>
        <w:rPr>
          <w:sz w:val="26"/>
          <w:szCs w:val="26"/>
        </w:rPr>
      </w:pPr>
      <w:r w:rsidRPr="00055E37">
        <w:rPr>
          <w:sz w:val="26"/>
          <w:szCs w:val="26"/>
        </w:rPr>
        <w:t>1. Внести в решение Думы Находкинского городского округа от 26.04.2006                  № 608-Р «О порядке предоставления в собственность и аренду земельных участков, расположенных на территории Находкинского городского округа» (Находкинский рабочий, 2006, 31 мая, № 74-75</w:t>
      </w:r>
      <w:r w:rsidRPr="00967F25">
        <w:rPr>
          <w:sz w:val="26"/>
          <w:szCs w:val="26"/>
        </w:rPr>
        <w:t>; 2009, 6 марта, № 29</w:t>
      </w:r>
      <w:r w:rsidRPr="00055E37">
        <w:rPr>
          <w:sz w:val="26"/>
          <w:szCs w:val="26"/>
        </w:rPr>
        <w:t>; 2009, 5 июня, № 75, 2010, 10 февраля, № 22-23</w:t>
      </w:r>
      <w:r w:rsidR="00800A89" w:rsidRPr="00055E37">
        <w:rPr>
          <w:sz w:val="26"/>
          <w:szCs w:val="26"/>
        </w:rPr>
        <w:t>;</w:t>
      </w:r>
      <w:r w:rsidR="009824A3" w:rsidRPr="00055E37">
        <w:rPr>
          <w:sz w:val="26"/>
          <w:szCs w:val="26"/>
        </w:rPr>
        <w:t xml:space="preserve"> Ведомости Находки, 2019, 25 октября, № 49;</w:t>
      </w:r>
      <w:r w:rsidR="00007912" w:rsidRPr="00055E37">
        <w:rPr>
          <w:sz w:val="26"/>
          <w:szCs w:val="26"/>
        </w:rPr>
        <w:t xml:space="preserve"> Находкинский рабочий, 2024, 4 декабря, № 93</w:t>
      </w:r>
      <w:r w:rsidRPr="00055E37">
        <w:rPr>
          <w:sz w:val="26"/>
          <w:szCs w:val="26"/>
        </w:rPr>
        <w:t>) следующие изменения:</w:t>
      </w:r>
    </w:p>
    <w:p w:rsidR="00B8709B" w:rsidRPr="00055E37" w:rsidRDefault="00B8709B" w:rsidP="009E6F7A">
      <w:pPr>
        <w:ind w:right="-285" w:firstLine="709"/>
        <w:jc w:val="both"/>
        <w:rPr>
          <w:sz w:val="26"/>
          <w:szCs w:val="26"/>
        </w:rPr>
      </w:pPr>
      <w:r w:rsidRPr="00055E37">
        <w:rPr>
          <w:sz w:val="26"/>
          <w:szCs w:val="26"/>
        </w:rPr>
        <w:t>1) преамбулу изложить в следующей редакции:</w:t>
      </w:r>
    </w:p>
    <w:p w:rsidR="00B8709B" w:rsidRPr="00055E37" w:rsidRDefault="00B8709B" w:rsidP="009E6F7A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055E37">
        <w:rPr>
          <w:sz w:val="26"/>
          <w:szCs w:val="26"/>
        </w:rPr>
        <w:t>«</w:t>
      </w:r>
      <w:r w:rsidRPr="00055E37">
        <w:rPr>
          <w:rFonts w:eastAsiaTheme="minorHAnsi"/>
          <w:sz w:val="26"/>
          <w:szCs w:val="26"/>
          <w:lang w:eastAsia="en-US"/>
        </w:rPr>
        <w:t xml:space="preserve">Настоящее решение разработано в соответствии с </w:t>
      </w:r>
      <w:hyperlink r:id="rId5" w:history="1">
        <w:r w:rsidRPr="00055E37">
          <w:rPr>
            <w:rFonts w:eastAsiaTheme="minorHAnsi"/>
            <w:sz w:val="26"/>
            <w:szCs w:val="26"/>
            <w:lang w:eastAsia="en-US"/>
          </w:rPr>
          <w:t>Конституцией</w:t>
        </w:r>
      </w:hyperlink>
      <w:r w:rsidRPr="00055E37">
        <w:rPr>
          <w:rFonts w:eastAsiaTheme="minorHAnsi"/>
          <w:sz w:val="26"/>
          <w:szCs w:val="26"/>
          <w:lang w:eastAsia="en-US"/>
        </w:rPr>
        <w:t xml:space="preserve"> РФ, Гражданским </w:t>
      </w:r>
      <w:hyperlink r:id="rId6" w:history="1">
        <w:r w:rsidRPr="00055E37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055E37">
        <w:rPr>
          <w:rFonts w:eastAsiaTheme="minorHAnsi"/>
          <w:sz w:val="26"/>
          <w:szCs w:val="26"/>
          <w:lang w:eastAsia="en-US"/>
        </w:rPr>
        <w:t xml:space="preserve"> РФ, Земельным </w:t>
      </w:r>
      <w:hyperlink r:id="rId7" w:history="1">
        <w:r w:rsidRPr="00055E37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055E37">
        <w:rPr>
          <w:rFonts w:eastAsiaTheme="minorHAnsi"/>
          <w:sz w:val="26"/>
          <w:szCs w:val="26"/>
          <w:lang w:eastAsia="en-US"/>
        </w:rPr>
        <w:t xml:space="preserve"> РФ, Федеральным </w:t>
      </w:r>
      <w:hyperlink r:id="rId8" w:history="1">
        <w:r w:rsidRPr="00055E3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055E37">
        <w:rPr>
          <w:rFonts w:eastAsiaTheme="minorHAnsi"/>
          <w:sz w:val="26"/>
          <w:szCs w:val="26"/>
          <w:lang w:eastAsia="en-US"/>
        </w:rPr>
        <w:t xml:space="preserve"> РФ от 25.10.2001 № 137-ФЗ «О введении в действие Земельного кодекса Российской Федерации», Федеральным </w:t>
      </w:r>
      <w:hyperlink r:id="rId9" w:history="1">
        <w:r w:rsidRPr="00055E3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055E37">
        <w:rPr>
          <w:rFonts w:eastAsiaTheme="minorHAnsi"/>
          <w:sz w:val="26"/>
          <w:szCs w:val="26"/>
          <w:lang w:eastAsia="en-US"/>
        </w:rPr>
        <w:t xml:space="preserve"> РФ от 21.12.2001 </w:t>
      </w:r>
      <w:r w:rsidR="00967F25">
        <w:rPr>
          <w:rFonts w:eastAsiaTheme="minorHAnsi"/>
          <w:sz w:val="26"/>
          <w:szCs w:val="26"/>
          <w:lang w:eastAsia="en-US"/>
        </w:rPr>
        <w:t>№</w:t>
      </w:r>
      <w:r w:rsidR="00967F25" w:rsidRPr="00055E37">
        <w:rPr>
          <w:rFonts w:eastAsiaTheme="minorHAnsi"/>
          <w:sz w:val="26"/>
          <w:szCs w:val="26"/>
          <w:lang w:eastAsia="en-US"/>
        </w:rPr>
        <w:t xml:space="preserve"> </w:t>
      </w:r>
      <w:r w:rsidRPr="00055E37">
        <w:rPr>
          <w:rFonts w:eastAsiaTheme="minorHAnsi"/>
          <w:sz w:val="26"/>
          <w:szCs w:val="26"/>
          <w:lang w:eastAsia="en-US"/>
        </w:rPr>
        <w:t>178-ФЗ «О приватизации государственного и муниципального имущества.»</w:t>
      </w:r>
      <w:r w:rsidR="006D43E9" w:rsidRPr="00055E37">
        <w:rPr>
          <w:rFonts w:eastAsiaTheme="minorHAnsi"/>
          <w:sz w:val="26"/>
          <w:szCs w:val="26"/>
          <w:lang w:eastAsia="en-US"/>
        </w:rPr>
        <w:t xml:space="preserve">; </w:t>
      </w:r>
    </w:p>
    <w:p w:rsidR="00B8709B" w:rsidRPr="00055E37" w:rsidRDefault="00B8709B" w:rsidP="009E6F7A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55E37">
        <w:rPr>
          <w:sz w:val="26"/>
          <w:szCs w:val="26"/>
        </w:rPr>
        <w:t>2)</w:t>
      </w:r>
      <w:r w:rsidR="006D43E9" w:rsidRPr="00055E37">
        <w:rPr>
          <w:sz w:val="26"/>
          <w:szCs w:val="26"/>
        </w:rPr>
        <w:t xml:space="preserve"> в</w:t>
      </w:r>
      <w:r w:rsidRPr="00055E37">
        <w:rPr>
          <w:sz w:val="26"/>
          <w:szCs w:val="26"/>
        </w:rPr>
        <w:t xml:space="preserve"> част</w:t>
      </w:r>
      <w:r w:rsidR="006D43E9" w:rsidRPr="00055E37">
        <w:rPr>
          <w:sz w:val="26"/>
          <w:szCs w:val="26"/>
        </w:rPr>
        <w:t>и</w:t>
      </w:r>
      <w:r w:rsidRPr="00055E37">
        <w:rPr>
          <w:sz w:val="26"/>
          <w:szCs w:val="26"/>
        </w:rPr>
        <w:t xml:space="preserve"> 2 статьи 8 слова </w:t>
      </w:r>
      <w:r w:rsidR="006D43E9" w:rsidRPr="00055E37">
        <w:rPr>
          <w:sz w:val="26"/>
          <w:szCs w:val="26"/>
        </w:rPr>
        <w:t>«</w:t>
      </w:r>
      <w:r w:rsidR="006D43E9" w:rsidRPr="00055E37">
        <w:rPr>
          <w:rFonts w:eastAsiaTheme="minorHAnsi"/>
          <w:sz w:val="26"/>
          <w:szCs w:val="26"/>
          <w:lang w:eastAsia="en-US"/>
        </w:rPr>
        <w:t>О государственной регистрации прав на недвижимое имущество и сделок с ним</w:t>
      </w:r>
      <w:r w:rsidR="006D43E9" w:rsidRPr="00055E37">
        <w:rPr>
          <w:sz w:val="26"/>
          <w:szCs w:val="26"/>
        </w:rPr>
        <w:t>» заменить словами «от 13.07.2015 № 218-ФЗ «О государственной регистрации недвижимости».».</w:t>
      </w:r>
    </w:p>
    <w:p w:rsidR="00B8709B" w:rsidRPr="00055E37" w:rsidRDefault="00B8709B" w:rsidP="009E6F7A">
      <w:pPr>
        <w:ind w:right="-285" w:firstLine="709"/>
        <w:jc w:val="both"/>
        <w:rPr>
          <w:sz w:val="26"/>
          <w:szCs w:val="26"/>
        </w:rPr>
      </w:pPr>
      <w:r w:rsidRPr="00055E37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B8709B" w:rsidRDefault="00B8709B" w:rsidP="009E6F7A">
      <w:pPr>
        <w:ind w:right="-285" w:firstLine="709"/>
        <w:jc w:val="both"/>
        <w:rPr>
          <w:sz w:val="26"/>
          <w:szCs w:val="26"/>
        </w:rPr>
      </w:pPr>
    </w:p>
    <w:p w:rsidR="00B8709B" w:rsidRDefault="00B8709B" w:rsidP="009E6F7A">
      <w:pPr>
        <w:ind w:right="-285" w:firstLine="709"/>
        <w:jc w:val="both"/>
        <w:rPr>
          <w:sz w:val="26"/>
          <w:szCs w:val="26"/>
        </w:rPr>
      </w:pPr>
    </w:p>
    <w:p w:rsidR="00D63685" w:rsidRPr="00563C86" w:rsidRDefault="00D63685" w:rsidP="009E6F7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D63685" w:rsidRDefault="00D63685" w:rsidP="009E6F7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    А.В. Кузнецов</w:t>
      </w:r>
    </w:p>
    <w:p w:rsidR="00D63685" w:rsidRDefault="00D63685" w:rsidP="009E6F7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685" w:rsidRDefault="00D63685" w:rsidP="009E6F7A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63685" w:rsidRDefault="00D63685" w:rsidP="009E6F7A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  округа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CA1F0B" w:rsidRDefault="00CA1F0B" w:rsidP="009E6F7A">
      <w:pPr>
        <w:ind w:right="-285"/>
      </w:pPr>
    </w:p>
    <w:sectPr w:rsidR="00CA1F0B" w:rsidSect="009E6F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CE"/>
    <w:rsid w:val="00007912"/>
    <w:rsid w:val="00055E37"/>
    <w:rsid w:val="003221F0"/>
    <w:rsid w:val="00406AFD"/>
    <w:rsid w:val="005924CE"/>
    <w:rsid w:val="005C7CF0"/>
    <w:rsid w:val="006D43E9"/>
    <w:rsid w:val="00800A89"/>
    <w:rsid w:val="008E28E4"/>
    <w:rsid w:val="00967874"/>
    <w:rsid w:val="00967F25"/>
    <w:rsid w:val="009824A3"/>
    <w:rsid w:val="009E6F7A"/>
    <w:rsid w:val="00B8709B"/>
    <w:rsid w:val="00CA1F0B"/>
    <w:rsid w:val="00D6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52AA"/>
  <w15:chartTrackingRefBased/>
  <w15:docId w15:val="{B62618CF-F5F4-4701-9A6B-7D788FE2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870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5E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7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518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2026-04-20T00:30:00Z</cp:lastPrinted>
  <dcterms:created xsi:type="dcterms:W3CDTF">2026-04-28T04:10:00Z</dcterms:created>
  <dcterms:modified xsi:type="dcterms:W3CDTF">2026-04-28T04:10:00Z</dcterms:modified>
</cp:coreProperties>
</file>