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C32502">
        <w:rPr>
          <w:sz w:val="26"/>
          <w:szCs w:val="26"/>
        </w:rPr>
        <w:t>5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144AAB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897A78" w:rsidRPr="003330A1" w:rsidRDefault="00897A78" w:rsidP="00897A78">
      <w:pPr>
        <w:ind w:right="-285"/>
      </w:pPr>
    </w:p>
    <w:p w:rsidR="00897A78" w:rsidRDefault="00897A78" w:rsidP="00E43E98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color w:val="000000"/>
          <w:sz w:val="26"/>
          <w:szCs w:val="26"/>
          <w:lang w:eastAsia="en-US"/>
        </w:rPr>
        <w:t>Устав Находкинского городского округа Приморского края, утвержденн</w:t>
      </w:r>
      <w:r w:rsidR="008E0F22">
        <w:rPr>
          <w:rFonts w:eastAsia="Calibri"/>
          <w:color w:val="000000"/>
          <w:sz w:val="26"/>
          <w:szCs w:val="26"/>
          <w:lang w:eastAsia="en-US"/>
        </w:rPr>
        <w:t>ый</w:t>
      </w:r>
      <w:r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8A75CF">
        <w:rPr>
          <w:rFonts w:eastAsia="Calibri"/>
          <w:sz w:val="26"/>
          <w:szCs w:val="26"/>
          <w:lang w:eastAsia="en-US"/>
        </w:rPr>
        <w:t>6;</w:t>
      </w:r>
      <w:r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50, 2024, 13 сентября, № 70</w:t>
      </w:r>
      <w:r w:rsidR="00A836E0">
        <w:rPr>
          <w:sz w:val="26"/>
          <w:szCs w:val="26"/>
        </w:rPr>
        <w:t>; 2024, 4 декабря, № 93; 2025, 7 февраля, № 9; 2025, 5 марта, № 16; 2025, 25 апреля, № 31</w:t>
      </w:r>
      <w:r w:rsidRPr="00744179">
        <w:rPr>
          <w:rFonts w:eastAsia="Calibri"/>
          <w:sz w:val="26"/>
          <w:szCs w:val="26"/>
          <w:lang w:eastAsia="en-US"/>
        </w:rPr>
        <w:t>)</w:t>
      </w:r>
      <w:r w:rsidRPr="0074417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44AAB">
        <w:rPr>
          <w:rFonts w:eastAsia="Calibri"/>
          <w:color w:val="000000"/>
          <w:sz w:val="26"/>
          <w:szCs w:val="26"/>
          <w:lang w:eastAsia="en-US"/>
        </w:rPr>
        <w:t>следующие изменения:</w:t>
      </w:r>
    </w:p>
    <w:p w:rsidR="00144AAB" w:rsidRPr="00144AAB" w:rsidRDefault="00144AAB" w:rsidP="00144AAB">
      <w:pPr>
        <w:pStyle w:val="a7"/>
        <w:ind w:left="709"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Pr="00144AAB">
        <w:rPr>
          <w:rFonts w:eastAsia="Calibri"/>
          <w:color w:val="000000"/>
          <w:sz w:val="26"/>
          <w:szCs w:val="26"/>
          <w:lang w:eastAsia="en-US"/>
        </w:rPr>
        <w:t>часть 8 статьи 45 изложить в следующей редакции:</w:t>
      </w:r>
    </w:p>
    <w:p w:rsidR="00144AAB" w:rsidRDefault="00144AAB" w:rsidP="005631AF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«8. Муниципальные нормативные правовые акты Находкинского городского округа,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8E0F22">
        <w:rPr>
          <w:rFonts w:eastAsia="Calibri"/>
          <w:color w:val="000000"/>
          <w:sz w:val="26"/>
          <w:szCs w:val="26"/>
          <w:lang w:eastAsia="en-US"/>
        </w:rPr>
        <w:t>Находкинский городской округ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, а также </w:t>
      </w:r>
      <w:r w:rsidRPr="00144AAB">
        <w:rPr>
          <w:rFonts w:eastAsia="Calibri"/>
          <w:color w:val="000000"/>
          <w:sz w:val="26"/>
          <w:szCs w:val="26"/>
          <w:lang w:eastAsia="en-US"/>
        </w:rPr>
        <w:lastRenderedPageBreak/>
        <w:t>соглашения, заключаемые между органами местного самоуправления, вступают в силу после их официального обнародования.»;</w:t>
      </w:r>
    </w:p>
    <w:p w:rsidR="00144AAB" w:rsidRPr="00144AAB" w:rsidRDefault="00144AAB" w:rsidP="00144AAB">
      <w:pPr>
        <w:pStyle w:val="a7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</w:t>
      </w:r>
      <w:r w:rsidRPr="00144AAB">
        <w:rPr>
          <w:rFonts w:eastAsia="Calibri"/>
          <w:color w:val="000000"/>
          <w:sz w:val="26"/>
          <w:szCs w:val="26"/>
          <w:lang w:eastAsia="en-US"/>
        </w:rPr>
        <w:t>в статье 46:</w:t>
      </w:r>
    </w:p>
    <w:p w:rsidR="00144AAB" w:rsidRPr="00144AAB" w:rsidRDefault="00144AAB" w:rsidP="00144AAB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часть 5 изложить в следующей редакции:</w:t>
      </w:r>
    </w:p>
    <w:p w:rsidR="00144AAB" w:rsidRPr="00144AAB" w:rsidRDefault="00144AAB" w:rsidP="005631AF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«5. Проект Устава Находкинского городского округа, проект муниципального правового акта о внесении изменений и дополнений в Устав не позднее,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Думой Находкинского городского округа порядка учета предложений по проекту Устава, проекту муниципального правового акта о внесении изменений и дополнений в Устав, а также порядка участия граждан в их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Находкинского городского округа, а также порядка участия граждан в его обсуждении в случае, когда в Устав Находкинского городского округа вносятся изменения в форме точного воспроизведения положений Конституции Российской Федерации, федеральных законов, Устава или законов Приморского края в целях приведения Устава Находкинского городского округа в соответствие с этими нормативными правовыми актами.»;</w:t>
      </w:r>
    </w:p>
    <w:p w:rsidR="00144AAB" w:rsidRPr="00144AAB" w:rsidRDefault="00144AAB" w:rsidP="00144AAB">
      <w:pPr>
        <w:pStyle w:val="a7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часть 8 изложить в следующей редакции:</w:t>
      </w:r>
    </w:p>
    <w:p w:rsidR="00144AAB" w:rsidRDefault="00144AAB" w:rsidP="005631AF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«8. Устав Находкинского городского округа, муниципальный правовой акт о внесении изменений и дополнений в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Находкинского городского округа обязан опубликовать (обнародовать) зарегистрированные Устав Находкинского городского округа,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образований, уведо</w:t>
      </w:r>
      <w:r w:rsidR="008E0F22">
        <w:rPr>
          <w:rFonts w:eastAsia="Calibri"/>
          <w:color w:val="000000"/>
          <w:sz w:val="26"/>
          <w:szCs w:val="26"/>
          <w:lang w:eastAsia="en-US"/>
        </w:rPr>
        <w:t>мления о включении сведений об У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ставе </w:t>
      </w:r>
      <w:r w:rsidR="008E0F22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, муниципальном правовом акте о внесении изменений </w:t>
      </w:r>
      <w:r w:rsidR="008E0F22">
        <w:rPr>
          <w:rFonts w:eastAsia="Calibri"/>
          <w:color w:val="000000"/>
          <w:sz w:val="26"/>
          <w:szCs w:val="26"/>
          <w:lang w:eastAsia="en-US"/>
        </w:rPr>
        <w:t>в У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став </w:t>
      </w:r>
      <w:r w:rsidR="008E0F22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в государственный реестр уставов муниципальны</w:t>
      </w:r>
      <w:r>
        <w:rPr>
          <w:rFonts w:eastAsia="Calibri"/>
          <w:color w:val="000000"/>
          <w:sz w:val="26"/>
          <w:szCs w:val="26"/>
          <w:lang w:eastAsia="en-US"/>
        </w:rPr>
        <w:t>х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образований Приморского края, предусмотренного частью 6 статьи 4 Федеральног</w:t>
      </w:r>
      <w:r>
        <w:rPr>
          <w:rFonts w:eastAsia="Calibri"/>
          <w:color w:val="000000"/>
          <w:sz w:val="26"/>
          <w:szCs w:val="26"/>
          <w:lang w:eastAsia="en-US"/>
        </w:rPr>
        <w:t>о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закона от 21 июля 2005 года № 97-ФЗ «О го</w:t>
      </w:r>
      <w:r>
        <w:rPr>
          <w:rFonts w:eastAsia="Calibri"/>
          <w:color w:val="000000"/>
          <w:sz w:val="26"/>
          <w:szCs w:val="26"/>
          <w:lang w:eastAsia="en-US"/>
        </w:rPr>
        <w:t>сударственной регистрации уставов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муниципальных образований».»;</w:t>
      </w:r>
    </w:p>
    <w:p w:rsidR="00144AAB" w:rsidRPr="00144AAB" w:rsidRDefault="00144AAB" w:rsidP="005631AF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3) </w:t>
      </w:r>
      <w:r w:rsidRPr="00144AAB">
        <w:rPr>
          <w:rFonts w:eastAsia="Calibri"/>
          <w:color w:val="000000"/>
          <w:sz w:val="26"/>
          <w:szCs w:val="26"/>
          <w:lang w:eastAsia="en-US"/>
        </w:rPr>
        <w:t>в части 8 статьи 47 сло</w:t>
      </w:r>
      <w:r w:rsidR="008E0F22">
        <w:rPr>
          <w:rFonts w:eastAsia="Calibri"/>
          <w:color w:val="000000"/>
          <w:sz w:val="26"/>
          <w:szCs w:val="26"/>
          <w:lang w:eastAsia="en-US"/>
        </w:rPr>
        <w:t>во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«</w:t>
      </w:r>
      <w:r w:rsidR="0034075A">
        <w:rPr>
          <w:rFonts w:eastAsia="Calibri"/>
          <w:color w:val="000000"/>
          <w:sz w:val="26"/>
          <w:szCs w:val="26"/>
          <w:lang w:eastAsia="en-US"/>
        </w:rPr>
        <w:t>опубликования</w:t>
      </w:r>
      <w:r>
        <w:rPr>
          <w:rFonts w:eastAsia="Calibri"/>
          <w:color w:val="000000"/>
          <w:sz w:val="26"/>
          <w:szCs w:val="26"/>
          <w:lang w:eastAsia="en-US"/>
        </w:rPr>
        <w:t>» заменить словом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«обнародования»;</w:t>
      </w:r>
    </w:p>
    <w:p w:rsidR="00144AAB" w:rsidRPr="00144AAB" w:rsidRDefault="00144AAB" w:rsidP="005631AF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144AAB">
        <w:rPr>
          <w:rFonts w:eastAsia="Calibri"/>
          <w:color w:val="000000"/>
          <w:sz w:val="26"/>
          <w:szCs w:val="26"/>
          <w:lang w:eastAsia="en-US"/>
        </w:rPr>
        <w:t>) в части 4 статьи 48 слов</w:t>
      </w:r>
      <w:r w:rsidR="008E0F22">
        <w:rPr>
          <w:rFonts w:eastAsia="Calibri"/>
          <w:color w:val="000000"/>
          <w:sz w:val="26"/>
          <w:szCs w:val="26"/>
          <w:lang w:eastAsia="en-US"/>
        </w:rPr>
        <w:t>о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«опубликования» заменит</w:t>
      </w:r>
      <w:r>
        <w:rPr>
          <w:rFonts w:eastAsia="Calibri"/>
          <w:color w:val="000000"/>
          <w:sz w:val="26"/>
          <w:szCs w:val="26"/>
          <w:lang w:eastAsia="en-US"/>
        </w:rPr>
        <w:t>ь словом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«обнародования»;</w:t>
      </w:r>
    </w:p>
    <w:p w:rsidR="00144AAB" w:rsidRPr="00144AAB" w:rsidRDefault="00144AAB" w:rsidP="00144AAB">
      <w:pPr>
        <w:pStyle w:val="a7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5) </w:t>
      </w:r>
      <w:r w:rsidRPr="00144AAB">
        <w:rPr>
          <w:rFonts w:eastAsia="Calibri"/>
          <w:color w:val="000000"/>
          <w:sz w:val="26"/>
          <w:szCs w:val="26"/>
          <w:lang w:eastAsia="en-US"/>
        </w:rPr>
        <w:t>статью 50 изложить в следующей редакции:</w:t>
      </w:r>
    </w:p>
    <w:p w:rsidR="00144AAB" w:rsidRDefault="00144AAB" w:rsidP="005631AF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«Статья 50. Порядок обнародова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ния муниципальных правовых актов </w:t>
      </w:r>
      <w:r w:rsidR="00463C37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</w:t>
      </w:r>
    </w:p>
    <w:p w:rsidR="00463C37" w:rsidRDefault="00463C37" w:rsidP="005631AF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44AAB" w:rsidRDefault="00144AAB" w:rsidP="00364AA6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 </w:t>
      </w:r>
      <w:r w:rsidRPr="00144AAB">
        <w:rPr>
          <w:rFonts w:eastAsia="Calibri"/>
          <w:color w:val="000000"/>
          <w:sz w:val="26"/>
          <w:szCs w:val="26"/>
          <w:lang w:eastAsia="en-US"/>
        </w:rPr>
        <w:t>Под обнародованием муниципального правового акта, в том числ</w:t>
      </w:r>
      <w:r>
        <w:rPr>
          <w:rFonts w:eastAsia="Calibri"/>
          <w:color w:val="000000"/>
          <w:sz w:val="26"/>
          <w:szCs w:val="26"/>
          <w:lang w:eastAsia="en-US"/>
        </w:rPr>
        <w:t>е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соглашения, заключенного между органами местного самоуправления Находкинског</w:t>
      </w:r>
      <w:r>
        <w:rPr>
          <w:rFonts w:eastAsia="Calibri"/>
          <w:color w:val="000000"/>
          <w:sz w:val="26"/>
          <w:szCs w:val="26"/>
          <w:lang w:eastAsia="en-US"/>
        </w:rPr>
        <w:t>о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городского округа, понимается:</w:t>
      </w:r>
    </w:p>
    <w:p w:rsidR="00144AAB" w:rsidRPr="00144AAB" w:rsidRDefault="00144AAB" w:rsidP="00144AAB">
      <w:pPr>
        <w:pStyle w:val="a7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Pr="00144AAB">
        <w:rPr>
          <w:rFonts w:eastAsia="Calibri"/>
          <w:color w:val="000000"/>
          <w:sz w:val="26"/>
          <w:szCs w:val="26"/>
          <w:lang w:eastAsia="en-US"/>
        </w:rPr>
        <w:t>официальное опубликование муниципального правового акта;</w:t>
      </w:r>
    </w:p>
    <w:p w:rsidR="00144AAB" w:rsidRDefault="0034075A" w:rsidP="00463C37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 xml:space="preserve">) размещение на официальном сайте Находкинского городского округа </w:t>
      </w:r>
      <w:r w:rsidR="008E0F22">
        <w:rPr>
          <w:rFonts w:eastAsia="Calibri"/>
          <w:color w:val="000000"/>
          <w:sz w:val="26"/>
          <w:szCs w:val="26"/>
          <w:lang w:eastAsia="en-US"/>
        </w:rPr>
        <w:t xml:space="preserve">в 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>информационно-телек</w:t>
      </w:r>
      <w:r w:rsidR="00144AAB">
        <w:rPr>
          <w:rFonts w:eastAsia="Calibri"/>
          <w:color w:val="000000"/>
          <w:sz w:val="26"/>
          <w:szCs w:val="26"/>
          <w:lang w:eastAsia="en-US"/>
        </w:rPr>
        <w:t>ом</w:t>
      </w:r>
      <w:r w:rsidR="008E0F22">
        <w:rPr>
          <w:rFonts w:eastAsia="Calibri"/>
          <w:color w:val="000000"/>
          <w:sz w:val="26"/>
          <w:szCs w:val="26"/>
          <w:lang w:eastAsia="en-US"/>
        </w:rPr>
        <w:t>муникационной сети «Интернет».</w:t>
      </w:r>
    </w:p>
    <w:p w:rsidR="00144AAB" w:rsidRPr="00144AAB" w:rsidRDefault="00144AAB" w:rsidP="00364AA6">
      <w:pPr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2. </w:t>
      </w:r>
      <w:r w:rsidRPr="00144AAB">
        <w:rPr>
          <w:rFonts w:eastAsia="Calibri"/>
          <w:color w:val="000000"/>
          <w:sz w:val="26"/>
          <w:szCs w:val="26"/>
          <w:lang w:eastAsia="en-US"/>
        </w:rPr>
        <w:t>Нормативные правовые акты Думы Находкинского городского округ</w:t>
      </w:r>
      <w:r w:rsidR="004336FD">
        <w:rPr>
          <w:rFonts w:eastAsia="Calibri"/>
          <w:color w:val="000000"/>
          <w:sz w:val="26"/>
          <w:szCs w:val="26"/>
          <w:lang w:eastAsia="en-US"/>
        </w:rPr>
        <w:t>а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подлежат обязательному официальному опубликованию в </w:t>
      </w:r>
      <w:r w:rsidR="004336FD" w:rsidRPr="004336FD">
        <w:rPr>
          <w:rFonts w:eastAsia="Calibri"/>
          <w:color w:val="000000"/>
          <w:sz w:val="26"/>
          <w:szCs w:val="26"/>
          <w:lang w:eastAsia="en-US"/>
        </w:rPr>
        <w:t xml:space="preserve">сетевом издании </w:t>
      </w:r>
      <w:r w:rsidR="004336FD">
        <w:rPr>
          <w:rFonts w:eastAsia="Calibri"/>
          <w:color w:val="000000"/>
          <w:sz w:val="26"/>
          <w:szCs w:val="26"/>
          <w:lang w:eastAsia="en-US"/>
        </w:rPr>
        <w:t>не позднее чем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 через 10 дней после их подписания главой Находкинского городского округа.</w:t>
      </w:r>
    </w:p>
    <w:p w:rsidR="00144AAB" w:rsidRPr="00364AA6" w:rsidRDefault="00144AAB" w:rsidP="00364AA6">
      <w:pPr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4AA6">
        <w:rPr>
          <w:rFonts w:eastAsia="Calibri"/>
          <w:color w:val="000000"/>
          <w:sz w:val="26"/>
          <w:szCs w:val="26"/>
          <w:lang w:eastAsia="en-US"/>
        </w:rPr>
        <w:t xml:space="preserve">Нормативные правовые акты иных органов местного самоуправления </w:t>
      </w:r>
      <w:r w:rsidR="008E0F22">
        <w:rPr>
          <w:rFonts w:eastAsia="Calibri"/>
          <w:color w:val="000000"/>
          <w:sz w:val="26"/>
          <w:szCs w:val="26"/>
          <w:lang w:eastAsia="en-US"/>
        </w:rPr>
        <w:t xml:space="preserve">и </w:t>
      </w:r>
      <w:r w:rsidRPr="00364AA6">
        <w:rPr>
          <w:rFonts w:eastAsia="Calibri"/>
          <w:color w:val="000000"/>
          <w:sz w:val="26"/>
          <w:szCs w:val="26"/>
          <w:lang w:eastAsia="en-US"/>
        </w:rPr>
        <w:t>должностных лиц местного самоуправления Находкинского городского округ</w:t>
      </w:r>
      <w:r w:rsidR="004336FD">
        <w:rPr>
          <w:rFonts w:eastAsia="Calibri"/>
          <w:color w:val="000000"/>
          <w:sz w:val="26"/>
          <w:szCs w:val="26"/>
          <w:lang w:eastAsia="en-US"/>
        </w:rPr>
        <w:t>а</w:t>
      </w:r>
      <w:r w:rsidRPr="00364AA6">
        <w:rPr>
          <w:rFonts w:eastAsia="Calibri"/>
          <w:color w:val="000000"/>
          <w:sz w:val="26"/>
          <w:szCs w:val="26"/>
          <w:lang w:eastAsia="en-US"/>
        </w:rPr>
        <w:t xml:space="preserve"> подлежат обязательному официальному опубликованию в </w:t>
      </w:r>
      <w:r w:rsidR="004336FD" w:rsidRPr="004336FD">
        <w:rPr>
          <w:rFonts w:eastAsia="Calibri"/>
          <w:color w:val="000000"/>
          <w:sz w:val="26"/>
          <w:szCs w:val="26"/>
          <w:lang w:eastAsia="en-US"/>
        </w:rPr>
        <w:t xml:space="preserve">сетевом издании </w:t>
      </w:r>
      <w:r w:rsidR="008E0F22">
        <w:rPr>
          <w:rFonts w:eastAsia="Calibri"/>
          <w:color w:val="000000"/>
          <w:sz w:val="26"/>
          <w:szCs w:val="26"/>
          <w:lang w:eastAsia="en-US"/>
        </w:rPr>
        <w:t xml:space="preserve">не позднее чем </w:t>
      </w:r>
      <w:r w:rsidRPr="00364AA6">
        <w:rPr>
          <w:rFonts w:eastAsia="Calibri"/>
          <w:color w:val="000000"/>
          <w:sz w:val="26"/>
          <w:szCs w:val="26"/>
          <w:lang w:eastAsia="en-US"/>
        </w:rPr>
        <w:t>через 30 дней после их подписания.</w:t>
      </w:r>
    </w:p>
    <w:p w:rsidR="00144AAB" w:rsidRPr="00144AAB" w:rsidRDefault="00144AAB" w:rsidP="004336FD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44AAB">
        <w:rPr>
          <w:rFonts w:eastAsia="Calibri"/>
          <w:color w:val="000000"/>
          <w:sz w:val="26"/>
          <w:szCs w:val="26"/>
          <w:lang w:eastAsia="en-US"/>
        </w:rPr>
        <w:t>Соглашения, заключаемые между органами м</w:t>
      </w:r>
      <w:r w:rsidR="00364AA6">
        <w:rPr>
          <w:rFonts w:eastAsia="Calibri"/>
          <w:color w:val="000000"/>
          <w:sz w:val="26"/>
          <w:szCs w:val="26"/>
          <w:lang w:eastAsia="en-US"/>
        </w:rPr>
        <w:t>естного самоуправления, подле</w:t>
      </w:r>
      <w:r w:rsidR="004336FD">
        <w:rPr>
          <w:rFonts w:eastAsia="Calibri"/>
          <w:color w:val="000000"/>
          <w:sz w:val="26"/>
          <w:szCs w:val="26"/>
          <w:lang w:eastAsia="en-US"/>
        </w:rPr>
        <w:t>жат</w:t>
      </w:r>
      <w:r w:rsidR="00364AA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144AAB">
        <w:rPr>
          <w:rFonts w:eastAsia="Calibri"/>
          <w:color w:val="000000"/>
          <w:sz w:val="26"/>
          <w:szCs w:val="26"/>
          <w:lang w:eastAsia="en-US"/>
        </w:rPr>
        <w:t>официальному опубликованию не позднее чем через 30 дней после их заключения.</w:t>
      </w:r>
    </w:p>
    <w:p w:rsidR="00144AAB" w:rsidRPr="00144AAB" w:rsidRDefault="004336FD" w:rsidP="00481074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3.</w:t>
      </w:r>
      <w:r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>Официальным опубликованием муниципального правового акта ил</w:t>
      </w:r>
      <w:r w:rsidR="00144AAB">
        <w:rPr>
          <w:rFonts w:eastAsia="Calibri"/>
          <w:color w:val="000000"/>
          <w:sz w:val="26"/>
          <w:szCs w:val="26"/>
          <w:lang w:eastAsia="en-US"/>
        </w:rPr>
        <w:t>и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 xml:space="preserve"> соглашения, заключенного между органами м</w:t>
      </w:r>
      <w:r w:rsidR="00144AAB">
        <w:rPr>
          <w:rFonts w:eastAsia="Calibri"/>
          <w:color w:val="000000"/>
          <w:sz w:val="26"/>
          <w:szCs w:val="26"/>
          <w:lang w:eastAsia="en-US"/>
        </w:rPr>
        <w:t>естного самоуправления, считается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60A33">
        <w:rPr>
          <w:rFonts w:eastAsia="Calibri"/>
          <w:color w:val="000000"/>
          <w:sz w:val="26"/>
          <w:szCs w:val="26"/>
          <w:lang w:eastAsia="en-US"/>
        </w:rPr>
        <w:t xml:space="preserve">первое </w:t>
      </w:r>
      <w:r w:rsidR="00144AAB">
        <w:rPr>
          <w:rFonts w:eastAsia="Calibri"/>
          <w:color w:val="000000"/>
          <w:sz w:val="26"/>
          <w:szCs w:val="26"/>
          <w:lang w:eastAsia="en-US"/>
        </w:rPr>
        <w:t>размещение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его полного текста в</w:t>
      </w:r>
      <w:r w:rsidR="00144AAB">
        <w:rPr>
          <w:rFonts w:eastAsia="Calibri"/>
          <w:color w:val="000000"/>
          <w:sz w:val="26"/>
          <w:szCs w:val="26"/>
          <w:lang w:eastAsia="en-US"/>
        </w:rPr>
        <w:t xml:space="preserve"> сетевом издании</w:t>
      </w:r>
      <w:r w:rsidR="00144AAB" w:rsidRPr="00144AA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364AA6">
        <w:rPr>
          <w:rFonts w:eastAsia="Calibri"/>
          <w:color w:val="000000"/>
          <w:sz w:val="26"/>
          <w:szCs w:val="26"/>
          <w:lang w:eastAsia="en-US"/>
        </w:rPr>
        <w:t>«Ведомости Находки»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960A33">
        <w:rPr>
          <w:rFonts w:eastAsia="Calibri"/>
          <w:color w:val="000000"/>
          <w:sz w:val="26"/>
          <w:szCs w:val="26"/>
          <w:lang w:eastAsia="en-US"/>
        </w:rPr>
        <w:t xml:space="preserve">в </w:t>
      </w:r>
      <w:r w:rsidR="00960A33" w:rsidRPr="00960A33">
        <w:rPr>
          <w:rFonts w:eastAsia="Calibri"/>
          <w:color w:val="000000"/>
          <w:sz w:val="26"/>
          <w:szCs w:val="26"/>
          <w:lang w:eastAsia="en-US"/>
        </w:rPr>
        <w:t>информационно-телеком</w:t>
      </w:r>
      <w:r w:rsidR="0034075A">
        <w:rPr>
          <w:rFonts w:eastAsia="Calibri"/>
          <w:color w:val="000000"/>
          <w:sz w:val="26"/>
          <w:szCs w:val="26"/>
          <w:lang w:eastAsia="en-US"/>
        </w:rPr>
        <w:t>муникационной сети</w:t>
      </w:r>
      <w:r w:rsidR="00481074">
        <w:rPr>
          <w:rFonts w:eastAsia="Calibri"/>
          <w:color w:val="000000"/>
          <w:sz w:val="26"/>
          <w:szCs w:val="26"/>
          <w:lang w:eastAsia="en-US"/>
        </w:rPr>
        <w:t> </w:t>
      </w:r>
      <w:r w:rsidR="00960A33">
        <w:rPr>
          <w:rFonts w:eastAsia="Calibri"/>
          <w:color w:val="000000"/>
          <w:sz w:val="26"/>
          <w:szCs w:val="26"/>
          <w:lang w:eastAsia="en-US"/>
        </w:rPr>
        <w:t>«Интернет»</w:t>
      </w:r>
      <w:r w:rsidR="00481074">
        <w:rPr>
          <w:rFonts w:eastAsia="Calibri"/>
          <w:color w:val="000000"/>
          <w:sz w:val="26"/>
          <w:szCs w:val="26"/>
          <w:lang w:eastAsia="en-US"/>
        </w:rPr>
        <w:t>. </w:t>
      </w:r>
    </w:p>
    <w:p w:rsidR="00364AA6" w:rsidRPr="00221492" w:rsidRDefault="00364AA6" w:rsidP="004336FD">
      <w:pPr>
        <w:pStyle w:val="a7"/>
        <w:ind w:left="0" w:right="-285" w:firstLine="709"/>
        <w:jc w:val="both"/>
        <w:rPr>
          <w:rFonts w:eastAsia="Calibri"/>
          <w:sz w:val="26"/>
          <w:szCs w:val="26"/>
          <w:lang w:eastAsia="en-US"/>
        </w:rPr>
      </w:pPr>
      <w:r w:rsidRPr="00364AA6">
        <w:rPr>
          <w:rFonts w:eastAsia="Calibri"/>
          <w:color w:val="000000"/>
          <w:sz w:val="26"/>
          <w:szCs w:val="26"/>
          <w:lang w:eastAsia="en-US"/>
        </w:rPr>
        <w:t>Источником официального опубликовани</w:t>
      </w:r>
      <w:r w:rsidR="00481074">
        <w:rPr>
          <w:rFonts w:eastAsia="Calibri"/>
          <w:color w:val="000000"/>
          <w:sz w:val="26"/>
          <w:szCs w:val="26"/>
          <w:lang w:eastAsia="en-US"/>
        </w:rPr>
        <w:t>я муниципальных правовых актов и</w:t>
      </w:r>
      <w:r w:rsidRPr="00364AA6">
        <w:rPr>
          <w:rFonts w:eastAsia="Calibri"/>
          <w:color w:val="000000"/>
          <w:sz w:val="26"/>
          <w:szCs w:val="26"/>
          <w:lang w:eastAsia="en-US"/>
        </w:rPr>
        <w:t xml:space="preserve"> соглашений органов местного самоуправления Находкинского городского округ</w:t>
      </w:r>
      <w:r w:rsidR="00481074">
        <w:rPr>
          <w:rFonts w:eastAsia="Calibri"/>
          <w:color w:val="000000"/>
          <w:sz w:val="26"/>
          <w:szCs w:val="26"/>
          <w:lang w:eastAsia="en-US"/>
        </w:rPr>
        <w:t>а</w:t>
      </w:r>
      <w:r w:rsidRPr="00364AA6">
        <w:rPr>
          <w:rFonts w:eastAsia="Calibri"/>
          <w:color w:val="000000"/>
          <w:sz w:val="26"/>
          <w:szCs w:val="26"/>
          <w:lang w:eastAsia="en-US"/>
        </w:rPr>
        <w:t xml:space="preserve"> является</w:t>
      </w:r>
      <w:r w:rsidR="00481074">
        <w:rPr>
          <w:rFonts w:eastAsia="Calibri"/>
          <w:color w:val="000000"/>
          <w:sz w:val="26"/>
          <w:szCs w:val="26"/>
          <w:lang w:eastAsia="en-US"/>
        </w:rPr>
        <w:t xml:space="preserve"> сетевое издание </w:t>
      </w:r>
      <w:r w:rsidR="00481074" w:rsidRPr="00364AA6">
        <w:rPr>
          <w:rFonts w:eastAsia="Calibri"/>
          <w:color w:val="000000"/>
          <w:sz w:val="26"/>
          <w:szCs w:val="26"/>
          <w:lang w:eastAsia="en-US"/>
        </w:rPr>
        <w:t>«Ведомости Находки»</w:t>
      </w:r>
      <w:r w:rsidR="00481074">
        <w:rPr>
          <w:rFonts w:eastAsia="Calibri"/>
          <w:color w:val="000000"/>
          <w:sz w:val="26"/>
          <w:szCs w:val="26"/>
          <w:lang w:eastAsia="en-US"/>
        </w:rPr>
        <w:t xml:space="preserve"> на сайте </w:t>
      </w:r>
      <w:hyperlink r:id="rId8" w:history="1">
        <w:r w:rsidR="00481074" w:rsidRPr="005631AF">
          <w:rPr>
            <w:rStyle w:val="a8"/>
            <w:rFonts w:eastAsia="Calibri"/>
            <w:color w:val="auto"/>
            <w:sz w:val="26"/>
            <w:szCs w:val="26"/>
            <w:u w:val="none"/>
            <w:lang w:eastAsia="en-US"/>
          </w:rPr>
          <w:t>http://ved-nakhodka.ru</w:t>
        </w:r>
      </w:hyperlink>
      <w:r w:rsidR="00481074" w:rsidRPr="005631AF">
        <w:rPr>
          <w:rFonts w:eastAsia="Calibri"/>
          <w:sz w:val="26"/>
          <w:szCs w:val="26"/>
          <w:lang w:eastAsia="en-US"/>
        </w:rPr>
        <w:t xml:space="preserve">, </w:t>
      </w:r>
      <w:r w:rsidR="00481074" w:rsidRPr="0048107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CF00A6">
        <w:rPr>
          <w:rFonts w:eastAsia="Calibri"/>
          <w:sz w:val="26"/>
          <w:szCs w:val="26"/>
          <w:lang w:eastAsia="en-US"/>
        </w:rPr>
        <w:t>зарегистрированн</w:t>
      </w:r>
      <w:r w:rsidR="00481074" w:rsidRPr="00CF00A6">
        <w:rPr>
          <w:rFonts w:eastAsia="Calibri"/>
          <w:sz w:val="26"/>
          <w:szCs w:val="26"/>
          <w:lang w:eastAsia="en-US"/>
        </w:rPr>
        <w:t>ое</w:t>
      </w:r>
      <w:r w:rsidRPr="00CF00A6">
        <w:rPr>
          <w:rFonts w:eastAsia="Calibri"/>
          <w:sz w:val="26"/>
          <w:szCs w:val="26"/>
          <w:lang w:eastAsia="en-US"/>
        </w:rPr>
        <w:t xml:space="preserve"> Федеральной службой по надзору в сфере связи и массовых коммуникаций в качестве средства массово</w:t>
      </w:r>
      <w:r w:rsidR="00481074" w:rsidRPr="00CF00A6">
        <w:rPr>
          <w:rFonts w:eastAsia="Calibri"/>
          <w:sz w:val="26"/>
          <w:szCs w:val="26"/>
          <w:lang w:eastAsia="en-US"/>
        </w:rPr>
        <w:t>й</w:t>
      </w:r>
      <w:r w:rsidRPr="00CF00A6">
        <w:rPr>
          <w:rFonts w:eastAsia="Calibri"/>
          <w:sz w:val="26"/>
          <w:szCs w:val="26"/>
          <w:lang w:eastAsia="en-US"/>
        </w:rPr>
        <w:t xml:space="preserve"> </w:t>
      </w:r>
      <w:r w:rsidR="008E0F22" w:rsidRPr="00221492">
        <w:rPr>
          <w:rFonts w:eastAsia="Calibri"/>
          <w:sz w:val="26"/>
          <w:szCs w:val="26"/>
          <w:lang w:eastAsia="en-US"/>
        </w:rPr>
        <w:t>информации</w:t>
      </w:r>
      <w:r w:rsidR="00335221" w:rsidRPr="00221492">
        <w:rPr>
          <w:rFonts w:eastAsia="Calibri"/>
          <w:sz w:val="26"/>
          <w:szCs w:val="26"/>
          <w:lang w:eastAsia="en-US"/>
        </w:rPr>
        <w:t xml:space="preserve"> 01.04.2025, номер свидетельства ЭЛ №ФС 77-</w:t>
      </w:r>
      <w:bookmarkStart w:id="0" w:name="_GoBack"/>
      <w:bookmarkEnd w:id="0"/>
      <w:r w:rsidR="00335221" w:rsidRPr="00221492">
        <w:rPr>
          <w:rFonts w:eastAsia="Calibri"/>
          <w:sz w:val="26"/>
          <w:szCs w:val="26"/>
          <w:lang w:eastAsia="en-US"/>
        </w:rPr>
        <w:t>89335</w:t>
      </w:r>
      <w:r w:rsidR="008E0F22" w:rsidRPr="00221492">
        <w:rPr>
          <w:rFonts w:eastAsia="Calibri"/>
          <w:sz w:val="26"/>
          <w:szCs w:val="26"/>
          <w:lang w:eastAsia="en-US"/>
        </w:rPr>
        <w:t>.</w:t>
      </w:r>
    </w:p>
    <w:p w:rsidR="00364AA6" w:rsidRPr="00364AA6" w:rsidRDefault="004336FD" w:rsidP="00364AA6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4.</w:t>
      </w:r>
      <w:r>
        <w:rPr>
          <w:rFonts w:eastAsia="Calibri"/>
          <w:color w:val="000000"/>
          <w:sz w:val="26"/>
          <w:szCs w:val="26"/>
          <w:lang w:val="en-US" w:eastAsia="en-US"/>
        </w:rPr>
        <w:t> </w:t>
      </w:r>
      <w:r w:rsidR="00364AA6" w:rsidRPr="00364AA6">
        <w:rPr>
          <w:rFonts w:eastAsia="Calibri"/>
          <w:color w:val="000000"/>
          <w:sz w:val="26"/>
          <w:szCs w:val="26"/>
          <w:lang w:eastAsia="en-US"/>
        </w:rPr>
        <w:t xml:space="preserve">В случае, если при официальном опубликовании нормативного правового акта были допущены ошибки, опечатки, иные неточности по сравнению с подлинником нормативного правового акта, то после обнаружения ошибки, опечатки, иной неточности в том же </w:t>
      </w:r>
      <w:r w:rsidR="00481074">
        <w:rPr>
          <w:rFonts w:eastAsia="Calibri"/>
          <w:color w:val="000000"/>
          <w:sz w:val="26"/>
          <w:szCs w:val="26"/>
          <w:lang w:eastAsia="en-US"/>
        </w:rPr>
        <w:t xml:space="preserve">сетевом </w:t>
      </w:r>
      <w:r w:rsidR="00364AA6" w:rsidRPr="00364AA6">
        <w:rPr>
          <w:rFonts w:eastAsia="Calibri"/>
          <w:color w:val="000000"/>
          <w:sz w:val="26"/>
          <w:szCs w:val="26"/>
          <w:lang w:eastAsia="en-US"/>
        </w:rPr>
        <w:t>издании должно быть опубликовано официальное извещение органа местного самоуправления или должностного лица местного самоуправления Находкинского городского округа, принявшего нормативный правовой акт, об исправлении неточности и подлинная редакция соответствующих положений.»;</w:t>
      </w:r>
    </w:p>
    <w:p w:rsidR="00364AA6" w:rsidRPr="004336FD" w:rsidRDefault="00364AA6" w:rsidP="004336FD">
      <w:pPr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336FD">
        <w:rPr>
          <w:rFonts w:eastAsia="Calibri"/>
          <w:color w:val="000000"/>
          <w:sz w:val="26"/>
          <w:szCs w:val="26"/>
          <w:lang w:eastAsia="en-US"/>
        </w:rPr>
        <w:t>6) часть 2 статьи 51 изложить в следующей редакции:</w:t>
      </w:r>
    </w:p>
    <w:p w:rsidR="00364AA6" w:rsidRDefault="00364AA6" w:rsidP="00364AA6">
      <w:pPr>
        <w:pStyle w:val="a7"/>
        <w:ind w:left="0" w:right="-285"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64AA6">
        <w:rPr>
          <w:rFonts w:eastAsia="Calibri"/>
          <w:color w:val="000000"/>
          <w:sz w:val="26"/>
          <w:szCs w:val="26"/>
          <w:lang w:eastAsia="en-US"/>
        </w:rPr>
        <w:t>«2. Информация об отмене либо приостановлении действия муниципального нормативного правового акта Находкинского городского округа подлежит обязательному обнародованию.».</w:t>
      </w:r>
    </w:p>
    <w:p w:rsidR="00897A78" w:rsidRDefault="00897A78" w:rsidP="004336FD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336FD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</w:t>
      </w:r>
      <w:r w:rsidR="004336FD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</w:t>
      </w:r>
    </w:p>
    <w:p w:rsidR="00794687" w:rsidRDefault="00794687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6579A6">
      <w:pPr>
        <w:widowControl w:val="0"/>
        <w:autoSpaceDE w:val="0"/>
        <w:autoSpaceDN w:val="0"/>
        <w:adjustRightInd w:val="0"/>
        <w:ind w:right="-285"/>
        <w:jc w:val="both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6A12F9" w:rsidRDefault="006A12F9"/>
    <w:sectPr w:rsidR="006A12F9" w:rsidSect="00221492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A2" w:rsidRDefault="008666A2">
      <w:r>
        <w:separator/>
      </w:r>
    </w:p>
  </w:endnote>
  <w:endnote w:type="continuationSeparator" w:id="0">
    <w:p w:rsidR="008666A2" w:rsidRDefault="0086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A2" w:rsidRDefault="008666A2">
      <w:r>
        <w:separator/>
      </w:r>
    </w:p>
  </w:footnote>
  <w:footnote w:type="continuationSeparator" w:id="0">
    <w:p w:rsidR="008666A2" w:rsidRDefault="0086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92">
          <w:rPr>
            <w:noProof/>
          </w:rPr>
          <w:t>3</w:t>
        </w:r>
        <w:r>
          <w:fldChar w:fldCharType="end"/>
        </w:r>
      </w:p>
    </w:sdtContent>
  </w:sdt>
  <w:p w:rsidR="00FA2212" w:rsidRDefault="00221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57B6A"/>
    <w:rsid w:val="000B3A3E"/>
    <w:rsid w:val="000D1B53"/>
    <w:rsid w:val="00144AAB"/>
    <w:rsid w:val="00165640"/>
    <w:rsid w:val="00221492"/>
    <w:rsid w:val="00335221"/>
    <w:rsid w:val="0034075A"/>
    <w:rsid w:val="00364AA6"/>
    <w:rsid w:val="003F02D9"/>
    <w:rsid w:val="00430EC7"/>
    <w:rsid w:val="004336FD"/>
    <w:rsid w:val="00463C37"/>
    <w:rsid w:val="00475D61"/>
    <w:rsid w:val="00481074"/>
    <w:rsid w:val="005631AF"/>
    <w:rsid w:val="006579A6"/>
    <w:rsid w:val="0069292F"/>
    <w:rsid w:val="006A12F9"/>
    <w:rsid w:val="00744179"/>
    <w:rsid w:val="007623CA"/>
    <w:rsid w:val="00794687"/>
    <w:rsid w:val="0084091B"/>
    <w:rsid w:val="00850A0A"/>
    <w:rsid w:val="008666A2"/>
    <w:rsid w:val="00897A78"/>
    <w:rsid w:val="008A75CF"/>
    <w:rsid w:val="008E0F22"/>
    <w:rsid w:val="00960A33"/>
    <w:rsid w:val="009B363F"/>
    <w:rsid w:val="00A55DDF"/>
    <w:rsid w:val="00A831CB"/>
    <w:rsid w:val="00A836E0"/>
    <w:rsid w:val="00AC3489"/>
    <w:rsid w:val="00BB362C"/>
    <w:rsid w:val="00BC070C"/>
    <w:rsid w:val="00C32502"/>
    <w:rsid w:val="00C43789"/>
    <w:rsid w:val="00CE486B"/>
    <w:rsid w:val="00CF00A6"/>
    <w:rsid w:val="00DF16FB"/>
    <w:rsid w:val="00E43E98"/>
    <w:rsid w:val="00E47A75"/>
    <w:rsid w:val="00FA67CE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d-nakhod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10</cp:revision>
  <cp:lastPrinted>2025-05-19T02:23:00Z</cp:lastPrinted>
  <dcterms:created xsi:type="dcterms:W3CDTF">2024-11-27T03:53:00Z</dcterms:created>
  <dcterms:modified xsi:type="dcterms:W3CDTF">2025-05-21T00:46:00Z</dcterms:modified>
</cp:coreProperties>
</file>