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D6" w:rsidRPr="007177CA" w:rsidRDefault="00A61DB8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754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D6" w:rsidRPr="007177CA" w:rsidRDefault="00046FD6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FD6" w:rsidRPr="00E12014" w:rsidRDefault="00046FD6">
      <w:pPr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046FD6" w:rsidRPr="00E12014" w:rsidRDefault="00046FD6">
      <w:pPr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</w:t>
      </w:r>
      <w:r w:rsidR="009F0D3F" w:rsidRPr="00E12014">
        <w:rPr>
          <w:b/>
          <w:sz w:val="26"/>
          <w:szCs w:val="26"/>
        </w:rPr>
        <w:t xml:space="preserve"> НАХОДКИНСКОГО ГОРОДСКОГО ОКРУГА</w:t>
      </w:r>
    </w:p>
    <w:p w:rsidR="00046FD6" w:rsidRPr="00E12014" w:rsidRDefault="00046FD6">
      <w:pPr>
        <w:pBdr>
          <w:bottom w:val="double" w:sz="12" w:space="1" w:color="auto"/>
        </w:pBdr>
        <w:ind w:left="567"/>
        <w:jc w:val="both"/>
        <w:rPr>
          <w:b/>
          <w:sz w:val="26"/>
          <w:szCs w:val="26"/>
        </w:rPr>
      </w:pPr>
    </w:p>
    <w:p w:rsidR="00046FD6" w:rsidRPr="00E12014" w:rsidRDefault="00046FD6">
      <w:pPr>
        <w:rPr>
          <w:b/>
          <w:sz w:val="26"/>
          <w:szCs w:val="26"/>
        </w:rPr>
      </w:pPr>
    </w:p>
    <w:p w:rsidR="00046FD6" w:rsidRPr="00E12014" w:rsidRDefault="00046FD6">
      <w:pPr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046FD6" w:rsidRPr="00E12014" w:rsidRDefault="00046FD6">
      <w:pPr>
        <w:jc w:val="center"/>
        <w:rPr>
          <w:b/>
          <w:sz w:val="26"/>
          <w:szCs w:val="26"/>
        </w:rPr>
      </w:pPr>
    </w:p>
    <w:p w:rsidR="00046FD6" w:rsidRPr="00E12014" w:rsidRDefault="00273A1B">
      <w:pPr>
        <w:ind w:left="567"/>
        <w:rPr>
          <w:sz w:val="26"/>
          <w:szCs w:val="26"/>
        </w:rPr>
      </w:pPr>
      <w:r>
        <w:rPr>
          <w:sz w:val="26"/>
          <w:szCs w:val="26"/>
        </w:rPr>
        <w:t>30</w:t>
      </w:r>
      <w:r w:rsidR="00E4335F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9529D6">
        <w:rPr>
          <w:sz w:val="26"/>
          <w:szCs w:val="26"/>
        </w:rPr>
        <w:t>.</w:t>
      </w:r>
      <w:r w:rsidR="00046FD6" w:rsidRPr="00E12014">
        <w:rPr>
          <w:sz w:val="26"/>
          <w:szCs w:val="26"/>
        </w:rPr>
        <w:t>20</w:t>
      </w:r>
      <w:r w:rsidR="009C7EAE">
        <w:rPr>
          <w:sz w:val="26"/>
          <w:szCs w:val="26"/>
        </w:rPr>
        <w:t>1</w:t>
      </w:r>
      <w:r w:rsidR="004043EC">
        <w:rPr>
          <w:sz w:val="26"/>
          <w:szCs w:val="26"/>
        </w:rPr>
        <w:t>6</w:t>
      </w:r>
      <w:r w:rsidR="00046FD6" w:rsidRPr="00E12014">
        <w:rPr>
          <w:sz w:val="26"/>
          <w:szCs w:val="26"/>
        </w:rPr>
        <w:t xml:space="preserve"> </w:t>
      </w:r>
      <w:r w:rsidR="009C7EAE">
        <w:rPr>
          <w:sz w:val="26"/>
          <w:szCs w:val="26"/>
        </w:rPr>
        <w:t xml:space="preserve"> </w:t>
      </w:r>
      <w:r w:rsidR="00046FD6" w:rsidRPr="00E12014">
        <w:rPr>
          <w:sz w:val="26"/>
          <w:szCs w:val="26"/>
        </w:rPr>
        <w:t xml:space="preserve">                                                                      </w:t>
      </w:r>
      <w:r w:rsidR="008009C3" w:rsidRPr="00E12014">
        <w:rPr>
          <w:sz w:val="26"/>
          <w:szCs w:val="26"/>
        </w:rPr>
        <w:t xml:space="preserve">          </w:t>
      </w:r>
      <w:r w:rsidR="001E2167" w:rsidRPr="00E12014">
        <w:rPr>
          <w:sz w:val="26"/>
          <w:szCs w:val="26"/>
        </w:rPr>
        <w:t xml:space="preserve">    </w:t>
      </w:r>
      <w:r w:rsidR="00444132" w:rsidRPr="00E12014">
        <w:rPr>
          <w:sz w:val="26"/>
          <w:szCs w:val="26"/>
        </w:rPr>
        <w:t xml:space="preserve">              </w:t>
      </w:r>
      <w:r w:rsidR="003D3642" w:rsidRPr="00E12014">
        <w:rPr>
          <w:sz w:val="26"/>
          <w:szCs w:val="26"/>
        </w:rPr>
        <w:t xml:space="preserve"> </w:t>
      </w:r>
      <w:r w:rsidR="00D94F49" w:rsidRPr="00E120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№ 1042</w:t>
      </w:r>
    </w:p>
    <w:p w:rsidR="00046FD6" w:rsidRPr="00E12014" w:rsidRDefault="00046FD6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5B48D6" w:rsidRDefault="00187D79" w:rsidP="00FA3F14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E12014">
        <w:rPr>
          <w:sz w:val="26"/>
          <w:szCs w:val="26"/>
        </w:rPr>
        <w:t>О</w:t>
      </w:r>
      <w:r w:rsidR="004043EC">
        <w:rPr>
          <w:sz w:val="26"/>
          <w:szCs w:val="26"/>
        </w:rPr>
        <w:t>б утверждении</w:t>
      </w:r>
      <w:r w:rsidR="0057783F" w:rsidRPr="00E12014">
        <w:rPr>
          <w:sz w:val="26"/>
          <w:szCs w:val="26"/>
        </w:rPr>
        <w:t xml:space="preserve"> </w:t>
      </w:r>
      <w:r w:rsidR="004043EC">
        <w:rPr>
          <w:sz w:val="26"/>
          <w:szCs w:val="26"/>
        </w:rPr>
        <w:t xml:space="preserve">перечня информации о деятельности </w:t>
      </w:r>
      <w:r w:rsidR="00E4335F">
        <w:rPr>
          <w:sz w:val="26"/>
          <w:szCs w:val="26"/>
        </w:rPr>
        <w:t>Дум</w:t>
      </w:r>
      <w:r w:rsidR="004043EC">
        <w:rPr>
          <w:sz w:val="26"/>
          <w:szCs w:val="26"/>
        </w:rPr>
        <w:t>ы</w:t>
      </w:r>
      <w:r w:rsidR="00E4335F">
        <w:rPr>
          <w:sz w:val="26"/>
          <w:szCs w:val="26"/>
        </w:rPr>
        <w:t xml:space="preserve"> Находкинского городского округа</w:t>
      </w:r>
      <w:r w:rsidR="004043EC">
        <w:rPr>
          <w:sz w:val="26"/>
          <w:szCs w:val="26"/>
        </w:rPr>
        <w:t>,</w:t>
      </w:r>
      <w:r w:rsidR="00E4335F">
        <w:rPr>
          <w:sz w:val="26"/>
          <w:szCs w:val="26"/>
        </w:rPr>
        <w:t xml:space="preserve"> </w:t>
      </w:r>
      <w:r w:rsidR="004043EC">
        <w:rPr>
          <w:sz w:val="26"/>
          <w:szCs w:val="26"/>
        </w:rPr>
        <w:t>размещаемой в сети «Интернет»</w:t>
      </w:r>
    </w:p>
    <w:p w:rsidR="00E4335F" w:rsidRDefault="00E4335F" w:rsidP="00502D41">
      <w:pPr>
        <w:tabs>
          <w:tab w:val="left" w:pos="1418"/>
          <w:tab w:val="left" w:pos="12758"/>
        </w:tabs>
        <w:ind w:left="567" w:right="-30"/>
        <w:jc w:val="both"/>
        <w:rPr>
          <w:sz w:val="26"/>
          <w:szCs w:val="26"/>
        </w:rPr>
      </w:pPr>
    </w:p>
    <w:p w:rsidR="004043EC" w:rsidRDefault="004043EC" w:rsidP="004043EC">
      <w:pPr>
        <w:widowControl w:val="0"/>
        <w:autoSpaceDE w:val="0"/>
        <w:autoSpaceDN w:val="0"/>
        <w:adjustRightInd w:val="0"/>
        <w:ind w:left="567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</w:t>
      </w:r>
      <w:hyperlink r:id="rId8" w:history="1">
        <w:r w:rsidRPr="004043EC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9</w:t>
      </w:r>
      <w:r w:rsidR="00273A1B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>2009</w:t>
      </w:r>
      <w:r w:rsidR="00273A1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B477FE">
        <w:rPr>
          <w:sz w:val="26"/>
          <w:szCs w:val="26"/>
        </w:rPr>
        <w:t>№</w:t>
      </w:r>
      <w:r>
        <w:rPr>
          <w:sz w:val="26"/>
          <w:szCs w:val="26"/>
        </w:rPr>
        <w:t xml:space="preserve"> 8-ФЗ </w:t>
      </w:r>
      <w:r w:rsidR="00D1185C">
        <w:rPr>
          <w:sz w:val="26"/>
          <w:szCs w:val="26"/>
        </w:rPr>
        <w:t>«</w:t>
      </w:r>
      <w:r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1185C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hyperlink r:id="rId9" w:history="1">
        <w:r w:rsidRPr="004043EC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Приморского края от 5</w:t>
      </w:r>
      <w:r w:rsidR="00273A1B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2011</w:t>
      </w:r>
      <w:r w:rsidR="00273A1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B477FE">
        <w:rPr>
          <w:sz w:val="26"/>
          <w:szCs w:val="26"/>
        </w:rPr>
        <w:t>№</w:t>
      </w:r>
      <w:r>
        <w:rPr>
          <w:sz w:val="26"/>
          <w:szCs w:val="26"/>
        </w:rPr>
        <w:t xml:space="preserve"> 747-КЗ </w:t>
      </w:r>
      <w:r w:rsidR="00D1185C">
        <w:rPr>
          <w:sz w:val="26"/>
          <w:szCs w:val="26"/>
        </w:rPr>
        <w:t>«</w:t>
      </w:r>
      <w:r>
        <w:rPr>
          <w:sz w:val="26"/>
          <w:szCs w:val="26"/>
        </w:rPr>
        <w:t>Об обеспечении доступа к информации о деятельности государственных органов Приморского края и органов местного самоуправления муниципальных образований Приморского края</w:t>
      </w:r>
      <w:r w:rsidR="00D1185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E4335F" w:rsidRPr="00E12014" w:rsidRDefault="00E4335F" w:rsidP="00502D41">
      <w:pPr>
        <w:tabs>
          <w:tab w:val="left" w:pos="1418"/>
          <w:tab w:val="left" w:pos="12758"/>
        </w:tabs>
        <w:ind w:left="567" w:right="-30"/>
        <w:jc w:val="both"/>
        <w:rPr>
          <w:sz w:val="26"/>
          <w:szCs w:val="26"/>
        </w:rPr>
      </w:pPr>
    </w:p>
    <w:p w:rsidR="00187D79" w:rsidRPr="00E12014" w:rsidRDefault="00187D79" w:rsidP="00187D79">
      <w:pPr>
        <w:ind w:left="1123" w:right="-58" w:firstLine="317"/>
        <w:jc w:val="both"/>
        <w:rPr>
          <w:sz w:val="26"/>
          <w:szCs w:val="26"/>
        </w:rPr>
      </w:pPr>
      <w:r w:rsidRPr="00E12014">
        <w:rPr>
          <w:sz w:val="26"/>
          <w:szCs w:val="26"/>
        </w:rPr>
        <w:t xml:space="preserve">Дума </w:t>
      </w:r>
      <w:r w:rsidR="00DC1ED5" w:rsidRPr="00E12014">
        <w:rPr>
          <w:sz w:val="26"/>
          <w:szCs w:val="26"/>
        </w:rPr>
        <w:t>Находкинского городского округа</w:t>
      </w:r>
    </w:p>
    <w:p w:rsidR="00187D79" w:rsidRPr="00E12014" w:rsidRDefault="00187D79" w:rsidP="00187D79">
      <w:pPr>
        <w:ind w:left="567" w:right="-199"/>
        <w:jc w:val="both"/>
        <w:rPr>
          <w:sz w:val="26"/>
          <w:szCs w:val="26"/>
        </w:rPr>
      </w:pPr>
    </w:p>
    <w:p w:rsidR="00187D79" w:rsidRPr="00E12014" w:rsidRDefault="00187D79" w:rsidP="00187D79">
      <w:pPr>
        <w:ind w:left="567" w:right="-199"/>
        <w:jc w:val="both"/>
        <w:rPr>
          <w:sz w:val="26"/>
          <w:szCs w:val="26"/>
        </w:rPr>
      </w:pPr>
      <w:r w:rsidRPr="00E12014">
        <w:rPr>
          <w:sz w:val="26"/>
          <w:szCs w:val="26"/>
        </w:rPr>
        <w:t>Р Е Ш И Л А:</w:t>
      </w:r>
    </w:p>
    <w:p w:rsidR="00187D79" w:rsidRPr="00E12014" w:rsidRDefault="00187D79" w:rsidP="00187D79">
      <w:pPr>
        <w:ind w:left="567" w:right="-766"/>
        <w:jc w:val="both"/>
        <w:rPr>
          <w:sz w:val="26"/>
          <w:szCs w:val="26"/>
        </w:rPr>
      </w:pPr>
      <w:r w:rsidRPr="00E12014">
        <w:rPr>
          <w:sz w:val="26"/>
          <w:szCs w:val="26"/>
        </w:rPr>
        <w:tab/>
      </w:r>
    </w:p>
    <w:p w:rsidR="004043EC" w:rsidRDefault="004043EC" w:rsidP="004043EC">
      <w:pPr>
        <w:pStyle w:val="a3"/>
        <w:numPr>
          <w:ilvl w:val="0"/>
          <w:numId w:val="2"/>
        </w:numPr>
        <w:tabs>
          <w:tab w:val="clear" w:pos="1920"/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Установить в качестве официального сайта Думы Находкинского городского округа в сети «Интернет» сайт, расположенный по адресу </w:t>
      </w:r>
      <w:r w:rsidRPr="004043EC">
        <w:rPr>
          <w:rFonts w:ascii="Times New Roman" w:hAnsi="Times New Roman"/>
          <w:b w:val="0"/>
          <w:sz w:val="26"/>
          <w:szCs w:val="26"/>
        </w:rPr>
        <w:t>www.duma-nakhodka.ru</w:t>
      </w:r>
    </w:p>
    <w:p w:rsidR="00301C81" w:rsidRDefault="00301C81" w:rsidP="00A61DB8">
      <w:pPr>
        <w:pStyle w:val="a3"/>
        <w:numPr>
          <w:ilvl w:val="0"/>
          <w:numId w:val="2"/>
        </w:numPr>
        <w:tabs>
          <w:tab w:val="clear" w:pos="1920"/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Определить следующий порядок утверждения перечня информации о деятельности Думы Находкинского городского округа, размещаемой в сети «Интернет» на официальном сайте Думы Находкинского городского округа:</w:t>
      </w:r>
    </w:p>
    <w:p w:rsidR="00A61DB8" w:rsidRPr="00A61DB8" w:rsidRDefault="00301C81" w:rsidP="00301C81">
      <w:pPr>
        <w:pStyle w:val="a3"/>
        <w:ind w:left="1701" w:right="-5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</w:t>
      </w:r>
      <w:r w:rsidR="00A61DB8" w:rsidRPr="00A61DB8">
        <w:rPr>
          <w:rFonts w:ascii="Times New Roman" w:hAnsi="Times New Roman"/>
          <w:b w:val="0"/>
          <w:sz w:val="26"/>
          <w:szCs w:val="26"/>
        </w:rPr>
        <w:t xml:space="preserve">еречень информации о деятельности </w:t>
      </w:r>
      <w:r>
        <w:rPr>
          <w:rFonts w:ascii="Times New Roman" w:hAnsi="Times New Roman"/>
          <w:b w:val="0"/>
          <w:sz w:val="26"/>
          <w:szCs w:val="26"/>
        </w:rPr>
        <w:t>Находкинского городского округа, размещаемой в сети «Интернет» на официальном сайте Думы Находкинского городского округа</w:t>
      </w:r>
      <w:r w:rsidR="00446419">
        <w:rPr>
          <w:rFonts w:ascii="Times New Roman" w:hAnsi="Times New Roman"/>
          <w:b w:val="0"/>
          <w:sz w:val="26"/>
          <w:szCs w:val="26"/>
        </w:rPr>
        <w:t>,</w:t>
      </w:r>
      <w:r w:rsidRPr="00A61DB8">
        <w:rPr>
          <w:rFonts w:ascii="Times New Roman" w:hAnsi="Times New Roman"/>
          <w:b w:val="0"/>
          <w:sz w:val="26"/>
          <w:szCs w:val="26"/>
        </w:rPr>
        <w:t xml:space="preserve"> </w:t>
      </w:r>
      <w:r w:rsidR="00A61DB8" w:rsidRPr="00A61DB8">
        <w:rPr>
          <w:rFonts w:ascii="Times New Roman" w:hAnsi="Times New Roman"/>
          <w:b w:val="0"/>
          <w:sz w:val="26"/>
          <w:szCs w:val="26"/>
        </w:rPr>
        <w:t xml:space="preserve">утверждается решением Думы </w:t>
      </w:r>
      <w:r>
        <w:rPr>
          <w:rFonts w:ascii="Times New Roman" w:hAnsi="Times New Roman"/>
          <w:b w:val="0"/>
          <w:sz w:val="26"/>
          <w:szCs w:val="26"/>
        </w:rPr>
        <w:t>Находкинского городского округа</w:t>
      </w:r>
      <w:r w:rsidRPr="00A61DB8">
        <w:rPr>
          <w:rFonts w:ascii="Times New Roman" w:hAnsi="Times New Roman"/>
          <w:b w:val="0"/>
          <w:sz w:val="26"/>
          <w:szCs w:val="26"/>
        </w:rPr>
        <w:t xml:space="preserve"> </w:t>
      </w:r>
      <w:r w:rsidR="00A61DB8" w:rsidRPr="00A61DB8">
        <w:rPr>
          <w:rFonts w:ascii="Times New Roman" w:hAnsi="Times New Roman"/>
          <w:b w:val="0"/>
          <w:sz w:val="26"/>
          <w:szCs w:val="26"/>
        </w:rPr>
        <w:t>с учетом требований, установленных действующим законодательством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A61DB8" w:rsidRPr="00A61DB8" w:rsidRDefault="00A61DB8" w:rsidP="00301C81">
      <w:pPr>
        <w:pStyle w:val="a3"/>
        <w:ind w:left="1701" w:right="-51"/>
        <w:rPr>
          <w:rFonts w:ascii="Times New Roman" w:hAnsi="Times New Roman"/>
          <w:b w:val="0"/>
          <w:sz w:val="26"/>
          <w:szCs w:val="26"/>
        </w:rPr>
      </w:pPr>
      <w:r w:rsidRPr="00A61DB8">
        <w:rPr>
          <w:rFonts w:ascii="Times New Roman" w:hAnsi="Times New Roman"/>
          <w:b w:val="0"/>
          <w:sz w:val="26"/>
          <w:szCs w:val="26"/>
        </w:rPr>
        <w:t xml:space="preserve">принятие решения Думы </w:t>
      </w:r>
      <w:r w:rsidR="00301C81">
        <w:rPr>
          <w:rFonts w:ascii="Times New Roman" w:hAnsi="Times New Roman"/>
          <w:b w:val="0"/>
          <w:sz w:val="26"/>
          <w:szCs w:val="26"/>
        </w:rPr>
        <w:t>Находкинского городского округа</w:t>
      </w:r>
      <w:r w:rsidR="00301C81" w:rsidRPr="00A61DB8">
        <w:rPr>
          <w:rFonts w:ascii="Times New Roman" w:hAnsi="Times New Roman"/>
          <w:b w:val="0"/>
          <w:sz w:val="26"/>
          <w:szCs w:val="26"/>
        </w:rPr>
        <w:t xml:space="preserve"> </w:t>
      </w:r>
      <w:r w:rsidRPr="00A61DB8">
        <w:rPr>
          <w:rFonts w:ascii="Times New Roman" w:hAnsi="Times New Roman"/>
          <w:b w:val="0"/>
          <w:sz w:val="26"/>
          <w:szCs w:val="26"/>
        </w:rPr>
        <w:t xml:space="preserve">об утверждении </w:t>
      </w:r>
      <w:r w:rsidR="00301C81">
        <w:rPr>
          <w:rFonts w:ascii="Times New Roman" w:hAnsi="Times New Roman"/>
          <w:b w:val="0"/>
          <w:sz w:val="26"/>
          <w:szCs w:val="26"/>
        </w:rPr>
        <w:t>п</w:t>
      </w:r>
      <w:r w:rsidRPr="00A61DB8">
        <w:rPr>
          <w:rFonts w:ascii="Times New Roman" w:hAnsi="Times New Roman"/>
          <w:b w:val="0"/>
          <w:sz w:val="26"/>
          <w:szCs w:val="26"/>
        </w:rPr>
        <w:t xml:space="preserve">еречня информации </w:t>
      </w:r>
      <w:r w:rsidR="00301C81" w:rsidRPr="00A61DB8">
        <w:rPr>
          <w:rFonts w:ascii="Times New Roman" w:hAnsi="Times New Roman"/>
          <w:b w:val="0"/>
          <w:sz w:val="26"/>
          <w:szCs w:val="26"/>
        </w:rPr>
        <w:t xml:space="preserve">о деятельности </w:t>
      </w:r>
      <w:r w:rsidR="00D8631A">
        <w:rPr>
          <w:rFonts w:ascii="Times New Roman" w:hAnsi="Times New Roman"/>
          <w:b w:val="0"/>
          <w:sz w:val="26"/>
          <w:szCs w:val="26"/>
        </w:rPr>
        <w:t xml:space="preserve">Думы </w:t>
      </w:r>
      <w:r w:rsidR="00301C81">
        <w:rPr>
          <w:rFonts w:ascii="Times New Roman" w:hAnsi="Times New Roman"/>
          <w:b w:val="0"/>
          <w:sz w:val="26"/>
          <w:szCs w:val="26"/>
        </w:rPr>
        <w:t>Находкинского городского округа, размещаемой в сети «Интернет» на официальном сайте Думы Находкинского городского округа,</w:t>
      </w:r>
      <w:r w:rsidR="00301C81" w:rsidRPr="00A61DB8">
        <w:rPr>
          <w:rFonts w:ascii="Times New Roman" w:hAnsi="Times New Roman"/>
          <w:b w:val="0"/>
          <w:sz w:val="26"/>
          <w:szCs w:val="26"/>
        </w:rPr>
        <w:t xml:space="preserve"> </w:t>
      </w:r>
      <w:r w:rsidRPr="00A61DB8">
        <w:rPr>
          <w:rFonts w:ascii="Times New Roman" w:hAnsi="Times New Roman"/>
          <w:b w:val="0"/>
          <w:sz w:val="26"/>
          <w:szCs w:val="26"/>
        </w:rPr>
        <w:t xml:space="preserve">осуществляется в общем порядке, предусмотренном Регламентом Думы </w:t>
      </w:r>
      <w:r w:rsidR="00301C81">
        <w:rPr>
          <w:rFonts w:ascii="Times New Roman" w:hAnsi="Times New Roman"/>
          <w:b w:val="0"/>
          <w:sz w:val="26"/>
          <w:szCs w:val="26"/>
        </w:rPr>
        <w:t>Находкинского городского округа</w:t>
      </w:r>
      <w:r w:rsidRPr="00A61DB8">
        <w:rPr>
          <w:rFonts w:ascii="Times New Roman" w:hAnsi="Times New Roman"/>
          <w:b w:val="0"/>
          <w:sz w:val="26"/>
          <w:szCs w:val="26"/>
        </w:rPr>
        <w:t>.</w:t>
      </w:r>
    </w:p>
    <w:p w:rsidR="00E05AFF" w:rsidRDefault="004043EC" w:rsidP="00187D79">
      <w:pPr>
        <w:pStyle w:val="a3"/>
        <w:numPr>
          <w:ilvl w:val="0"/>
          <w:numId w:val="2"/>
        </w:numPr>
        <w:tabs>
          <w:tab w:val="clear" w:pos="1920"/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Утвердить перечень информации о деятельности</w:t>
      </w:r>
      <w:r w:rsidR="00E4335F">
        <w:rPr>
          <w:rFonts w:ascii="Times New Roman" w:hAnsi="Times New Roman"/>
          <w:b w:val="0"/>
          <w:sz w:val="26"/>
          <w:szCs w:val="26"/>
        </w:rPr>
        <w:t xml:space="preserve"> Дум</w:t>
      </w:r>
      <w:r>
        <w:rPr>
          <w:rFonts w:ascii="Times New Roman" w:hAnsi="Times New Roman"/>
          <w:b w:val="0"/>
          <w:sz w:val="26"/>
          <w:szCs w:val="26"/>
        </w:rPr>
        <w:t>ы</w:t>
      </w:r>
      <w:r w:rsidR="00E4335F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 xml:space="preserve">, размещаемой в сети «Интернет» на официальном сайте Думы Находкинского городского округа </w:t>
      </w:r>
      <w:r w:rsidR="00266928">
        <w:rPr>
          <w:rFonts w:ascii="Times New Roman" w:hAnsi="Times New Roman"/>
          <w:b w:val="0"/>
          <w:sz w:val="26"/>
          <w:szCs w:val="26"/>
        </w:rPr>
        <w:t>(прилагается)</w:t>
      </w:r>
      <w:r w:rsidR="00E4335F">
        <w:rPr>
          <w:rFonts w:ascii="Times New Roman" w:hAnsi="Times New Roman"/>
          <w:b w:val="0"/>
          <w:sz w:val="26"/>
          <w:szCs w:val="26"/>
        </w:rPr>
        <w:t>.</w:t>
      </w:r>
    </w:p>
    <w:p w:rsidR="00E05AFF" w:rsidRPr="00E12014" w:rsidRDefault="0057783F" w:rsidP="00743BD5">
      <w:pPr>
        <w:pStyle w:val="a3"/>
        <w:numPr>
          <w:ilvl w:val="0"/>
          <w:numId w:val="2"/>
        </w:numPr>
        <w:tabs>
          <w:tab w:val="clear" w:pos="1920"/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E12014">
        <w:rPr>
          <w:rFonts w:ascii="Times New Roman" w:hAnsi="Times New Roman"/>
          <w:b w:val="0"/>
          <w:sz w:val="26"/>
          <w:szCs w:val="26"/>
        </w:rPr>
        <w:t xml:space="preserve">Настоящее решение вступает в силу со дня его </w:t>
      </w:r>
      <w:r w:rsidR="00FE5CA6" w:rsidRPr="00E12014">
        <w:rPr>
          <w:rFonts w:ascii="Times New Roman" w:hAnsi="Times New Roman"/>
          <w:b w:val="0"/>
          <w:sz w:val="26"/>
          <w:szCs w:val="26"/>
        </w:rPr>
        <w:t>принятия</w:t>
      </w:r>
      <w:r w:rsidR="001A5B2B" w:rsidRPr="00E12014">
        <w:rPr>
          <w:rFonts w:ascii="Times New Roman" w:hAnsi="Times New Roman"/>
          <w:b w:val="0"/>
          <w:sz w:val="26"/>
          <w:szCs w:val="26"/>
        </w:rPr>
        <w:t>.</w:t>
      </w:r>
    </w:p>
    <w:p w:rsidR="007838B4" w:rsidRPr="00E12014" w:rsidRDefault="007838B4" w:rsidP="00365D04">
      <w:pPr>
        <w:ind w:right="-766"/>
        <w:jc w:val="both"/>
        <w:rPr>
          <w:sz w:val="26"/>
          <w:szCs w:val="26"/>
        </w:rPr>
      </w:pPr>
    </w:p>
    <w:p w:rsidR="00871285" w:rsidRPr="00E12014" w:rsidRDefault="00871285" w:rsidP="00607A04">
      <w:pPr>
        <w:ind w:left="567" w:right="-29"/>
        <w:jc w:val="both"/>
        <w:rPr>
          <w:sz w:val="26"/>
          <w:szCs w:val="26"/>
        </w:rPr>
      </w:pPr>
    </w:p>
    <w:p w:rsidR="008009C3" w:rsidRDefault="00365D04" w:rsidP="00607A04">
      <w:pPr>
        <w:ind w:left="567" w:right="-29"/>
        <w:jc w:val="both"/>
        <w:rPr>
          <w:sz w:val="26"/>
          <w:szCs w:val="26"/>
        </w:rPr>
      </w:pPr>
      <w:r w:rsidRPr="00E12014">
        <w:rPr>
          <w:sz w:val="26"/>
          <w:szCs w:val="26"/>
        </w:rPr>
        <w:t>Предс</w:t>
      </w:r>
      <w:r w:rsidR="00355407" w:rsidRPr="00E12014">
        <w:rPr>
          <w:sz w:val="26"/>
          <w:szCs w:val="26"/>
        </w:rPr>
        <w:t>едатель Думы</w:t>
      </w:r>
      <w:r w:rsidR="00355407" w:rsidRPr="00E12014">
        <w:rPr>
          <w:sz w:val="26"/>
          <w:szCs w:val="26"/>
        </w:rPr>
        <w:tab/>
      </w:r>
      <w:r w:rsidR="00355407" w:rsidRPr="00E12014">
        <w:rPr>
          <w:sz w:val="26"/>
          <w:szCs w:val="26"/>
        </w:rPr>
        <w:tab/>
      </w:r>
      <w:r w:rsidR="00355407" w:rsidRPr="00E12014">
        <w:rPr>
          <w:sz w:val="26"/>
          <w:szCs w:val="26"/>
        </w:rPr>
        <w:tab/>
      </w:r>
      <w:r w:rsidR="00355407" w:rsidRPr="00E12014">
        <w:rPr>
          <w:sz w:val="26"/>
          <w:szCs w:val="26"/>
        </w:rPr>
        <w:tab/>
      </w:r>
      <w:r w:rsidR="00355407" w:rsidRPr="00E12014">
        <w:rPr>
          <w:sz w:val="26"/>
          <w:szCs w:val="26"/>
        </w:rPr>
        <w:tab/>
      </w:r>
      <w:r w:rsidR="00355407" w:rsidRPr="00E12014">
        <w:rPr>
          <w:sz w:val="26"/>
          <w:szCs w:val="26"/>
        </w:rPr>
        <w:tab/>
        <w:t xml:space="preserve">       </w:t>
      </w:r>
      <w:r w:rsidR="00B779DB" w:rsidRPr="00E12014">
        <w:rPr>
          <w:sz w:val="26"/>
          <w:szCs w:val="26"/>
        </w:rPr>
        <w:t xml:space="preserve">     </w:t>
      </w:r>
      <w:r w:rsidR="00E12014">
        <w:rPr>
          <w:sz w:val="26"/>
          <w:szCs w:val="26"/>
        </w:rPr>
        <w:t xml:space="preserve">           </w:t>
      </w:r>
      <w:r w:rsidR="00273A1B">
        <w:rPr>
          <w:sz w:val="26"/>
          <w:szCs w:val="26"/>
        </w:rPr>
        <w:t xml:space="preserve">     </w:t>
      </w:r>
      <w:r w:rsidR="00E12014">
        <w:rPr>
          <w:sz w:val="26"/>
          <w:szCs w:val="26"/>
        </w:rPr>
        <w:t xml:space="preserve"> </w:t>
      </w:r>
      <w:r w:rsidR="00B779DB" w:rsidRPr="00E12014">
        <w:rPr>
          <w:sz w:val="26"/>
          <w:szCs w:val="26"/>
        </w:rPr>
        <w:t xml:space="preserve"> </w:t>
      </w:r>
      <w:r w:rsidR="004043EC">
        <w:rPr>
          <w:sz w:val="26"/>
          <w:szCs w:val="26"/>
        </w:rPr>
        <w:t>Е. И. Воронин</w:t>
      </w:r>
    </w:p>
    <w:p w:rsidR="00273A1B" w:rsidRDefault="00273A1B" w:rsidP="00607A04">
      <w:pPr>
        <w:ind w:left="567" w:right="-29"/>
        <w:jc w:val="both"/>
        <w:rPr>
          <w:sz w:val="26"/>
          <w:szCs w:val="26"/>
        </w:rPr>
      </w:pPr>
    </w:p>
    <w:p w:rsidR="00273A1B" w:rsidRDefault="00273A1B" w:rsidP="00607A04">
      <w:pPr>
        <w:ind w:left="567" w:right="-29"/>
        <w:jc w:val="both"/>
        <w:rPr>
          <w:sz w:val="24"/>
          <w:szCs w:val="24"/>
        </w:rPr>
      </w:pPr>
      <w:r>
        <w:rPr>
          <w:sz w:val="24"/>
          <w:szCs w:val="24"/>
        </w:rPr>
        <w:t>30 ноября 2016 года</w:t>
      </w:r>
    </w:p>
    <w:p w:rsidR="00273A1B" w:rsidRPr="00273A1B" w:rsidRDefault="00273A1B" w:rsidP="00607A04">
      <w:pPr>
        <w:ind w:left="567" w:right="-29"/>
        <w:jc w:val="both"/>
        <w:rPr>
          <w:sz w:val="24"/>
          <w:szCs w:val="24"/>
        </w:rPr>
      </w:pPr>
      <w:r>
        <w:rPr>
          <w:sz w:val="24"/>
          <w:szCs w:val="24"/>
        </w:rPr>
        <w:t>№ 1042</w:t>
      </w: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266928" w:rsidRDefault="00266928" w:rsidP="00607A04">
      <w:pPr>
        <w:ind w:left="567" w:right="-29"/>
        <w:jc w:val="both"/>
        <w:rPr>
          <w:sz w:val="26"/>
          <w:szCs w:val="26"/>
        </w:rPr>
      </w:pPr>
    </w:p>
    <w:p w:rsidR="00301C81" w:rsidRDefault="00301C8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20CDB" w:rsidRPr="002D5010" w:rsidRDefault="00720CDB" w:rsidP="00720CDB">
      <w:pPr>
        <w:ind w:left="7513" w:right="-29"/>
        <w:jc w:val="both"/>
      </w:pPr>
      <w:r w:rsidRPr="002D5010">
        <w:lastRenderedPageBreak/>
        <w:t xml:space="preserve">Приложение к решению Думы Находкинского </w:t>
      </w:r>
    </w:p>
    <w:p w:rsidR="00720CDB" w:rsidRPr="002D5010" w:rsidRDefault="00720CDB" w:rsidP="00720CDB">
      <w:pPr>
        <w:ind w:left="7513" w:right="-29"/>
        <w:jc w:val="both"/>
      </w:pPr>
      <w:r w:rsidRPr="002D5010">
        <w:t xml:space="preserve">городского округа  </w:t>
      </w:r>
    </w:p>
    <w:p w:rsidR="00720CDB" w:rsidRDefault="00720CDB" w:rsidP="00720CDB">
      <w:pPr>
        <w:ind w:left="7513" w:right="-29"/>
        <w:jc w:val="both"/>
      </w:pPr>
      <w:r>
        <w:t>от</w:t>
      </w:r>
      <w:r w:rsidR="00273A1B">
        <w:t xml:space="preserve"> 30.11</w:t>
      </w:r>
      <w:r>
        <w:t>.2016 №</w:t>
      </w:r>
      <w:r w:rsidR="00273A1B">
        <w:t xml:space="preserve"> 1042</w:t>
      </w:r>
    </w:p>
    <w:p w:rsidR="00266928" w:rsidRPr="004043EC" w:rsidRDefault="00266928" w:rsidP="004043EC">
      <w:pPr>
        <w:tabs>
          <w:tab w:val="left" w:pos="11624"/>
          <w:tab w:val="left" w:pos="12758"/>
        </w:tabs>
        <w:ind w:left="567" w:right="-30" w:firstLine="5954"/>
        <w:jc w:val="both"/>
        <w:rPr>
          <w:bCs/>
          <w:sz w:val="24"/>
          <w:szCs w:val="24"/>
        </w:rPr>
      </w:pPr>
    </w:p>
    <w:p w:rsidR="00266928" w:rsidRDefault="00266928" w:rsidP="004043EC">
      <w:pPr>
        <w:ind w:left="6084" w:right="-29" w:firstLine="5954"/>
        <w:jc w:val="both"/>
        <w:rPr>
          <w:bCs/>
          <w:sz w:val="24"/>
          <w:szCs w:val="24"/>
        </w:rPr>
      </w:pPr>
    </w:p>
    <w:p w:rsidR="004043EC" w:rsidRPr="00B477FE" w:rsidRDefault="004043EC" w:rsidP="00720CDB">
      <w:pPr>
        <w:pStyle w:val="ConsPlusTitle"/>
        <w:ind w:left="567"/>
        <w:jc w:val="center"/>
        <w:rPr>
          <w:b w:val="0"/>
          <w:sz w:val="26"/>
          <w:szCs w:val="26"/>
        </w:rPr>
      </w:pPr>
      <w:r w:rsidRPr="00B477FE">
        <w:rPr>
          <w:b w:val="0"/>
          <w:sz w:val="26"/>
          <w:szCs w:val="26"/>
        </w:rPr>
        <w:t>Перечень</w:t>
      </w:r>
    </w:p>
    <w:p w:rsidR="004043EC" w:rsidRPr="00B477FE" w:rsidRDefault="004043EC" w:rsidP="00720CDB">
      <w:pPr>
        <w:pStyle w:val="ConsPlusTitle"/>
        <w:ind w:left="567"/>
        <w:jc w:val="center"/>
        <w:rPr>
          <w:b w:val="0"/>
          <w:sz w:val="26"/>
          <w:szCs w:val="26"/>
        </w:rPr>
      </w:pPr>
      <w:r w:rsidRPr="00B477FE">
        <w:rPr>
          <w:b w:val="0"/>
          <w:sz w:val="26"/>
          <w:szCs w:val="26"/>
        </w:rPr>
        <w:t>информации о деятельности Думы Находкинского городского округа,</w:t>
      </w:r>
    </w:p>
    <w:p w:rsidR="004043EC" w:rsidRPr="00B477FE" w:rsidRDefault="004043EC" w:rsidP="00720CDB">
      <w:pPr>
        <w:pStyle w:val="ConsPlusTitle"/>
        <w:ind w:left="567"/>
        <w:jc w:val="center"/>
        <w:rPr>
          <w:b w:val="0"/>
          <w:sz w:val="26"/>
          <w:szCs w:val="26"/>
        </w:rPr>
      </w:pPr>
      <w:r w:rsidRPr="00B477FE">
        <w:rPr>
          <w:b w:val="0"/>
          <w:sz w:val="26"/>
          <w:szCs w:val="26"/>
        </w:rPr>
        <w:t>размещаемой на официальном сайте Думы Находкинского городского округа</w:t>
      </w:r>
    </w:p>
    <w:p w:rsidR="004043EC" w:rsidRPr="00B477FE" w:rsidRDefault="0033330C" w:rsidP="00720CDB">
      <w:pPr>
        <w:pStyle w:val="ConsPlusTitle"/>
        <w:ind w:left="567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</w:t>
      </w:r>
      <w:r w:rsidR="004043EC" w:rsidRPr="00B477FE">
        <w:rPr>
          <w:b w:val="0"/>
          <w:sz w:val="26"/>
          <w:szCs w:val="26"/>
        </w:rPr>
        <w:t>информационно-телекоммуникационной сети «Интернет»</w:t>
      </w:r>
    </w:p>
    <w:p w:rsidR="004043EC" w:rsidRPr="00FD5D0B" w:rsidRDefault="004043EC" w:rsidP="004043E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99"/>
        <w:gridCol w:w="3119"/>
      </w:tblGrid>
      <w:tr w:rsidR="004043EC" w:rsidRPr="00FD5D0B" w:rsidTr="00273A1B">
        <w:trPr>
          <w:trHeight w:val="467"/>
        </w:trPr>
        <w:tc>
          <w:tcPr>
            <w:tcW w:w="680" w:type="dxa"/>
          </w:tcPr>
          <w:p w:rsidR="004043EC" w:rsidRPr="00273A1B" w:rsidRDefault="004043EC" w:rsidP="00B74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9" w:type="dxa"/>
          </w:tcPr>
          <w:p w:rsidR="004043EC" w:rsidRPr="00273A1B" w:rsidRDefault="004043EC" w:rsidP="00B74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3119" w:type="dxa"/>
          </w:tcPr>
          <w:p w:rsidR="004043EC" w:rsidRPr="00273A1B" w:rsidRDefault="004043EC" w:rsidP="00B74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 и сроки обновления</w:t>
            </w:r>
          </w:p>
        </w:tc>
      </w:tr>
      <w:tr w:rsidR="004043EC" w:rsidRPr="00FD5D0B" w:rsidTr="00273A1B">
        <w:trPr>
          <w:trHeight w:val="58"/>
        </w:trPr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1. Общая информация о Думе Находкинского городского округа</w:t>
            </w:r>
          </w:p>
        </w:tc>
      </w:tr>
      <w:tr w:rsidR="004043EC" w:rsidRPr="00FD5D0B" w:rsidTr="00720CDB">
        <w:trPr>
          <w:trHeight w:val="1617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наименование, структура Думы Находкинского городского округа (далее</w:t>
            </w:r>
            <w:r w:rsidR="00720CDB"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 Думы), почтовый адрес, адрес электронной почты, номера телефонов председателя Думы, первого заместителя и заместителей председателя Думы, руководителей и специалистов подразделений аппарата Думы, номера телефонов для справок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273A1B">
        <w:trPr>
          <w:trHeight w:val="1168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99" w:type="dxa"/>
          </w:tcPr>
          <w:p w:rsidR="004043EC" w:rsidRPr="00273A1B" w:rsidRDefault="004043EC" w:rsidP="003333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Сведения о председателе Думы, первом заместителе и заместителях председателя Думы, депутатах Думы (фамилия, имя, отчество, фотография, а также при согласии указанных лиц иные сведения о них)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 момента изменения информации</w:t>
            </w:r>
          </w:p>
        </w:tc>
      </w:tr>
      <w:tr w:rsidR="004043EC" w:rsidRPr="00FD5D0B" w:rsidTr="00273A1B">
        <w:trPr>
          <w:trHeight w:val="775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Сведения о постоянных депутатских комиссиях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 момента изменения информации</w:t>
            </w:r>
          </w:p>
        </w:tc>
      </w:tr>
      <w:tr w:rsidR="000D0676" w:rsidRPr="00FD5D0B" w:rsidTr="00720CDB">
        <w:tc>
          <w:tcPr>
            <w:tcW w:w="680" w:type="dxa"/>
          </w:tcPr>
          <w:p w:rsidR="000D0676" w:rsidRPr="00273A1B" w:rsidRDefault="000D0676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99" w:type="dxa"/>
          </w:tcPr>
          <w:p w:rsidR="000D0676" w:rsidRPr="00273A1B" w:rsidRDefault="000D0676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Сведения о полномочиях Думы, задачах и функциях структурных подразделений аппарата Думы</w:t>
            </w:r>
          </w:p>
        </w:tc>
        <w:tc>
          <w:tcPr>
            <w:tcW w:w="3119" w:type="dxa"/>
          </w:tcPr>
          <w:p w:rsidR="000D0676" w:rsidRPr="00273A1B" w:rsidRDefault="000D0676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 момента изменения информации</w:t>
            </w:r>
          </w:p>
        </w:tc>
      </w:tr>
      <w:tr w:rsidR="004043EC" w:rsidRPr="00FD5D0B" w:rsidTr="00273A1B">
        <w:trPr>
          <w:trHeight w:val="20"/>
        </w:trPr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2. Информация о нормотворческой деятельности Думы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Тексты правовых актов, принятые Думой, включая правовые акты о внесении в них изменений, признании их утратившими силу, а также сведения о признании их судом недействующими</w:t>
            </w:r>
            <w:r w:rsidR="004D4F13" w:rsidRPr="00273A1B">
              <w:rPr>
                <w:rFonts w:ascii="Times New Roman" w:hAnsi="Times New Roman" w:cs="Times New Roman"/>
                <w:sz w:val="24"/>
                <w:szCs w:val="24"/>
              </w:rPr>
              <w:t>, а также сведения о государственной регистрации решений Думы о внесении изменений в Устав Находкинского городского округа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Тексты проектов правовых актов, внесенных в Думу 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семи </w:t>
            </w:r>
            <w:r w:rsidR="004D4F13" w:rsidRPr="00273A1B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внесения в Думу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решений, принятых Думой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и форме проекто</w:t>
            </w:r>
            <w:r w:rsidR="004D4F13" w:rsidRPr="00273A1B">
              <w:rPr>
                <w:rFonts w:ascii="Times New Roman" w:hAnsi="Times New Roman" w:cs="Times New Roman"/>
                <w:sz w:val="24"/>
                <w:szCs w:val="24"/>
              </w:rPr>
              <w:t>в документов, принимаемых Думой</w:t>
            </w: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рассмотрению, в соответствии с законами и иными нормативными правовыми актами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4043EC"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3. Информация о текущей деятельности Думы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Планы работы Думы и ее постоянных депутатских комиссий. 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Думы в программах, международном сотрудничестве, а также о мероприятиях, проводимых Думой, в том числе сведения об официальных визитах и о рабочих поездках председателя Думы и официальных делегаций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99" w:type="dxa"/>
          </w:tcPr>
          <w:p w:rsidR="004043EC" w:rsidRPr="00273A1B" w:rsidRDefault="004043EC" w:rsidP="003333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взаимодействии Думы с федеральными органами государственной власти, </w:t>
            </w:r>
            <w:bookmarkStart w:id="0" w:name="_GoBack"/>
            <w:bookmarkEnd w:id="0"/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органами государственной власти субъектов Российской Федерации, органами местного самоуправления, общественными объединениями, политическими партиями, профессиональными союзами и другими организациями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4043EC"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4. Статистическая информация о деятельности Думы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и показатели, характеризующие деятельность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Отчеты о работе Думы, постоянных депутатских комиссий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Не позднее двадцатого числа года, следующего за отчетным</w:t>
            </w:r>
          </w:p>
        </w:tc>
      </w:tr>
      <w:tr w:rsidR="004043EC" w:rsidRPr="00FD5D0B" w:rsidTr="004043EC"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 Информация о кадровом обеспечении аппарата Думы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99" w:type="dxa"/>
          </w:tcPr>
          <w:p w:rsidR="004043EC" w:rsidRPr="00273A1B" w:rsidRDefault="004043EC" w:rsidP="00B74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граждан на муниципальную службу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 муниципальной службы и технических работников, имеющихся в аппарате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кандидатам на замещение вакантных должностей муниципальной службы и технических работников в аппарате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 на замещение вакантных должностей муниципальной службы в аппарате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аппарате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4043EC"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Информация о работе Думы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4043EC" w:rsidRPr="00FD5D0B" w:rsidTr="00720CDB">
        <w:trPr>
          <w:trHeight w:val="802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обращений граждан (физических лиц), организаций (юридических лиц), общественных объединений, государственных органов, органов местного самоуправления в Думе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rPr>
          <w:trHeight w:val="822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График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в Думе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rPr>
          <w:trHeight w:val="1820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и обеспечение рассмотрения их обращений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720CDB"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4043EC" w:rsidRPr="00FD5D0B" w:rsidTr="00273A1B">
        <w:trPr>
          <w:trHeight w:val="160"/>
        </w:trPr>
        <w:tc>
          <w:tcPr>
            <w:tcW w:w="680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699" w:type="dxa"/>
          </w:tcPr>
          <w:p w:rsidR="004043EC" w:rsidRPr="00273A1B" w:rsidRDefault="004043EC" w:rsidP="00720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Новости Думы, публикации средств массовой информации о деятельности Думы</w:t>
            </w:r>
          </w:p>
        </w:tc>
        <w:tc>
          <w:tcPr>
            <w:tcW w:w="3119" w:type="dxa"/>
          </w:tcPr>
          <w:p w:rsidR="004043EC" w:rsidRPr="00273A1B" w:rsidRDefault="004043EC" w:rsidP="00720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4043EC" w:rsidRPr="00FD5D0B" w:rsidTr="004043EC">
        <w:tc>
          <w:tcPr>
            <w:tcW w:w="9498" w:type="dxa"/>
            <w:gridSpan w:val="3"/>
          </w:tcPr>
          <w:p w:rsidR="004043EC" w:rsidRPr="00273A1B" w:rsidRDefault="004043EC" w:rsidP="00720CD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A1B">
              <w:rPr>
                <w:rFonts w:ascii="Times New Roman" w:hAnsi="Times New Roman" w:cs="Times New Roman"/>
                <w:sz w:val="24"/>
                <w:szCs w:val="24"/>
              </w:rPr>
              <w:t>7. Иная информация о деятельности Думы с учетом требований законодательства Российской Федерации и законодательства Приморского края</w:t>
            </w:r>
          </w:p>
        </w:tc>
      </w:tr>
    </w:tbl>
    <w:p w:rsidR="004043EC" w:rsidRPr="00FD5D0B" w:rsidRDefault="004043EC" w:rsidP="00720CDB">
      <w:pPr>
        <w:pStyle w:val="ConsPlusNormal"/>
        <w:outlineLvl w:val="0"/>
        <w:rPr>
          <w:rFonts w:ascii="Times New Roman" w:hAnsi="Times New Roman" w:cs="Times New Roman"/>
        </w:rPr>
      </w:pPr>
    </w:p>
    <w:sectPr w:rsidR="004043EC" w:rsidRPr="00FD5D0B" w:rsidSect="00266928">
      <w:headerReference w:type="default" r:id="rId10"/>
      <w:pgSz w:w="11907" w:h="16840" w:code="9"/>
      <w:pgMar w:top="1134" w:right="85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21" w:rsidRDefault="00C85721" w:rsidP="00266928">
      <w:r>
        <w:separator/>
      </w:r>
    </w:p>
  </w:endnote>
  <w:endnote w:type="continuationSeparator" w:id="0">
    <w:p w:rsidR="00C85721" w:rsidRDefault="00C85721" w:rsidP="0026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21" w:rsidRDefault="00C85721" w:rsidP="00266928">
      <w:r>
        <w:separator/>
      </w:r>
    </w:p>
  </w:footnote>
  <w:footnote w:type="continuationSeparator" w:id="0">
    <w:p w:rsidR="00C85721" w:rsidRDefault="00C85721" w:rsidP="0026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28" w:rsidRDefault="0026692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3330C">
      <w:rPr>
        <w:noProof/>
      </w:rPr>
      <w:t>5</w:t>
    </w:r>
    <w:r>
      <w:fldChar w:fldCharType="end"/>
    </w:r>
  </w:p>
  <w:p w:rsidR="00266928" w:rsidRDefault="00266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C40"/>
    <w:multiLevelType w:val="singleLevel"/>
    <w:tmpl w:val="E2B6091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 w15:restartNumberingAfterBreak="0">
    <w:nsid w:val="405A0796"/>
    <w:multiLevelType w:val="hybridMultilevel"/>
    <w:tmpl w:val="B6DEE392"/>
    <w:lvl w:ilvl="0" w:tplc="609260A2">
      <w:start w:val="1"/>
      <w:numFmt w:val="decimal"/>
      <w:lvlText w:val="%1)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" w15:restartNumberingAfterBreak="0">
    <w:nsid w:val="521527D3"/>
    <w:multiLevelType w:val="singleLevel"/>
    <w:tmpl w:val="00BA2658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63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1D"/>
    <w:rsid w:val="00007440"/>
    <w:rsid w:val="000232C1"/>
    <w:rsid w:val="00024182"/>
    <w:rsid w:val="00033BBE"/>
    <w:rsid w:val="000358B0"/>
    <w:rsid w:val="00046FD6"/>
    <w:rsid w:val="00051F9E"/>
    <w:rsid w:val="00054775"/>
    <w:rsid w:val="000661EB"/>
    <w:rsid w:val="000B57DF"/>
    <w:rsid w:val="000C040E"/>
    <w:rsid w:val="000D0676"/>
    <w:rsid w:val="000D4F7E"/>
    <w:rsid w:val="000E3413"/>
    <w:rsid w:val="000E7F61"/>
    <w:rsid w:val="00101F5E"/>
    <w:rsid w:val="00112829"/>
    <w:rsid w:val="001229FD"/>
    <w:rsid w:val="00123617"/>
    <w:rsid w:val="001541C9"/>
    <w:rsid w:val="001579FD"/>
    <w:rsid w:val="00163961"/>
    <w:rsid w:val="001838F7"/>
    <w:rsid w:val="00187D79"/>
    <w:rsid w:val="001A5B2B"/>
    <w:rsid w:val="001B05D2"/>
    <w:rsid w:val="001D30A5"/>
    <w:rsid w:val="001D32BF"/>
    <w:rsid w:val="001E2167"/>
    <w:rsid w:val="001E48CD"/>
    <w:rsid w:val="002135DD"/>
    <w:rsid w:val="0022626E"/>
    <w:rsid w:val="00227455"/>
    <w:rsid w:val="00234E48"/>
    <w:rsid w:val="00240FBB"/>
    <w:rsid w:val="002613F0"/>
    <w:rsid w:val="00266928"/>
    <w:rsid w:val="00270D50"/>
    <w:rsid w:val="00273A1B"/>
    <w:rsid w:val="002811B5"/>
    <w:rsid w:val="002820C9"/>
    <w:rsid w:val="00297932"/>
    <w:rsid w:val="002B727A"/>
    <w:rsid w:val="002C0D6E"/>
    <w:rsid w:val="002C58B6"/>
    <w:rsid w:val="002F28AF"/>
    <w:rsid w:val="002F4DC9"/>
    <w:rsid w:val="00301C81"/>
    <w:rsid w:val="00304F18"/>
    <w:rsid w:val="00324A27"/>
    <w:rsid w:val="00325ADD"/>
    <w:rsid w:val="003313DC"/>
    <w:rsid w:val="00331500"/>
    <w:rsid w:val="0033330C"/>
    <w:rsid w:val="003333DC"/>
    <w:rsid w:val="00355407"/>
    <w:rsid w:val="00365D04"/>
    <w:rsid w:val="00366D1D"/>
    <w:rsid w:val="003A6979"/>
    <w:rsid w:val="003B3864"/>
    <w:rsid w:val="003B7973"/>
    <w:rsid w:val="003C0460"/>
    <w:rsid w:val="003D3642"/>
    <w:rsid w:val="004043EC"/>
    <w:rsid w:val="0041033D"/>
    <w:rsid w:val="004236D8"/>
    <w:rsid w:val="00432D95"/>
    <w:rsid w:val="00437BD1"/>
    <w:rsid w:val="00442E78"/>
    <w:rsid w:val="00444132"/>
    <w:rsid w:val="00446419"/>
    <w:rsid w:val="004756A2"/>
    <w:rsid w:val="00486E7D"/>
    <w:rsid w:val="004A1E65"/>
    <w:rsid w:val="004A3DE3"/>
    <w:rsid w:val="004D01DC"/>
    <w:rsid w:val="004D4F13"/>
    <w:rsid w:val="004D6B2A"/>
    <w:rsid w:val="004E24BF"/>
    <w:rsid w:val="00500191"/>
    <w:rsid w:val="00502D41"/>
    <w:rsid w:val="00547DB6"/>
    <w:rsid w:val="005502C5"/>
    <w:rsid w:val="00567D2E"/>
    <w:rsid w:val="0057783F"/>
    <w:rsid w:val="005A27C5"/>
    <w:rsid w:val="005A5E08"/>
    <w:rsid w:val="005B48D6"/>
    <w:rsid w:val="005C4E38"/>
    <w:rsid w:val="005D65B0"/>
    <w:rsid w:val="005E420D"/>
    <w:rsid w:val="00607A04"/>
    <w:rsid w:val="006126A4"/>
    <w:rsid w:val="0061281B"/>
    <w:rsid w:val="0061505C"/>
    <w:rsid w:val="0064140B"/>
    <w:rsid w:val="006543C7"/>
    <w:rsid w:val="006545E2"/>
    <w:rsid w:val="006A7BEA"/>
    <w:rsid w:val="006B715D"/>
    <w:rsid w:val="006F3A05"/>
    <w:rsid w:val="006F5078"/>
    <w:rsid w:val="006F7C44"/>
    <w:rsid w:val="00712473"/>
    <w:rsid w:val="00717445"/>
    <w:rsid w:val="007177CA"/>
    <w:rsid w:val="00720CDB"/>
    <w:rsid w:val="00721CFE"/>
    <w:rsid w:val="007270A1"/>
    <w:rsid w:val="00735C39"/>
    <w:rsid w:val="00736CB4"/>
    <w:rsid w:val="00743BD5"/>
    <w:rsid w:val="00744322"/>
    <w:rsid w:val="00781B58"/>
    <w:rsid w:val="007838B4"/>
    <w:rsid w:val="00790EDD"/>
    <w:rsid w:val="007B19F8"/>
    <w:rsid w:val="007D010D"/>
    <w:rsid w:val="007E295C"/>
    <w:rsid w:val="007E517A"/>
    <w:rsid w:val="007F6638"/>
    <w:rsid w:val="007F75BF"/>
    <w:rsid w:val="008009C3"/>
    <w:rsid w:val="008167DE"/>
    <w:rsid w:val="00816816"/>
    <w:rsid w:val="0081722E"/>
    <w:rsid w:val="00834F2C"/>
    <w:rsid w:val="00835885"/>
    <w:rsid w:val="008424E3"/>
    <w:rsid w:val="00866E6D"/>
    <w:rsid w:val="00867BB9"/>
    <w:rsid w:val="00871285"/>
    <w:rsid w:val="008745AD"/>
    <w:rsid w:val="00881854"/>
    <w:rsid w:val="008A7EF4"/>
    <w:rsid w:val="008D764C"/>
    <w:rsid w:val="008E0D94"/>
    <w:rsid w:val="008E1DEE"/>
    <w:rsid w:val="008E4802"/>
    <w:rsid w:val="00904BC6"/>
    <w:rsid w:val="00912E98"/>
    <w:rsid w:val="009529D6"/>
    <w:rsid w:val="0095673C"/>
    <w:rsid w:val="009741FC"/>
    <w:rsid w:val="00977F70"/>
    <w:rsid w:val="00984DB4"/>
    <w:rsid w:val="009925EE"/>
    <w:rsid w:val="00995E11"/>
    <w:rsid w:val="009A13B4"/>
    <w:rsid w:val="009B2D67"/>
    <w:rsid w:val="009C3217"/>
    <w:rsid w:val="009C7EAE"/>
    <w:rsid w:val="009F0D3F"/>
    <w:rsid w:val="009F2A75"/>
    <w:rsid w:val="00A02A72"/>
    <w:rsid w:val="00A046B4"/>
    <w:rsid w:val="00A15431"/>
    <w:rsid w:val="00A16B60"/>
    <w:rsid w:val="00A47D54"/>
    <w:rsid w:val="00A51224"/>
    <w:rsid w:val="00A51E5E"/>
    <w:rsid w:val="00A61DB8"/>
    <w:rsid w:val="00A953DA"/>
    <w:rsid w:val="00A978D2"/>
    <w:rsid w:val="00AA2497"/>
    <w:rsid w:val="00AA2A6A"/>
    <w:rsid w:val="00AA70A2"/>
    <w:rsid w:val="00AB35A1"/>
    <w:rsid w:val="00AD5899"/>
    <w:rsid w:val="00AE142A"/>
    <w:rsid w:val="00AE51D0"/>
    <w:rsid w:val="00B1338C"/>
    <w:rsid w:val="00B227D4"/>
    <w:rsid w:val="00B42057"/>
    <w:rsid w:val="00B44AD5"/>
    <w:rsid w:val="00B477FE"/>
    <w:rsid w:val="00B577FF"/>
    <w:rsid w:val="00B70ED0"/>
    <w:rsid w:val="00B72239"/>
    <w:rsid w:val="00B72EC8"/>
    <w:rsid w:val="00B779DB"/>
    <w:rsid w:val="00B93815"/>
    <w:rsid w:val="00B955E6"/>
    <w:rsid w:val="00BA3305"/>
    <w:rsid w:val="00BA524E"/>
    <w:rsid w:val="00BB508B"/>
    <w:rsid w:val="00BE24F2"/>
    <w:rsid w:val="00BF6694"/>
    <w:rsid w:val="00C44C40"/>
    <w:rsid w:val="00C51E38"/>
    <w:rsid w:val="00C5283C"/>
    <w:rsid w:val="00C607BE"/>
    <w:rsid w:val="00C80951"/>
    <w:rsid w:val="00C85721"/>
    <w:rsid w:val="00C864E6"/>
    <w:rsid w:val="00C939CF"/>
    <w:rsid w:val="00C940C4"/>
    <w:rsid w:val="00C9564A"/>
    <w:rsid w:val="00CA4004"/>
    <w:rsid w:val="00CA4ECD"/>
    <w:rsid w:val="00CB0883"/>
    <w:rsid w:val="00CB38F9"/>
    <w:rsid w:val="00CF2E76"/>
    <w:rsid w:val="00CF3B7D"/>
    <w:rsid w:val="00CF7708"/>
    <w:rsid w:val="00D1185C"/>
    <w:rsid w:val="00D33FD7"/>
    <w:rsid w:val="00D34D90"/>
    <w:rsid w:val="00D5692E"/>
    <w:rsid w:val="00D6120C"/>
    <w:rsid w:val="00D614B3"/>
    <w:rsid w:val="00D74EA3"/>
    <w:rsid w:val="00D8631A"/>
    <w:rsid w:val="00D92BB8"/>
    <w:rsid w:val="00D94C7C"/>
    <w:rsid w:val="00D94F49"/>
    <w:rsid w:val="00DA713B"/>
    <w:rsid w:val="00DC1ED5"/>
    <w:rsid w:val="00DC4006"/>
    <w:rsid w:val="00DE259A"/>
    <w:rsid w:val="00E0559D"/>
    <w:rsid w:val="00E05AFF"/>
    <w:rsid w:val="00E12014"/>
    <w:rsid w:val="00E15335"/>
    <w:rsid w:val="00E410B3"/>
    <w:rsid w:val="00E4335F"/>
    <w:rsid w:val="00E43DAD"/>
    <w:rsid w:val="00E63369"/>
    <w:rsid w:val="00EB2FE3"/>
    <w:rsid w:val="00EB4D96"/>
    <w:rsid w:val="00EB59B3"/>
    <w:rsid w:val="00ED1D9E"/>
    <w:rsid w:val="00ED1EDD"/>
    <w:rsid w:val="00F21E68"/>
    <w:rsid w:val="00F22F9A"/>
    <w:rsid w:val="00F25FE5"/>
    <w:rsid w:val="00F441B5"/>
    <w:rsid w:val="00F66837"/>
    <w:rsid w:val="00F80D99"/>
    <w:rsid w:val="00F93470"/>
    <w:rsid w:val="00FA12CD"/>
    <w:rsid w:val="00FA3F14"/>
    <w:rsid w:val="00FB442E"/>
    <w:rsid w:val="00FB538A"/>
    <w:rsid w:val="00FE552D"/>
    <w:rsid w:val="00FE5CA6"/>
    <w:rsid w:val="00FE7F07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D52F2A-4739-4F85-A997-A38E3061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B72E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4485"/>
      <w:jc w:val="both"/>
    </w:pPr>
    <w:rPr>
      <w:rFonts w:ascii="Arial" w:hAnsi="Arial"/>
      <w:b/>
      <w:sz w:val="24"/>
    </w:rPr>
  </w:style>
  <w:style w:type="table" w:styleId="a4">
    <w:name w:val="Table Grid"/>
    <w:basedOn w:val="a1"/>
    <w:rsid w:val="0036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A4E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EC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2613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72EC8"/>
    <w:pPr>
      <w:spacing w:after="120" w:line="480" w:lineRule="auto"/>
      <w:ind w:left="283"/>
    </w:pPr>
  </w:style>
  <w:style w:type="paragraph" w:styleId="a6">
    <w:name w:val="Block Text"/>
    <w:basedOn w:val="a"/>
    <w:rsid w:val="00B72E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7">
    <w:name w:val="Body Text"/>
    <w:basedOn w:val="a"/>
    <w:rsid w:val="005A5E08"/>
    <w:pPr>
      <w:spacing w:after="120"/>
    </w:pPr>
  </w:style>
  <w:style w:type="paragraph" w:styleId="20">
    <w:name w:val="Body Text 2"/>
    <w:basedOn w:val="a"/>
    <w:rsid w:val="007838B4"/>
    <w:pPr>
      <w:spacing w:after="120" w:line="480" w:lineRule="auto"/>
    </w:pPr>
  </w:style>
  <w:style w:type="paragraph" w:customStyle="1" w:styleId="ConsPlusTitle">
    <w:name w:val="ConsPlusTitle"/>
    <w:rsid w:val="0026692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2669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6928"/>
  </w:style>
  <w:style w:type="paragraph" w:styleId="aa">
    <w:name w:val="footer"/>
    <w:basedOn w:val="a"/>
    <w:link w:val="ab"/>
    <w:rsid w:val="002669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66928"/>
  </w:style>
  <w:style w:type="paragraph" w:customStyle="1" w:styleId="ConsPlusNormal">
    <w:name w:val="ConsPlusNormal"/>
    <w:rsid w:val="004043E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F72D44F16AC063B04651D4A998506BD4B64BA2D15B2BC24E06DF2A6C0F1419A342A4924D7B8DDu6f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FF72D44F16AC063B047B105CF5DB09BC493EBE2C15BCE97DBF36AFF1C9FB16DD7B730B60DAB8DF6FCC43u8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8328</CharactersWithSpaces>
  <SharedDoc>false</SharedDoc>
  <HLinks>
    <vt:vector size="36" baseType="variant">
      <vt:variant>
        <vt:i4>7012450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consultantplus://offline/ref=5ED44B99AE2FA498051EEC1EC36DA4C1B5B86B125F90091E3AAA4B283B17683261563B6E0Am1X</vt:lpwstr>
      </vt:variant>
      <vt:variant>
        <vt:lpwstr/>
      </vt:variant>
      <vt:variant>
        <vt:i4>7012450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consultantplus://offline/ref=5ED44B99AE2FA498051EEC1EC36DA4C1B5B86B125F90091E3AAA4B283B17683261563B6E0Am1X</vt:lpwstr>
      </vt:variant>
      <vt:variant>
        <vt:lpwstr/>
      </vt:variant>
      <vt:variant>
        <vt:i4>4784221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consultantplus://offline/ref=74C9AABB1E327DF47584F0A7778FCCEF7109BBB9FECBBDACDFED03B448C1u8X</vt:lpwstr>
      </vt:variant>
      <vt:variant>
        <vt:lpwstr/>
      </vt:variant>
      <vt:variant>
        <vt:i4>4784138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consultantplus://offline/ref=74C9AABB1E327DF47584F0A7778FCCEF7108B4BDF9CCBDACDFED03B448C1u8X</vt:lpwstr>
      </vt:variant>
      <vt:variant>
        <vt:lpwstr/>
      </vt:variant>
      <vt:variant>
        <vt:i4>4784208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consultantplus://offline/ref=74C9AABB1E327DF47584F0A7778FCCEF7108B4BEFECDBDACDFED03B448C1u8X</vt:lpwstr>
      </vt:variant>
      <vt:variant>
        <vt:lpwstr/>
      </vt:variant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consultantplus://offline/ref=74C9AABB1E327DF47584F0A7778FCCEF7108B4BEFECCBDACDFED03B448C1u8X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TChernyak</dc:creator>
  <cp:keywords/>
  <cp:lastModifiedBy>Троценко Наталья Александровна</cp:lastModifiedBy>
  <cp:revision>4</cp:revision>
  <cp:lastPrinted>2016-10-26T07:00:00Z</cp:lastPrinted>
  <dcterms:created xsi:type="dcterms:W3CDTF">2016-11-30T07:08:00Z</dcterms:created>
  <dcterms:modified xsi:type="dcterms:W3CDTF">2016-12-04T23:18:00Z</dcterms:modified>
</cp:coreProperties>
</file>