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B24A4B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29</w:t>
      </w:r>
      <w:r w:rsidR="00A27A64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A27A64">
        <w:rPr>
          <w:sz w:val="26"/>
          <w:szCs w:val="26"/>
        </w:rPr>
        <w:t>.202</w:t>
      </w:r>
      <w:r w:rsidR="00A26381">
        <w:rPr>
          <w:sz w:val="26"/>
          <w:szCs w:val="26"/>
        </w:rPr>
        <w:t>5</w:t>
      </w:r>
      <w:r w:rsidR="00A27A64">
        <w:rPr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bookmarkStart w:id="0" w:name="_GoBack"/>
      <w:bookmarkEnd w:id="0"/>
      <w:r>
        <w:rPr>
          <w:sz w:val="26"/>
          <w:szCs w:val="26"/>
        </w:rPr>
        <w:t>№ 457</w:t>
      </w:r>
      <w:r w:rsidR="00A27A64">
        <w:rPr>
          <w:sz w:val="26"/>
          <w:szCs w:val="26"/>
        </w:rPr>
        <w:t xml:space="preserve">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</w:t>
      </w:r>
      <w:r w:rsidR="00E62168">
        <w:rPr>
          <w:sz w:val="26"/>
          <w:szCs w:val="26"/>
        </w:rPr>
        <w:t xml:space="preserve">результатах </w:t>
      </w:r>
      <w:r w:rsidR="00281EAB">
        <w:rPr>
          <w:sz w:val="26"/>
          <w:szCs w:val="26"/>
        </w:rPr>
        <w:t>контрольных и экспертно-аналитических мероприяти</w:t>
      </w:r>
      <w:r w:rsidR="00E62168">
        <w:rPr>
          <w:sz w:val="26"/>
          <w:szCs w:val="26"/>
        </w:rPr>
        <w:t>й</w:t>
      </w:r>
      <w:r w:rsidR="00281EAB">
        <w:rPr>
          <w:sz w:val="26"/>
          <w:szCs w:val="26"/>
        </w:rPr>
        <w:t>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>в</w:t>
      </w:r>
      <w:r w:rsidR="00E62168">
        <w:rPr>
          <w:sz w:val="26"/>
          <w:szCs w:val="26"/>
        </w:rPr>
        <w:t xml:space="preserve"> </w:t>
      </w:r>
      <w:r w:rsidR="00E02CAF">
        <w:rPr>
          <w:sz w:val="26"/>
          <w:szCs w:val="26"/>
          <w:lang w:val="en-US"/>
        </w:rPr>
        <w:t>I</w:t>
      </w:r>
      <w:r w:rsidR="00A26381">
        <w:rPr>
          <w:sz w:val="26"/>
          <w:szCs w:val="26"/>
          <w:lang w:val="en-US"/>
        </w:rPr>
        <w:t>V</w:t>
      </w:r>
      <w:r w:rsidR="00281EAB">
        <w:rPr>
          <w:sz w:val="26"/>
          <w:szCs w:val="26"/>
        </w:rPr>
        <w:t xml:space="preserve"> квартале 202</w:t>
      </w:r>
      <w:r w:rsidR="00EB3E80">
        <w:rPr>
          <w:sz w:val="26"/>
          <w:szCs w:val="26"/>
        </w:rPr>
        <w:t>4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</w:t>
      </w:r>
      <w:r w:rsidR="00E62168" w:rsidRPr="00E62168">
        <w:rPr>
          <w:rFonts w:ascii="Times New Roman" w:hAnsi="Times New Roman"/>
          <w:b w:val="0"/>
          <w:sz w:val="26"/>
          <w:szCs w:val="26"/>
        </w:rPr>
        <w:t xml:space="preserve"> </w:t>
      </w:r>
      <w:r w:rsidR="00E62168">
        <w:rPr>
          <w:rFonts w:ascii="Times New Roman" w:hAnsi="Times New Roman"/>
          <w:b w:val="0"/>
          <w:sz w:val="26"/>
          <w:szCs w:val="26"/>
        </w:rPr>
        <w:t>результатах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контрольных и экспертно-аналитических мероприяти</w:t>
      </w:r>
      <w:r w:rsidR="00E62168">
        <w:rPr>
          <w:rFonts w:ascii="Times New Roman" w:hAnsi="Times New Roman"/>
          <w:b w:val="0"/>
          <w:sz w:val="26"/>
          <w:szCs w:val="26"/>
        </w:rPr>
        <w:t>й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, проведенных Контрольно-счетной палатой Находкинского городского округа в </w:t>
      </w:r>
      <w:r w:rsidR="00E02CAF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A26381">
        <w:rPr>
          <w:rFonts w:ascii="Times New Roman" w:hAnsi="Times New Roman"/>
          <w:b w:val="0"/>
          <w:sz w:val="26"/>
          <w:szCs w:val="26"/>
          <w:lang w:val="en-US"/>
        </w:rPr>
        <w:t>V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EB3E80">
        <w:rPr>
          <w:rFonts w:ascii="Times New Roman" w:hAnsi="Times New Roman"/>
          <w:b w:val="0"/>
          <w:sz w:val="26"/>
          <w:szCs w:val="26"/>
        </w:rPr>
        <w:t>4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A26381">
        <w:rPr>
          <w:rFonts w:ascii="Times New Roman" w:hAnsi="Times New Roman"/>
          <w:b w:val="0"/>
          <w:sz w:val="26"/>
          <w:szCs w:val="26"/>
        </w:rPr>
        <w:t>14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 w:rsidR="00A26381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A2638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A26381">
        <w:rPr>
          <w:rFonts w:ascii="Times New Roman" w:hAnsi="Times New Roman"/>
          <w:b w:val="0"/>
          <w:sz w:val="26"/>
          <w:szCs w:val="26"/>
        </w:rPr>
        <w:t>003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B24A4B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8587D"/>
    <w:rsid w:val="00197FCD"/>
    <w:rsid w:val="001F314D"/>
    <w:rsid w:val="00225246"/>
    <w:rsid w:val="00275090"/>
    <w:rsid w:val="00281EAB"/>
    <w:rsid w:val="0038665A"/>
    <w:rsid w:val="004A4E91"/>
    <w:rsid w:val="00571722"/>
    <w:rsid w:val="00666FAC"/>
    <w:rsid w:val="006768D3"/>
    <w:rsid w:val="00831014"/>
    <w:rsid w:val="00901AC1"/>
    <w:rsid w:val="00932A34"/>
    <w:rsid w:val="00A26381"/>
    <w:rsid w:val="00A27A64"/>
    <w:rsid w:val="00B24A4B"/>
    <w:rsid w:val="00BB5D62"/>
    <w:rsid w:val="00CC43A9"/>
    <w:rsid w:val="00DE44DC"/>
    <w:rsid w:val="00E02CAF"/>
    <w:rsid w:val="00E62168"/>
    <w:rsid w:val="00EB3E80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3D0D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2025-01-29T03:16:00Z</dcterms:created>
  <dcterms:modified xsi:type="dcterms:W3CDTF">2025-01-29T03:16:00Z</dcterms:modified>
</cp:coreProperties>
</file>