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151DC" w:rsidRDefault="00D151DC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957C83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30.07</w:t>
      </w:r>
      <w:r w:rsidR="00A243A1">
        <w:rPr>
          <w:sz w:val="26"/>
          <w:szCs w:val="26"/>
        </w:rPr>
        <w:t>.202</w:t>
      </w:r>
      <w:r w:rsidR="00F64EC4">
        <w:rPr>
          <w:sz w:val="26"/>
          <w:szCs w:val="26"/>
        </w:rPr>
        <w:t>5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2E2CB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DE683D">
        <w:rPr>
          <w:sz w:val="26"/>
          <w:szCs w:val="26"/>
        </w:rPr>
        <w:t xml:space="preserve"> </w:t>
      </w:r>
      <w:r w:rsidR="0088016B">
        <w:rPr>
          <w:sz w:val="26"/>
          <w:szCs w:val="26"/>
        </w:rPr>
        <w:t xml:space="preserve"> </w:t>
      </w:r>
      <w:r>
        <w:rPr>
          <w:sz w:val="26"/>
          <w:szCs w:val="26"/>
        </w:rPr>
        <w:t>№ 547</w:t>
      </w:r>
      <w:r w:rsidR="002E2CBE">
        <w:rPr>
          <w:sz w:val="26"/>
          <w:szCs w:val="26"/>
        </w:rPr>
        <w:t>-НПА</w:t>
      </w:r>
    </w:p>
    <w:p w:rsidR="009F5514" w:rsidRPr="009F5514" w:rsidRDefault="009F5514" w:rsidP="009F5514">
      <w:pPr>
        <w:jc w:val="center"/>
        <w:rPr>
          <w:snapToGrid w:val="0"/>
          <w:sz w:val="26"/>
          <w:szCs w:val="26"/>
        </w:rPr>
      </w:pPr>
    </w:p>
    <w:p w:rsidR="00DA0040" w:rsidRPr="00DA0040" w:rsidRDefault="00DA0040" w:rsidP="00DA0040">
      <w:pPr>
        <w:ind w:right="-285"/>
        <w:jc w:val="center"/>
        <w:rPr>
          <w:rFonts w:eastAsia="Calibri"/>
          <w:sz w:val="26"/>
          <w:szCs w:val="26"/>
          <w:lang w:eastAsia="en-US"/>
        </w:rPr>
      </w:pPr>
      <w:r w:rsidRPr="00DA0040">
        <w:rPr>
          <w:rFonts w:eastAsia="Calibri"/>
          <w:sz w:val="26"/>
          <w:szCs w:val="26"/>
          <w:lang w:eastAsia="en-US"/>
        </w:rPr>
        <w:t>О внесении изменения в</w:t>
      </w:r>
      <w:r w:rsidR="00F64EC4">
        <w:rPr>
          <w:rFonts w:eastAsia="Calibri"/>
          <w:sz w:val="26"/>
          <w:szCs w:val="26"/>
          <w:lang w:eastAsia="en-US"/>
        </w:rPr>
        <w:t xml:space="preserve"> часть 2</w:t>
      </w:r>
      <w:r w:rsidRPr="00DA0040">
        <w:rPr>
          <w:rFonts w:eastAsia="Calibri"/>
          <w:sz w:val="26"/>
          <w:szCs w:val="26"/>
          <w:lang w:eastAsia="en-US"/>
        </w:rPr>
        <w:t xml:space="preserve"> стать</w:t>
      </w:r>
      <w:r w:rsidR="00F64EC4">
        <w:rPr>
          <w:rFonts w:eastAsia="Calibri"/>
          <w:sz w:val="26"/>
          <w:szCs w:val="26"/>
          <w:lang w:eastAsia="en-US"/>
        </w:rPr>
        <w:t>и</w:t>
      </w:r>
      <w:r w:rsidRPr="00DA0040">
        <w:rPr>
          <w:rFonts w:eastAsia="Calibri"/>
          <w:sz w:val="26"/>
          <w:szCs w:val="26"/>
          <w:lang w:eastAsia="en-US"/>
        </w:rPr>
        <w:t xml:space="preserve"> 2 решения Думы Находкинского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городского округа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от 30.10.2024 № 388-НПА «О туристическом налоге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в Находкинском городском округе»</w:t>
      </w:r>
    </w:p>
    <w:p w:rsidR="00DA0040" w:rsidRPr="00DA0040" w:rsidRDefault="00DA0040" w:rsidP="00DA0040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</w:p>
    <w:p w:rsidR="00DA0040" w:rsidRPr="00DA0040" w:rsidRDefault="00DA0040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A0040">
        <w:rPr>
          <w:sz w:val="26"/>
          <w:szCs w:val="26"/>
        </w:rPr>
        <w:t xml:space="preserve">Внести </w:t>
      </w:r>
      <w:r w:rsidR="008E5B27">
        <w:rPr>
          <w:sz w:val="26"/>
          <w:szCs w:val="26"/>
        </w:rPr>
        <w:t xml:space="preserve">в </w:t>
      </w:r>
      <w:r w:rsidRPr="00DA0040">
        <w:rPr>
          <w:sz w:val="26"/>
          <w:szCs w:val="26"/>
        </w:rPr>
        <w:t>стать</w:t>
      </w:r>
      <w:r w:rsidR="008E5B27">
        <w:rPr>
          <w:sz w:val="26"/>
          <w:szCs w:val="26"/>
        </w:rPr>
        <w:t>ю</w:t>
      </w:r>
      <w:r w:rsidRPr="00DA0040">
        <w:rPr>
          <w:sz w:val="26"/>
          <w:szCs w:val="26"/>
        </w:rPr>
        <w:t xml:space="preserve"> 2 решения Думы Находкинского городского округа от 30.10.2024 № 388-НПА «О туристическом налоге в Находкинском городском округе» (Находкинский рабочий, 2024, 8 ноября, </w:t>
      </w:r>
      <w:r>
        <w:rPr>
          <w:sz w:val="26"/>
          <w:szCs w:val="26"/>
        </w:rPr>
        <w:t>№</w:t>
      </w:r>
      <w:r w:rsidRPr="00DA0040">
        <w:rPr>
          <w:sz w:val="26"/>
          <w:szCs w:val="26"/>
        </w:rPr>
        <w:t xml:space="preserve"> 86</w:t>
      </w:r>
      <w:r w:rsidR="00F64EC4">
        <w:rPr>
          <w:sz w:val="26"/>
          <w:szCs w:val="26"/>
        </w:rPr>
        <w:t xml:space="preserve">; 2024, 27 декабря, </w:t>
      </w:r>
      <w:r w:rsidR="00F64EC4" w:rsidRPr="00F64EC4">
        <w:rPr>
          <w:sz w:val="26"/>
          <w:szCs w:val="26"/>
        </w:rPr>
        <w:t>№ 100</w:t>
      </w:r>
      <w:r w:rsidRPr="00DA0040">
        <w:rPr>
          <w:sz w:val="26"/>
          <w:szCs w:val="26"/>
        </w:rPr>
        <w:t>) изменение, изложив</w:t>
      </w:r>
      <w:r w:rsidR="008E5B27">
        <w:rPr>
          <w:sz w:val="26"/>
          <w:szCs w:val="26"/>
        </w:rPr>
        <w:t xml:space="preserve"> часть 2</w:t>
      </w:r>
      <w:r w:rsidRPr="00DA0040">
        <w:rPr>
          <w:sz w:val="26"/>
          <w:szCs w:val="26"/>
        </w:rPr>
        <w:t xml:space="preserve"> в следующей редакции:</w:t>
      </w:r>
    </w:p>
    <w:p w:rsidR="00F64EC4" w:rsidRPr="00F64EC4" w:rsidRDefault="00DA0040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A0040">
        <w:rPr>
          <w:sz w:val="26"/>
          <w:szCs w:val="26"/>
        </w:rPr>
        <w:t>«</w:t>
      </w:r>
      <w:r w:rsidR="00F64EC4">
        <w:rPr>
          <w:sz w:val="26"/>
          <w:szCs w:val="26"/>
        </w:rPr>
        <w:t xml:space="preserve">2. </w:t>
      </w:r>
      <w:r w:rsidR="00F64EC4" w:rsidRPr="00F64EC4">
        <w:rPr>
          <w:sz w:val="26"/>
          <w:szCs w:val="26"/>
        </w:rPr>
        <w:t>Установить дополнительные категории физических лиц, стоимость услуг по временному проживанию которых не включается в налоговую базу:</w:t>
      </w:r>
    </w:p>
    <w:p w:rsidR="00F64EC4" w:rsidRPr="00F64EC4" w:rsidRDefault="00707ED6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4EC4" w:rsidRPr="00F64EC4">
        <w:rPr>
          <w:sz w:val="26"/>
          <w:szCs w:val="26"/>
        </w:rPr>
        <w:t xml:space="preserve">) лица, имеющие регистрацию по месту жительства на территории </w:t>
      </w:r>
      <w:r w:rsidR="00172D62">
        <w:rPr>
          <w:sz w:val="26"/>
          <w:szCs w:val="26"/>
        </w:rPr>
        <w:t>Находкинского городс</w:t>
      </w:r>
      <w:bookmarkStart w:id="0" w:name="_GoBack"/>
      <w:bookmarkEnd w:id="0"/>
      <w:r w:rsidR="00172D62">
        <w:rPr>
          <w:sz w:val="26"/>
          <w:szCs w:val="26"/>
        </w:rPr>
        <w:t>кого округа</w:t>
      </w:r>
      <w:r w:rsidR="00F64EC4" w:rsidRPr="00F64EC4">
        <w:rPr>
          <w:sz w:val="26"/>
          <w:szCs w:val="26"/>
        </w:rPr>
        <w:t>;</w:t>
      </w:r>
    </w:p>
    <w:p w:rsidR="00F64EC4" w:rsidRPr="00F64EC4" w:rsidRDefault="00707ED6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64EC4" w:rsidRPr="00F64EC4">
        <w:rPr>
          <w:sz w:val="26"/>
          <w:szCs w:val="26"/>
        </w:rPr>
        <w:t>) лица, вынужденно покинувшие территорию Украины, получившие временное убежище или статус беженца в Российской Федерации;</w:t>
      </w:r>
    </w:p>
    <w:p w:rsidR="00F64EC4" w:rsidRPr="00F64EC4" w:rsidRDefault="00707ED6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4EC4" w:rsidRPr="00F64EC4">
        <w:rPr>
          <w:sz w:val="26"/>
          <w:szCs w:val="26"/>
        </w:rPr>
        <w:t xml:space="preserve">) лица, имеющие регистрацию по месту жительства на территориях субъектов Российской Федерации, на которых введен максимальный или средний уровень реагирования; </w:t>
      </w:r>
    </w:p>
    <w:p w:rsidR="00F64EC4" w:rsidRDefault="00707ED6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64EC4" w:rsidRPr="00F64EC4">
        <w:rPr>
          <w:sz w:val="26"/>
          <w:szCs w:val="26"/>
        </w:rPr>
        <w:t>) лица, вынужденно покинувшие территорию Украины и находящиеся в пунктах временного размещения на территории Находкинского городского округа в соответствии с постановлением Губернатора</w:t>
      </w:r>
      <w:r w:rsidR="00F64EC4">
        <w:rPr>
          <w:sz w:val="26"/>
          <w:szCs w:val="26"/>
        </w:rPr>
        <w:t xml:space="preserve"> Приморского края от 29.03.2022 </w:t>
      </w:r>
      <w:r w:rsidR="00F64EC4" w:rsidRPr="00F64EC4">
        <w:rPr>
          <w:sz w:val="26"/>
          <w:szCs w:val="26"/>
        </w:rPr>
        <w:t>№ 25-пг «О введении режима повышенной го</w:t>
      </w:r>
      <w:r w:rsidR="00F64EC4">
        <w:rPr>
          <w:sz w:val="26"/>
          <w:szCs w:val="26"/>
        </w:rPr>
        <w:t xml:space="preserve">товности для органов управления </w:t>
      </w:r>
      <w:r w:rsidR="00F64EC4" w:rsidRPr="00F64EC4">
        <w:rPr>
          <w:sz w:val="26"/>
          <w:szCs w:val="26"/>
        </w:rPr>
        <w:t>и сил Приморской территориальной подсистемы единой государственной системы предупреждения и л</w:t>
      </w:r>
      <w:r w:rsidR="00725A6F">
        <w:rPr>
          <w:sz w:val="26"/>
          <w:szCs w:val="26"/>
        </w:rPr>
        <w:t>иквидации чрезвычайных ситуаций».</w:t>
      </w:r>
    </w:p>
    <w:p w:rsidR="00E23C8D" w:rsidRPr="00F64EC4" w:rsidRDefault="00E23C8D" w:rsidP="00E23C8D">
      <w:pPr>
        <w:widowControl w:val="0"/>
        <w:autoSpaceDE w:val="0"/>
        <w:autoSpaceDN w:val="0"/>
        <w:ind w:right="-285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Условием для освобождения от уплаты налога является предоставление налогоплательщику документов, подтверждающих соответс</w:t>
      </w:r>
      <w:r w:rsidR="00725A6F">
        <w:rPr>
          <w:sz w:val="26"/>
          <w:szCs w:val="26"/>
        </w:rPr>
        <w:t xml:space="preserve">твующий статус физического лица.». </w:t>
      </w:r>
    </w:p>
    <w:p w:rsidR="00F64EC4" w:rsidRPr="00F64EC4" w:rsidRDefault="00F64EC4" w:rsidP="00F64EC4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F64EC4">
        <w:rPr>
          <w:sz w:val="26"/>
          <w:szCs w:val="26"/>
        </w:rPr>
        <w:t>2. Настоящее решение вступает в силу со дня его официального опубликования и распространяет свое действ</w:t>
      </w:r>
      <w:r>
        <w:rPr>
          <w:sz w:val="26"/>
          <w:szCs w:val="26"/>
        </w:rPr>
        <w:t xml:space="preserve">ие на правоотношения, возникшие </w:t>
      </w:r>
      <w:r w:rsidRPr="00F64EC4">
        <w:rPr>
          <w:sz w:val="26"/>
          <w:szCs w:val="26"/>
        </w:rPr>
        <w:t>с 1 января 2025 года.</w:t>
      </w:r>
    </w:p>
    <w:p w:rsidR="00856DA1" w:rsidRDefault="00856DA1" w:rsidP="000A7EDF">
      <w:pPr>
        <w:jc w:val="both"/>
        <w:rPr>
          <w:sz w:val="26"/>
          <w:szCs w:val="26"/>
        </w:rPr>
      </w:pPr>
    </w:p>
    <w:p w:rsidR="00856DA1" w:rsidRDefault="00856DA1" w:rsidP="000A7EDF">
      <w:pPr>
        <w:jc w:val="both"/>
        <w:rPr>
          <w:sz w:val="26"/>
          <w:szCs w:val="26"/>
        </w:rPr>
      </w:pPr>
    </w:p>
    <w:p w:rsidR="000A7EDF" w:rsidRPr="000A7EDF" w:rsidRDefault="000A7EDF" w:rsidP="000A7EDF">
      <w:pPr>
        <w:jc w:val="both"/>
        <w:rPr>
          <w:sz w:val="26"/>
          <w:szCs w:val="26"/>
        </w:rPr>
      </w:pPr>
      <w:r w:rsidRPr="000A7EDF">
        <w:rPr>
          <w:sz w:val="26"/>
          <w:szCs w:val="26"/>
        </w:rPr>
        <w:t>Председатель Думы</w:t>
      </w:r>
    </w:p>
    <w:p w:rsidR="000A7EDF" w:rsidRPr="000A7EDF" w:rsidRDefault="000A7EDF" w:rsidP="000A7EDF">
      <w:pPr>
        <w:ind w:right="-285"/>
        <w:jc w:val="both"/>
        <w:rPr>
          <w:sz w:val="26"/>
          <w:szCs w:val="26"/>
        </w:rPr>
      </w:pPr>
      <w:r w:rsidRPr="000A7EDF">
        <w:rPr>
          <w:sz w:val="26"/>
          <w:szCs w:val="26"/>
        </w:rPr>
        <w:t xml:space="preserve">Находкинского городского округа                                                         </w:t>
      </w:r>
      <w:r>
        <w:rPr>
          <w:sz w:val="26"/>
          <w:szCs w:val="26"/>
        </w:rPr>
        <w:t xml:space="preserve">        </w:t>
      </w:r>
      <w:r w:rsidRPr="000A7EDF">
        <w:rPr>
          <w:sz w:val="26"/>
          <w:szCs w:val="26"/>
        </w:rPr>
        <w:t xml:space="preserve">  А.В. Кузнецов</w:t>
      </w:r>
    </w:p>
    <w:p w:rsidR="00856DA1" w:rsidRDefault="00856DA1" w:rsidP="00673E00">
      <w:pPr>
        <w:ind w:right="-285"/>
        <w:jc w:val="both"/>
        <w:rPr>
          <w:sz w:val="26"/>
          <w:szCs w:val="26"/>
        </w:rPr>
      </w:pPr>
    </w:p>
    <w:p w:rsidR="00856DA1" w:rsidRDefault="00856DA1" w:rsidP="00673E00">
      <w:pPr>
        <w:ind w:right="-285"/>
        <w:jc w:val="both"/>
        <w:rPr>
          <w:sz w:val="26"/>
          <w:szCs w:val="26"/>
        </w:rPr>
      </w:pPr>
    </w:p>
    <w:p w:rsidR="00A243A1" w:rsidRDefault="00646328" w:rsidP="00673E00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И.о. главы Находкинского городского округа</w:t>
      </w:r>
      <w:r w:rsidR="006677F6" w:rsidRPr="006677F6">
        <w:rPr>
          <w:sz w:val="26"/>
          <w:szCs w:val="26"/>
        </w:rPr>
        <w:t xml:space="preserve">                                     </w:t>
      </w:r>
      <w:r w:rsidR="00957C83">
        <w:rPr>
          <w:sz w:val="26"/>
          <w:szCs w:val="26"/>
        </w:rPr>
        <w:t xml:space="preserve">        </w:t>
      </w:r>
      <w:r w:rsidR="006677F6" w:rsidRPr="006677F6">
        <w:rPr>
          <w:sz w:val="26"/>
          <w:szCs w:val="26"/>
        </w:rPr>
        <w:t xml:space="preserve"> </w:t>
      </w:r>
      <w:r w:rsidR="00957C83">
        <w:rPr>
          <w:sz w:val="26"/>
          <w:szCs w:val="26"/>
        </w:rPr>
        <w:t>А.В. Шевченко</w:t>
      </w:r>
    </w:p>
    <w:sectPr w:rsidR="00A243A1" w:rsidSect="00856DA1">
      <w:headerReference w:type="default" r:id="rId9"/>
      <w:pgSz w:w="11906" w:h="16838" w:code="9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18" w:rsidRDefault="00070E18" w:rsidP="006677F6">
      <w:r>
        <w:separator/>
      </w:r>
    </w:p>
  </w:endnote>
  <w:endnote w:type="continuationSeparator" w:id="0">
    <w:p w:rsidR="00070E18" w:rsidRDefault="00070E18" w:rsidP="006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18" w:rsidRDefault="00070E18" w:rsidP="006677F6">
      <w:r>
        <w:separator/>
      </w:r>
    </w:p>
  </w:footnote>
  <w:footnote w:type="continuationSeparator" w:id="0">
    <w:p w:rsidR="00070E18" w:rsidRDefault="00070E18" w:rsidP="006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50440"/>
      <w:docPartObj>
        <w:docPartGallery w:val="Page Numbers (Top of Page)"/>
        <w:docPartUnique/>
      </w:docPartObj>
    </w:sdtPr>
    <w:sdtEndPr/>
    <w:sdtContent>
      <w:p w:rsidR="006677F6" w:rsidRDefault="006677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83D">
          <w:rPr>
            <w:noProof/>
          </w:rPr>
          <w:t>2</w:t>
        </w:r>
        <w:r>
          <w:fldChar w:fldCharType="end"/>
        </w:r>
      </w:p>
    </w:sdtContent>
  </w:sdt>
  <w:p w:rsidR="006677F6" w:rsidRDefault="0066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1C26"/>
    <w:multiLevelType w:val="hybridMultilevel"/>
    <w:tmpl w:val="700618E0"/>
    <w:lvl w:ilvl="0" w:tplc="26282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4D753AE9"/>
    <w:multiLevelType w:val="hybridMultilevel"/>
    <w:tmpl w:val="5C80F13C"/>
    <w:lvl w:ilvl="0" w:tplc="C9D23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7C41"/>
    <w:multiLevelType w:val="hybridMultilevel"/>
    <w:tmpl w:val="7B04DF9E"/>
    <w:lvl w:ilvl="0" w:tplc="8988902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F7090"/>
    <w:multiLevelType w:val="hybridMultilevel"/>
    <w:tmpl w:val="C750DCA0"/>
    <w:lvl w:ilvl="0" w:tplc="3112DB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062D9"/>
    <w:rsid w:val="0002332B"/>
    <w:rsid w:val="0002346B"/>
    <w:rsid w:val="00050E19"/>
    <w:rsid w:val="00061F60"/>
    <w:rsid w:val="00070E18"/>
    <w:rsid w:val="000A7EDF"/>
    <w:rsid w:val="000E2EE4"/>
    <w:rsid w:val="00101880"/>
    <w:rsid w:val="001425D3"/>
    <w:rsid w:val="00172D62"/>
    <w:rsid w:val="001C73B6"/>
    <w:rsid w:val="001E54F1"/>
    <w:rsid w:val="001F6B10"/>
    <w:rsid w:val="00284986"/>
    <w:rsid w:val="002B3457"/>
    <w:rsid w:val="002C6B4A"/>
    <w:rsid w:val="002D1F40"/>
    <w:rsid w:val="002E2CBE"/>
    <w:rsid w:val="0031102B"/>
    <w:rsid w:val="00334209"/>
    <w:rsid w:val="00372A1A"/>
    <w:rsid w:val="00395617"/>
    <w:rsid w:val="003A2710"/>
    <w:rsid w:val="003E6A91"/>
    <w:rsid w:val="003F331E"/>
    <w:rsid w:val="003F55BF"/>
    <w:rsid w:val="004003FF"/>
    <w:rsid w:val="00413341"/>
    <w:rsid w:val="00427D2F"/>
    <w:rsid w:val="0043648C"/>
    <w:rsid w:val="004836CF"/>
    <w:rsid w:val="00557432"/>
    <w:rsid w:val="00565477"/>
    <w:rsid w:val="005826C6"/>
    <w:rsid w:val="005D0421"/>
    <w:rsid w:val="00611333"/>
    <w:rsid w:val="00646328"/>
    <w:rsid w:val="006677F6"/>
    <w:rsid w:val="00673E00"/>
    <w:rsid w:val="00676011"/>
    <w:rsid w:val="00676651"/>
    <w:rsid w:val="006C32F0"/>
    <w:rsid w:val="006C4A61"/>
    <w:rsid w:val="006E30BA"/>
    <w:rsid w:val="006E6D63"/>
    <w:rsid w:val="00707ED6"/>
    <w:rsid w:val="00725A6F"/>
    <w:rsid w:val="00791BC3"/>
    <w:rsid w:val="007B3CF8"/>
    <w:rsid w:val="008408AA"/>
    <w:rsid w:val="008447D8"/>
    <w:rsid w:val="00856DA1"/>
    <w:rsid w:val="0088016B"/>
    <w:rsid w:val="00896716"/>
    <w:rsid w:val="00897993"/>
    <w:rsid w:val="008D065E"/>
    <w:rsid w:val="008E23B3"/>
    <w:rsid w:val="008E5B27"/>
    <w:rsid w:val="0091396C"/>
    <w:rsid w:val="00957C83"/>
    <w:rsid w:val="00963675"/>
    <w:rsid w:val="009741F8"/>
    <w:rsid w:val="00974436"/>
    <w:rsid w:val="009A3339"/>
    <w:rsid w:val="009F5514"/>
    <w:rsid w:val="00A158C9"/>
    <w:rsid w:val="00A243A1"/>
    <w:rsid w:val="00A40A60"/>
    <w:rsid w:val="00A623C1"/>
    <w:rsid w:val="00A926F8"/>
    <w:rsid w:val="00AA36FD"/>
    <w:rsid w:val="00BA701A"/>
    <w:rsid w:val="00BD5B78"/>
    <w:rsid w:val="00BD7C04"/>
    <w:rsid w:val="00C051A3"/>
    <w:rsid w:val="00C97AF3"/>
    <w:rsid w:val="00D151DC"/>
    <w:rsid w:val="00D45138"/>
    <w:rsid w:val="00D71073"/>
    <w:rsid w:val="00D729A0"/>
    <w:rsid w:val="00DA0040"/>
    <w:rsid w:val="00DE4848"/>
    <w:rsid w:val="00DE529A"/>
    <w:rsid w:val="00DE683D"/>
    <w:rsid w:val="00DF104B"/>
    <w:rsid w:val="00DF13E8"/>
    <w:rsid w:val="00E23C8D"/>
    <w:rsid w:val="00E27765"/>
    <w:rsid w:val="00E430CC"/>
    <w:rsid w:val="00E57188"/>
    <w:rsid w:val="00ED6CA4"/>
    <w:rsid w:val="00F10C34"/>
    <w:rsid w:val="00F64EC4"/>
    <w:rsid w:val="00FF2AA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4B2FF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8D80-A2A4-4181-AD83-6A0ADA01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21</cp:revision>
  <cp:lastPrinted>2025-07-30T04:17:00Z</cp:lastPrinted>
  <dcterms:created xsi:type="dcterms:W3CDTF">2024-12-18T04:27:00Z</dcterms:created>
  <dcterms:modified xsi:type="dcterms:W3CDTF">2025-07-30T04:18:00Z</dcterms:modified>
</cp:coreProperties>
</file>