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F27" w:rsidRDefault="00612F27" w:rsidP="00612F27">
      <w:pPr>
        <w:ind w:right="-285"/>
        <w:jc w:val="center"/>
        <w:rPr>
          <w:b/>
          <w:sz w:val="26"/>
          <w:szCs w:val="26"/>
        </w:rPr>
      </w:pPr>
      <w:r w:rsidRPr="007C4A1F"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F27" w:rsidRDefault="00612F27" w:rsidP="00612F27">
      <w:pPr>
        <w:ind w:right="-285"/>
        <w:jc w:val="center"/>
        <w:rPr>
          <w:b/>
          <w:sz w:val="26"/>
          <w:szCs w:val="26"/>
        </w:rPr>
      </w:pPr>
    </w:p>
    <w:p w:rsidR="00612F27" w:rsidRDefault="00612F27" w:rsidP="00612F27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612F27" w:rsidRDefault="00612F27" w:rsidP="00612F27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F27" w:rsidRDefault="00612F27" w:rsidP="00612F27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612F27" w:rsidRDefault="00612F27" w:rsidP="00612F27">
      <w:pPr>
        <w:ind w:right="-285"/>
        <w:jc w:val="center"/>
        <w:rPr>
          <w:b/>
          <w:sz w:val="26"/>
          <w:szCs w:val="26"/>
        </w:rPr>
      </w:pPr>
    </w:p>
    <w:p w:rsidR="00612F27" w:rsidRDefault="00612F27" w:rsidP="00612F27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F27" w:rsidRPr="00761636" w:rsidRDefault="00612F27" w:rsidP="00612F27">
      <w:pPr>
        <w:ind w:right="-285"/>
        <w:rPr>
          <w:b/>
          <w:sz w:val="26"/>
          <w:szCs w:val="26"/>
        </w:rPr>
      </w:pPr>
    </w:p>
    <w:p w:rsidR="00612F27" w:rsidRDefault="00612F27" w:rsidP="00612F27">
      <w:pPr>
        <w:ind w:right="-285"/>
        <w:rPr>
          <w:sz w:val="26"/>
          <w:szCs w:val="26"/>
        </w:rPr>
      </w:pPr>
      <w:r>
        <w:rPr>
          <w:sz w:val="26"/>
          <w:szCs w:val="26"/>
        </w:rPr>
        <w:t>__.03.2025</w:t>
      </w:r>
      <w:r w:rsidRPr="00761636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761636">
        <w:rPr>
          <w:sz w:val="26"/>
          <w:szCs w:val="26"/>
        </w:rPr>
        <w:t xml:space="preserve">                                                                      </w:t>
      </w:r>
      <w:r>
        <w:rPr>
          <w:sz w:val="26"/>
          <w:szCs w:val="26"/>
        </w:rPr>
        <w:t xml:space="preserve">                                       ПРОЕКТ</w:t>
      </w:r>
    </w:p>
    <w:p w:rsidR="00612F27" w:rsidRPr="00761636" w:rsidRDefault="00612F27" w:rsidP="00612F27">
      <w:pPr>
        <w:ind w:right="-285"/>
        <w:rPr>
          <w:sz w:val="26"/>
          <w:szCs w:val="26"/>
        </w:rPr>
      </w:pPr>
    </w:p>
    <w:p w:rsidR="009F1299" w:rsidRPr="009F1299" w:rsidRDefault="009F1299" w:rsidP="009F1299">
      <w:pPr>
        <w:ind w:right="-285" w:firstLine="709"/>
        <w:jc w:val="center"/>
        <w:rPr>
          <w:sz w:val="26"/>
          <w:szCs w:val="26"/>
        </w:rPr>
      </w:pPr>
      <w:r w:rsidRPr="009F1299">
        <w:rPr>
          <w:sz w:val="26"/>
          <w:szCs w:val="26"/>
        </w:rPr>
        <w:t>О внесении изменений в решение Думы Находкинского</w:t>
      </w:r>
      <w:r>
        <w:rPr>
          <w:sz w:val="26"/>
          <w:szCs w:val="26"/>
        </w:rPr>
        <w:t xml:space="preserve"> </w:t>
      </w:r>
      <w:r w:rsidRPr="009F1299">
        <w:rPr>
          <w:sz w:val="26"/>
          <w:szCs w:val="26"/>
        </w:rPr>
        <w:t>городского округа от</w:t>
      </w:r>
      <w:r>
        <w:rPr>
          <w:sz w:val="26"/>
          <w:szCs w:val="26"/>
        </w:rPr>
        <w:t xml:space="preserve"> </w:t>
      </w:r>
      <w:r w:rsidRPr="009F1299">
        <w:rPr>
          <w:sz w:val="26"/>
          <w:szCs w:val="26"/>
        </w:rPr>
        <w:t>27.10.2021 № 951-НПА «О Положении о муниципальном контроле в сфере</w:t>
      </w:r>
      <w:r>
        <w:rPr>
          <w:sz w:val="26"/>
          <w:szCs w:val="26"/>
        </w:rPr>
        <w:t xml:space="preserve"> </w:t>
      </w:r>
      <w:r w:rsidRPr="009F1299">
        <w:rPr>
          <w:sz w:val="26"/>
          <w:szCs w:val="26"/>
        </w:rPr>
        <w:t>благоустройства на территории</w:t>
      </w:r>
      <w:r>
        <w:rPr>
          <w:sz w:val="26"/>
          <w:szCs w:val="26"/>
        </w:rPr>
        <w:t xml:space="preserve"> </w:t>
      </w:r>
      <w:r w:rsidRPr="009F1299">
        <w:rPr>
          <w:sz w:val="26"/>
          <w:szCs w:val="26"/>
        </w:rPr>
        <w:t>Находкинского городского округа»</w:t>
      </w:r>
    </w:p>
    <w:p w:rsidR="009F1299" w:rsidRPr="009F1299" w:rsidRDefault="009F1299" w:rsidP="009F1299">
      <w:pPr>
        <w:ind w:right="-285" w:firstLine="709"/>
        <w:jc w:val="both"/>
        <w:rPr>
          <w:sz w:val="26"/>
          <w:szCs w:val="26"/>
        </w:rPr>
      </w:pPr>
    </w:p>
    <w:p w:rsidR="009F1299" w:rsidRPr="009F1299" w:rsidRDefault="009F1299" w:rsidP="009F1299">
      <w:pPr>
        <w:ind w:right="-285" w:firstLine="709"/>
        <w:jc w:val="both"/>
        <w:rPr>
          <w:sz w:val="26"/>
          <w:szCs w:val="26"/>
        </w:rPr>
      </w:pPr>
      <w:r w:rsidRPr="009F1299">
        <w:rPr>
          <w:sz w:val="26"/>
          <w:szCs w:val="26"/>
        </w:rPr>
        <w:t>1. Внести в решение Думы Находкинского городского округа от 27.10.2021 № 951-НПА «О Положении о муниципальном контроле в сфере благоустройства на территории Находкинского городского округа» (Ведомости Находки, 2021, 29 октября, № 75; Находкинский рабочий, 2023, 4 октября, № 68; 2023, 6 декабря, № 84; 2025, 12 февраля, № 10) следующие изменения:</w:t>
      </w:r>
    </w:p>
    <w:p w:rsidR="009F1299" w:rsidRPr="009F1299" w:rsidRDefault="009F1299" w:rsidP="009F1299">
      <w:pPr>
        <w:ind w:right="-285" w:firstLine="709"/>
        <w:jc w:val="both"/>
        <w:rPr>
          <w:sz w:val="26"/>
          <w:szCs w:val="26"/>
        </w:rPr>
      </w:pPr>
      <w:r w:rsidRPr="009F1299">
        <w:rPr>
          <w:sz w:val="26"/>
          <w:szCs w:val="26"/>
        </w:rPr>
        <w:t>1) в статье 1:</w:t>
      </w:r>
    </w:p>
    <w:p w:rsidR="009F1299" w:rsidRPr="009F1299" w:rsidRDefault="009F1299" w:rsidP="009F1299">
      <w:pPr>
        <w:ind w:right="-285" w:firstLine="709"/>
        <w:jc w:val="both"/>
        <w:rPr>
          <w:sz w:val="26"/>
          <w:szCs w:val="26"/>
        </w:rPr>
      </w:pPr>
      <w:r w:rsidRPr="009F1299">
        <w:rPr>
          <w:sz w:val="26"/>
          <w:szCs w:val="26"/>
        </w:rPr>
        <w:t>часть 3 изложить в следующей редакции:</w:t>
      </w:r>
    </w:p>
    <w:p w:rsidR="009F1299" w:rsidRPr="009F1299" w:rsidRDefault="009F1299" w:rsidP="009F1299">
      <w:pPr>
        <w:ind w:right="-285" w:firstLine="709"/>
        <w:jc w:val="both"/>
        <w:rPr>
          <w:sz w:val="26"/>
          <w:szCs w:val="26"/>
        </w:rPr>
      </w:pPr>
      <w:r w:rsidRPr="009F1299">
        <w:rPr>
          <w:sz w:val="26"/>
          <w:szCs w:val="26"/>
        </w:rPr>
        <w:t>«3. Муниципальный контроль в сфере благоустройства (далее – муниципальный контроль) на территории Находкинского городского округа осуществляется администрацией Находкинского городского округа через уполномоченный орган – управление муниципального контроля администрации Находкинского городского округа (далее – контрольный орган).»;</w:t>
      </w:r>
    </w:p>
    <w:p w:rsidR="009F1299" w:rsidRPr="009F1299" w:rsidRDefault="009F1299" w:rsidP="009F1299">
      <w:pPr>
        <w:ind w:right="-285" w:firstLine="709"/>
        <w:jc w:val="both"/>
        <w:rPr>
          <w:sz w:val="26"/>
          <w:szCs w:val="26"/>
        </w:rPr>
      </w:pPr>
      <w:r w:rsidRPr="009F1299">
        <w:rPr>
          <w:sz w:val="26"/>
          <w:szCs w:val="26"/>
        </w:rPr>
        <w:t>часть 4 изложить в следующей редакции:</w:t>
      </w:r>
    </w:p>
    <w:p w:rsidR="009F1299" w:rsidRPr="009F1299" w:rsidRDefault="009F1299" w:rsidP="009F1299">
      <w:pPr>
        <w:ind w:right="-285" w:firstLine="709"/>
        <w:jc w:val="both"/>
        <w:rPr>
          <w:sz w:val="26"/>
          <w:szCs w:val="26"/>
        </w:rPr>
      </w:pPr>
      <w:r w:rsidRPr="009F1299">
        <w:rPr>
          <w:sz w:val="26"/>
          <w:szCs w:val="26"/>
        </w:rPr>
        <w:t>«4. Должностными лицами администрации Находкинского городского округа (далее – Администрация) уполномоченными осуществлять муниципальный контроль, являются муниципальные служащие управления муниципального контроля Администрации, в должностные обязанности которых входит осуществление муниципального контроля, в том числе проведение профилактических и контрольных мероприятий (далее - должностные лица).»;</w:t>
      </w:r>
    </w:p>
    <w:p w:rsidR="009F1299" w:rsidRPr="009F1299" w:rsidRDefault="009F1299" w:rsidP="009F1299">
      <w:pPr>
        <w:ind w:right="-285" w:firstLine="709"/>
        <w:jc w:val="both"/>
        <w:rPr>
          <w:sz w:val="26"/>
          <w:szCs w:val="26"/>
        </w:rPr>
      </w:pPr>
      <w:r w:rsidRPr="009F1299">
        <w:rPr>
          <w:sz w:val="26"/>
          <w:szCs w:val="26"/>
        </w:rPr>
        <w:t>2) в статье 2:</w:t>
      </w:r>
    </w:p>
    <w:p w:rsidR="009F1299" w:rsidRPr="009F1299" w:rsidRDefault="009F1299" w:rsidP="009F1299">
      <w:pPr>
        <w:ind w:right="-285" w:firstLine="709"/>
        <w:jc w:val="both"/>
        <w:rPr>
          <w:sz w:val="26"/>
          <w:szCs w:val="26"/>
        </w:rPr>
      </w:pPr>
      <w:r w:rsidRPr="009F1299">
        <w:rPr>
          <w:sz w:val="26"/>
          <w:szCs w:val="26"/>
        </w:rPr>
        <w:t>часть 7 изложить в следующей редакции:</w:t>
      </w:r>
    </w:p>
    <w:p w:rsidR="009F1299" w:rsidRPr="009F1299" w:rsidRDefault="009F1299" w:rsidP="009F1299">
      <w:pPr>
        <w:ind w:right="-285" w:firstLine="709"/>
        <w:jc w:val="both"/>
        <w:rPr>
          <w:sz w:val="26"/>
          <w:szCs w:val="26"/>
        </w:rPr>
      </w:pPr>
      <w:r w:rsidRPr="009F1299">
        <w:rPr>
          <w:sz w:val="26"/>
          <w:szCs w:val="26"/>
        </w:rPr>
        <w:t>«7.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9F1299" w:rsidRPr="009F1299" w:rsidRDefault="009F1299" w:rsidP="009F1299">
      <w:pPr>
        <w:ind w:right="-285" w:firstLine="709"/>
        <w:jc w:val="both"/>
        <w:rPr>
          <w:sz w:val="26"/>
          <w:szCs w:val="26"/>
        </w:rPr>
      </w:pPr>
      <w:r w:rsidRPr="009F1299">
        <w:rPr>
          <w:sz w:val="26"/>
          <w:szCs w:val="26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благоустройства.</w:t>
      </w:r>
    </w:p>
    <w:p w:rsidR="009F1299" w:rsidRPr="009F1299" w:rsidRDefault="009F1299" w:rsidP="009F1299">
      <w:pPr>
        <w:ind w:right="-285" w:firstLine="709"/>
        <w:jc w:val="both"/>
        <w:rPr>
          <w:sz w:val="26"/>
          <w:szCs w:val="26"/>
        </w:rPr>
      </w:pPr>
      <w:r w:rsidRPr="009F1299">
        <w:rPr>
          <w:sz w:val="26"/>
          <w:szCs w:val="26"/>
        </w:rPr>
        <w:lastRenderedPageBreak/>
        <w:t>Доклад о правоприменительной практике утверждается приказом руководителя контрольного органа и размещается на официальном сайте Находкинского городского округа в сети «Интернет» в специальном разделе, посвященном контрольной деятельности, в срок до 1 марта года, следующего за отчетным годом.».</w:t>
      </w:r>
    </w:p>
    <w:p w:rsidR="001076FB" w:rsidRDefault="009F1299" w:rsidP="009F1299">
      <w:pPr>
        <w:ind w:right="-285" w:firstLine="709"/>
        <w:jc w:val="both"/>
        <w:rPr>
          <w:sz w:val="26"/>
          <w:szCs w:val="26"/>
        </w:rPr>
      </w:pPr>
      <w:r w:rsidRPr="009F1299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9A6ABE" w:rsidRDefault="009A6ABE" w:rsidP="009F1299">
      <w:pPr>
        <w:ind w:right="-285" w:firstLine="709"/>
        <w:jc w:val="both"/>
        <w:rPr>
          <w:sz w:val="26"/>
          <w:szCs w:val="26"/>
        </w:rPr>
      </w:pPr>
    </w:p>
    <w:p w:rsidR="009F1299" w:rsidRPr="00944F05" w:rsidRDefault="009F1299" w:rsidP="009F1299">
      <w:pPr>
        <w:ind w:right="-285" w:firstLine="709"/>
        <w:jc w:val="both"/>
        <w:rPr>
          <w:sz w:val="26"/>
          <w:szCs w:val="26"/>
        </w:rPr>
      </w:pPr>
      <w:bookmarkStart w:id="0" w:name="_GoBack"/>
      <w:bookmarkEnd w:id="0"/>
    </w:p>
    <w:p w:rsidR="009A6ABE" w:rsidRDefault="009A6ABE" w:rsidP="00612F27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9A6ABE" w:rsidRDefault="009A6ABE" w:rsidP="00612F27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А.В. Кузнецов</w:t>
      </w:r>
    </w:p>
    <w:p w:rsidR="009A6ABE" w:rsidRDefault="009A6ABE" w:rsidP="009A6ABE">
      <w:pPr>
        <w:ind w:right="-284" w:firstLine="708"/>
        <w:jc w:val="both"/>
        <w:rPr>
          <w:sz w:val="26"/>
          <w:szCs w:val="26"/>
        </w:rPr>
      </w:pPr>
    </w:p>
    <w:p w:rsidR="009A6ABE" w:rsidRDefault="009A6ABE" w:rsidP="009A6ABE">
      <w:pPr>
        <w:ind w:right="-284" w:firstLine="708"/>
        <w:jc w:val="both"/>
        <w:rPr>
          <w:sz w:val="26"/>
          <w:szCs w:val="26"/>
        </w:rPr>
      </w:pPr>
    </w:p>
    <w:p w:rsidR="009A6ABE" w:rsidRDefault="009A6ABE" w:rsidP="009A6ABE">
      <w:pPr>
        <w:ind w:right="-284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p w:rsidR="009A6ABE" w:rsidRDefault="009A6ABE" w:rsidP="009A6ABE"/>
    <w:p w:rsidR="009A6ABE" w:rsidRDefault="009A6ABE" w:rsidP="009A6ABE"/>
    <w:p w:rsidR="00B20C06" w:rsidRDefault="00B20C06"/>
    <w:sectPr w:rsidR="00B20C06" w:rsidSect="00612F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B6389"/>
    <w:multiLevelType w:val="hybridMultilevel"/>
    <w:tmpl w:val="E37828EA"/>
    <w:lvl w:ilvl="0" w:tplc="165899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67"/>
    <w:rsid w:val="001076FB"/>
    <w:rsid w:val="001D098E"/>
    <w:rsid w:val="0022489E"/>
    <w:rsid w:val="00286884"/>
    <w:rsid w:val="00293967"/>
    <w:rsid w:val="003D1371"/>
    <w:rsid w:val="005F3A48"/>
    <w:rsid w:val="00601659"/>
    <w:rsid w:val="00612F27"/>
    <w:rsid w:val="009A6ABE"/>
    <w:rsid w:val="009F1299"/>
    <w:rsid w:val="00A72586"/>
    <w:rsid w:val="00B20C06"/>
    <w:rsid w:val="00C32D38"/>
    <w:rsid w:val="00D57778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370FB"/>
  <w15:chartTrackingRefBased/>
  <w15:docId w15:val="{AFACCF8A-155C-42D4-8C43-AC0B501D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076FB"/>
    <w:pPr>
      <w:spacing w:line="360" w:lineRule="auto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semiHidden/>
    <w:rsid w:val="001076F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A725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16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16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2025-03-18T00:21:00Z</cp:lastPrinted>
  <dcterms:created xsi:type="dcterms:W3CDTF">2025-03-19T01:17:00Z</dcterms:created>
  <dcterms:modified xsi:type="dcterms:W3CDTF">2025-03-19T01:19:00Z</dcterms:modified>
</cp:coreProperties>
</file>