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89" w:rsidRDefault="00D52189" w:rsidP="00D52189">
      <w:pPr>
        <w:ind w:right="-284"/>
        <w:jc w:val="center"/>
      </w:pPr>
      <w:r w:rsidRPr="00DB66C0">
        <w:rPr>
          <w:noProof/>
        </w:rPr>
        <w:drawing>
          <wp:inline distT="0" distB="0" distL="0" distR="0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189" w:rsidRDefault="00D52189" w:rsidP="00D52189">
      <w:pPr>
        <w:ind w:right="-284"/>
        <w:jc w:val="center"/>
      </w:pP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РОССИЙСКАЯ ФЕДЕРАЦИЯ</w:t>
      </w: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ПРИМОРСКИЙ КРАЙ</w:t>
      </w:r>
      <w:r w:rsidRPr="00332FC0"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D52189" w:rsidRPr="00332FC0" w:rsidRDefault="00D52189" w:rsidP="00D52189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РЕШЕНИЕ</w:t>
      </w:r>
    </w:p>
    <w:p w:rsidR="00D52189" w:rsidRPr="00332FC0" w:rsidRDefault="00D52189" w:rsidP="00D52189">
      <w:pPr>
        <w:ind w:right="-284"/>
        <w:jc w:val="center"/>
        <w:rPr>
          <w:sz w:val="26"/>
          <w:szCs w:val="26"/>
        </w:rPr>
      </w:pPr>
    </w:p>
    <w:p w:rsidR="00D52189" w:rsidRDefault="00D52189" w:rsidP="00D52189">
      <w:pPr>
        <w:ind w:right="-284"/>
      </w:pPr>
      <w:r>
        <w:rPr>
          <w:sz w:val="26"/>
          <w:szCs w:val="26"/>
        </w:rPr>
        <w:t xml:space="preserve">____.2024                                                                                                                   ПРОЕКТ        </w:t>
      </w:r>
    </w:p>
    <w:p w:rsidR="00D52189" w:rsidRDefault="00D52189" w:rsidP="00D52189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746046" w:rsidRDefault="00746046" w:rsidP="0074604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признании утратившими силу некоторых решений Думы Находкинского городского округа</w:t>
      </w:r>
    </w:p>
    <w:p w:rsidR="00D52189" w:rsidRDefault="00D52189" w:rsidP="00D52189">
      <w:pPr>
        <w:ind w:right="-284"/>
        <w:jc w:val="center"/>
        <w:rPr>
          <w:sz w:val="26"/>
          <w:szCs w:val="26"/>
        </w:rPr>
      </w:pPr>
    </w:p>
    <w:p w:rsidR="00746046" w:rsidRDefault="00746046" w:rsidP="003D7E2D">
      <w:pPr>
        <w:autoSpaceDE w:val="0"/>
        <w:autoSpaceDN w:val="0"/>
        <w:adjustRightInd w:val="0"/>
        <w:ind w:right="-284" w:firstLine="709"/>
        <w:jc w:val="both"/>
        <w:rPr>
          <w:sz w:val="26"/>
          <w:szCs w:val="28"/>
        </w:rPr>
      </w:pPr>
      <w:r>
        <w:rPr>
          <w:sz w:val="26"/>
          <w:szCs w:val="28"/>
        </w:rPr>
        <w:t>1. Признать утратившими силу следующие решения Думы Находкинского городского округа:</w:t>
      </w:r>
    </w:p>
    <w:p w:rsidR="00746046" w:rsidRPr="00746046" w:rsidRDefault="00746046" w:rsidP="00746046">
      <w:pPr>
        <w:pStyle w:val="a8"/>
        <w:tabs>
          <w:tab w:val="left" w:pos="0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52189" w:rsidRPr="00746046">
        <w:rPr>
          <w:sz w:val="26"/>
          <w:szCs w:val="26"/>
        </w:rPr>
        <w:t>от 31.05.2006 № 624-Р «О Положении о предоставлении адресной социальной помощи малоимущим неработающим пенсионерам на проезд в городском общественном транспорте» (Находкинский рабочий, 2006, 6 июня, № 94-</w:t>
      </w:r>
      <w:r w:rsidRPr="00746046">
        <w:rPr>
          <w:sz w:val="26"/>
          <w:szCs w:val="26"/>
        </w:rPr>
        <w:t>97)</w:t>
      </w:r>
      <w:r>
        <w:rPr>
          <w:sz w:val="26"/>
          <w:szCs w:val="26"/>
        </w:rPr>
        <w:t>;</w:t>
      </w:r>
    </w:p>
    <w:p w:rsidR="00D52189" w:rsidRPr="00746046" w:rsidRDefault="00746046" w:rsidP="00746046">
      <w:pPr>
        <w:pStyle w:val="a8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right="-284" w:firstLine="709"/>
        <w:jc w:val="both"/>
        <w:rPr>
          <w:sz w:val="26"/>
          <w:szCs w:val="26"/>
        </w:rPr>
      </w:pPr>
      <w:r w:rsidRPr="00746046">
        <w:rPr>
          <w:sz w:val="26"/>
          <w:szCs w:val="26"/>
        </w:rPr>
        <w:t>от 30.04.2008 № 186-Р «О внесении</w:t>
      </w:r>
      <w:r w:rsidR="00D43E8B">
        <w:rPr>
          <w:sz w:val="26"/>
          <w:szCs w:val="26"/>
        </w:rPr>
        <w:t xml:space="preserve"> изменений</w:t>
      </w:r>
      <w:r w:rsidRPr="00746046">
        <w:rPr>
          <w:sz w:val="26"/>
          <w:szCs w:val="26"/>
        </w:rPr>
        <w:t xml:space="preserve"> в Положение о предоставлении адресной социальной помощи малоимущим неработающим пенсионерам на проезд в городском общественном транспорте» (Находкинский рабочий, 2008, 23 м</w:t>
      </w:r>
      <w:r w:rsidR="00586A9B">
        <w:rPr>
          <w:sz w:val="26"/>
          <w:szCs w:val="26"/>
        </w:rPr>
        <w:t>ая, № 73)</w:t>
      </w:r>
      <w:r w:rsidR="00B2158C">
        <w:rPr>
          <w:sz w:val="26"/>
          <w:szCs w:val="26"/>
        </w:rPr>
        <w:t>.</w:t>
      </w:r>
      <w:bookmarkStart w:id="0" w:name="_GoBack"/>
      <w:bookmarkEnd w:id="0"/>
      <w:r w:rsidRPr="00746046">
        <w:rPr>
          <w:sz w:val="26"/>
          <w:szCs w:val="26"/>
        </w:rPr>
        <w:t xml:space="preserve">  </w:t>
      </w:r>
    </w:p>
    <w:p w:rsidR="00D52189" w:rsidRDefault="00D52189" w:rsidP="0074604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D52189" w:rsidRDefault="00D52189" w:rsidP="00746046">
      <w:pPr>
        <w:ind w:right="-284" w:firstLine="709"/>
        <w:jc w:val="both"/>
        <w:rPr>
          <w:sz w:val="26"/>
          <w:szCs w:val="26"/>
        </w:rPr>
      </w:pPr>
    </w:p>
    <w:p w:rsidR="00D52189" w:rsidRDefault="00D52189" w:rsidP="00D52189">
      <w:pPr>
        <w:ind w:right="-284" w:firstLine="709"/>
        <w:jc w:val="both"/>
        <w:rPr>
          <w:sz w:val="26"/>
          <w:szCs w:val="26"/>
        </w:rPr>
      </w:pPr>
    </w:p>
    <w:p w:rsidR="00410D5A" w:rsidRPr="00250531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410D5A" w:rsidRPr="00BE0DA7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410D5A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D7E2D" w:rsidRDefault="003D7E2D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10D5A" w:rsidRPr="00CD6596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Магинский</w:t>
      </w:r>
    </w:p>
    <w:p w:rsidR="00BD15F8" w:rsidRDefault="00BD15F8" w:rsidP="00410D5A">
      <w:pPr>
        <w:ind w:right="-284"/>
        <w:jc w:val="both"/>
      </w:pPr>
    </w:p>
    <w:sectPr w:rsidR="00BD15F8" w:rsidSect="0032740B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7E" w:rsidRDefault="003D4E7E">
      <w:r>
        <w:separator/>
      </w:r>
    </w:p>
  </w:endnote>
  <w:endnote w:type="continuationSeparator" w:id="0">
    <w:p w:rsidR="003D4E7E" w:rsidRDefault="003D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7E" w:rsidRDefault="003D4E7E">
      <w:r>
        <w:separator/>
      </w:r>
    </w:p>
  </w:footnote>
  <w:footnote w:type="continuationSeparator" w:id="0">
    <w:p w:rsidR="003D4E7E" w:rsidRDefault="003D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77" w:rsidRDefault="00410D5A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677" w:rsidRDefault="003D4E7E" w:rsidP="0000693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77" w:rsidRDefault="00410D5A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53677" w:rsidRDefault="003D4E7E" w:rsidP="0000693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FE1"/>
    <w:multiLevelType w:val="hybridMultilevel"/>
    <w:tmpl w:val="6C0679E2"/>
    <w:lvl w:ilvl="0" w:tplc="96CC9A4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1327C"/>
    <w:multiLevelType w:val="hybridMultilevel"/>
    <w:tmpl w:val="BB4CE484"/>
    <w:lvl w:ilvl="0" w:tplc="BE6A89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0D49CD"/>
    <w:multiLevelType w:val="hybridMultilevel"/>
    <w:tmpl w:val="1436B72A"/>
    <w:lvl w:ilvl="0" w:tplc="530C8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A7"/>
    <w:rsid w:val="00355A11"/>
    <w:rsid w:val="003D4E7E"/>
    <w:rsid w:val="003D7E2D"/>
    <w:rsid w:val="00410D5A"/>
    <w:rsid w:val="005705FD"/>
    <w:rsid w:val="00586A9B"/>
    <w:rsid w:val="00746046"/>
    <w:rsid w:val="00775DA7"/>
    <w:rsid w:val="00B2158C"/>
    <w:rsid w:val="00BD15F8"/>
    <w:rsid w:val="00C30B47"/>
    <w:rsid w:val="00C6069B"/>
    <w:rsid w:val="00D43E8B"/>
    <w:rsid w:val="00D52189"/>
    <w:rsid w:val="00DE311E"/>
    <w:rsid w:val="00F7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A169"/>
  <w15:chartTrackingRefBased/>
  <w15:docId w15:val="{E8413FA6-AD46-4F71-B0DE-6EFCA294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1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21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2189"/>
  </w:style>
  <w:style w:type="paragraph" w:styleId="a6">
    <w:name w:val="footer"/>
    <w:basedOn w:val="a"/>
    <w:link w:val="a7"/>
    <w:rsid w:val="00D52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52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60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5A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15</cp:revision>
  <cp:lastPrinted>2024-12-09T23:37:00Z</cp:lastPrinted>
  <dcterms:created xsi:type="dcterms:W3CDTF">2024-11-13T23:56:00Z</dcterms:created>
  <dcterms:modified xsi:type="dcterms:W3CDTF">2024-12-10T03:41:00Z</dcterms:modified>
</cp:coreProperties>
</file>