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C3F" w:rsidRPr="007D692E" w:rsidRDefault="009B2C3F" w:rsidP="009B2C3F">
      <w:pPr>
        <w:ind w:right="-284"/>
        <w:jc w:val="center"/>
      </w:pPr>
      <w:r w:rsidRPr="007D692E">
        <w:rPr>
          <w:noProof/>
        </w:rPr>
        <w:drawing>
          <wp:inline distT="0" distB="0" distL="0" distR="0">
            <wp:extent cx="628650" cy="847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C3F" w:rsidRPr="007D692E" w:rsidRDefault="009B2C3F" w:rsidP="009B2C3F">
      <w:pPr>
        <w:ind w:right="-284"/>
        <w:jc w:val="center"/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РОССИЙСКАЯ ФЕДЕРАЦИЯ</w:t>
      </w: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ПРИМОРСКИЙ КРАЙ</w:t>
      </w:r>
      <w:r w:rsidRPr="007D692E">
        <w:rPr>
          <w:b/>
          <w:sz w:val="26"/>
          <w:szCs w:val="26"/>
        </w:rPr>
        <w:br/>
        <w:t xml:space="preserve"> ДУМА НАХОДКИНСКОГО ГОРОДСКОГО ОКРУГА</w:t>
      </w:r>
    </w:p>
    <w:p w:rsidR="009B2C3F" w:rsidRPr="007D692E" w:rsidRDefault="009B2C3F" w:rsidP="009B2C3F">
      <w:pPr>
        <w:pBdr>
          <w:bottom w:val="double" w:sz="12" w:space="1" w:color="auto"/>
        </w:pBd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РЕШЕНИЕ</w:t>
      </w:r>
    </w:p>
    <w:p w:rsidR="009B2C3F" w:rsidRPr="007D692E" w:rsidRDefault="009B2C3F" w:rsidP="009B2C3F">
      <w:pPr>
        <w:ind w:right="-284"/>
        <w:jc w:val="center"/>
        <w:rPr>
          <w:sz w:val="26"/>
          <w:szCs w:val="26"/>
        </w:rPr>
      </w:pPr>
    </w:p>
    <w:p w:rsidR="009B2C3F" w:rsidRPr="0024006E" w:rsidRDefault="00587366" w:rsidP="009B2C3F">
      <w:pPr>
        <w:ind w:right="-284"/>
        <w:rPr>
          <w:sz w:val="26"/>
          <w:szCs w:val="26"/>
        </w:rPr>
      </w:pPr>
      <w:r>
        <w:rPr>
          <w:sz w:val="26"/>
          <w:szCs w:val="26"/>
        </w:rPr>
        <w:t>23</w:t>
      </w:r>
      <w:r w:rsidR="009B2C3F" w:rsidRPr="00375729">
        <w:rPr>
          <w:sz w:val="26"/>
          <w:szCs w:val="26"/>
        </w:rPr>
        <w:t>.</w:t>
      </w:r>
      <w:r>
        <w:rPr>
          <w:sz w:val="26"/>
          <w:szCs w:val="26"/>
        </w:rPr>
        <w:t>09</w:t>
      </w:r>
      <w:r w:rsidR="009B2C3F" w:rsidRPr="00375729">
        <w:rPr>
          <w:sz w:val="26"/>
          <w:szCs w:val="26"/>
        </w:rPr>
        <w:t>.2026</w:t>
      </w:r>
      <w:r w:rsidR="009B2C3F" w:rsidRPr="0024006E">
        <w:rPr>
          <w:sz w:val="26"/>
          <w:szCs w:val="26"/>
        </w:rPr>
        <w:t xml:space="preserve">                     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="009B2C3F" w:rsidRPr="0024006E">
        <w:rPr>
          <w:sz w:val="26"/>
          <w:szCs w:val="26"/>
        </w:rPr>
        <w:t xml:space="preserve"> </w:t>
      </w:r>
      <w:r w:rsidR="001B2C92">
        <w:rPr>
          <w:sz w:val="26"/>
          <w:szCs w:val="26"/>
        </w:rPr>
        <w:t xml:space="preserve">№ </w:t>
      </w:r>
      <w:r>
        <w:rPr>
          <w:sz w:val="26"/>
          <w:szCs w:val="26"/>
        </w:rPr>
        <w:t>769-НПА</w:t>
      </w:r>
      <w:r w:rsidR="009B2C3F" w:rsidRPr="0024006E">
        <w:rPr>
          <w:sz w:val="26"/>
          <w:szCs w:val="26"/>
        </w:rPr>
        <w:t xml:space="preserve">        </w:t>
      </w:r>
    </w:p>
    <w:p w:rsidR="009B2C3F" w:rsidRPr="0024006E" w:rsidRDefault="009B2C3F" w:rsidP="009B2C3F">
      <w:pPr>
        <w:ind w:right="-284"/>
        <w:jc w:val="center"/>
        <w:rPr>
          <w:rFonts w:cs="Arial"/>
          <w:b/>
          <w:sz w:val="26"/>
          <w:szCs w:val="26"/>
        </w:rPr>
      </w:pPr>
    </w:p>
    <w:p w:rsidR="001B2C92" w:rsidRPr="00264C58" w:rsidRDefault="001B2C92" w:rsidP="00C014B2">
      <w:pPr>
        <w:ind w:right="-285"/>
        <w:jc w:val="center"/>
        <w:rPr>
          <w:sz w:val="26"/>
          <w:szCs w:val="26"/>
        </w:rPr>
      </w:pPr>
      <w:r w:rsidRPr="00264C58">
        <w:rPr>
          <w:sz w:val="26"/>
          <w:szCs w:val="26"/>
        </w:rPr>
        <w:t>О внесении изменени</w:t>
      </w:r>
      <w:r>
        <w:rPr>
          <w:sz w:val="26"/>
          <w:szCs w:val="26"/>
        </w:rPr>
        <w:t>й</w:t>
      </w:r>
      <w:r w:rsidRPr="00264C58">
        <w:rPr>
          <w:sz w:val="26"/>
          <w:szCs w:val="26"/>
        </w:rPr>
        <w:t xml:space="preserve"> </w:t>
      </w:r>
      <w:r w:rsidRPr="001F118B">
        <w:rPr>
          <w:sz w:val="26"/>
          <w:szCs w:val="26"/>
        </w:rPr>
        <w:t xml:space="preserve">в статью 2 решения </w:t>
      </w:r>
      <w:r w:rsidRPr="00264C58">
        <w:rPr>
          <w:sz w:val="26"/>
          <w:szCs w:val="26"/>
        </w:rPr>
        <w:t>Думы Находкинского</w:t>
      </w:r>
      <w:r w:rsidR="00C014B2">
        <w:rPr>
          <w:sz w:val="26"/>
          <w:szCs w:val="26"/>
        </w:rPr>
        <w:t xml:space="preserve"> </w:t>
      </w:r>
      <w:r w:rsidRPr="00264C58">
        <w:rPr>
          <w:sz w:val="26"/>
          <w:szCs w:val="26"/>
        </w:rPr>
        <w:t xml:space="preserve">городского округа от 27.10.2021 </w:t>
      </w:r>
      <w:r>
        <w:rPr>
          <w:sz w:val="26"/>
          <w:szCs w:val="26"/>
        </w:rPr>
        <w:t>№</w:t>
      </w:r>
      <w:r w:rsidRPr="00264C58">
        <w:rPr>
          <w:sz w:val="26"/>
          <w:szCs w:val="26"/>
        </w:rPr>
        <w:t xml:space="preserve"> 974-НПА </w:t>
      </w:r>
      <w:r>
        <w:rPr>
          <w:sz w:val="26"/>
          <w:szCs w:val="26"/>
        </w:rPr>
        <w:t>«</w:t>
      </w:r>
      <w:r w:rsidRPr="00264C58">
        <w:rPr>
          <w:sz w:val="26"/>
          <w:szCs w:val="26"/>
        </w:rPr>
        <w:t>О порядке</w:t>
      </w:r>
      <w:r w:rsidR="00C014B2">
        <w:rPr>
          <w:sz w:val="26"/>
          <w:szCs w:val="26"/>
        </w:rPr>
        <w:t xml:space="preserve"> </w:t>
      </w:r>
      <w:r w:rsidRPr="00264C58">
        <w:rPr>
          <w:sz w:val="26"/>
          <w:szCs w:val="26"/>
        </w:rPr>
        <w:t>льготного посещения объектов спорта,</w:t>
      </w:r>
      <w:r w:rsidR="00C014B2">
        <w:rPr>
          <w:sz w:val="26"/>
          <w:szCs w:val="26"/>
        </w:rPr>
        <w:t xml:space="preserve"> </w:t>
      </w:r>
      <w:r w:rsidRPr="00264C58">
        <w:rPr>
          <w:sz w:val="26"/>
          <w:szCs w:val="26"/>
        </w:rPr>
        <w:t>находящихся в</w:t>
      </w:r>
      <w:r w:rsidR="00C014B2">
        <w:rPr>
          <w:sz w:val="26"/>
          <w:szCs w:val="26"/>
        </w:rPr>
        <w:t xml:space="preserve"> </w:t>
      </w:r>
      <w:r w:rsidRPr="00264C58">
        <w:rPr>
          <w:sz w:val="26"/>
          <w:szCs w:val="26"/>
        </w:rPr>
        <w:t>муниципальной собственности Находкинского</w:t>
      </w:r>
      <w:r w:rsidR="00C014B2">
        <w:rPr>
          <w:sz w:val="26"/>
          <w:szCs w:val="26"/>
        </w:rPr>
        <w:t xml:space="preserve"> </w:t>
      </w:r>
      <w:r w:rsidRPr="00264C58">
        <w:rPr>
          <w:sz w:val="26"/>
          <w:szCs w:val="26"/>
        </w:rPr>
        <w:t>городского округа, отдельными категориями граждан</w:t>
      </w:r>
      <w:r>
        <w:rPr>
          <w:bCs/>
          <w:sz w:val="26"/>
          <w:szCs w:val="26"/>
        </w:rPr>
        <w:t>»</w:t>
      </w:r>
    </w:p>
    <w:p w:rsidR="00C86B0F" w:rsidRDefault="00C86B0F" w:rsidP="001B2C92">
      <w:pPr>
        <w:pStyle w:val="ConsPlusNormal"/>
        <w:widowControl/>
        <w:ind w:right="-284"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1B2C92" w:rsidRPr="001B2C92" w:rsidRDefault="001B2C92" w:rsidP="00C014B2">
      <w:pPr>
        <w:autoSpaceDE w:val="0"/>
        <w:autoSpaceDN w:val="0"/>
        <w:adjustRightInd w:val="0"/>
        <w:ind w:right="-285" w:firstLine="709"/>
        <w:jc w:val="both"/>
        <w:rPr>
          <w:color w:val="000000"/>
          <w:sz w:val="26"/>
          <w:szCs w:val="26"/>
        </w:rPr>
      </w:pPr>
      <w:r w:rsidRPr="001B2C92">
        <w:rPr>
          <w:color w:val="000000"/>
          <w:sz w:val="26"/>
          <w:szCs w:val="26"/>
        </w:rPr>
        <w:t>1. Внести в статью 2 решения Думы Находкинского городского округа</w:t>
      </w:r>
      <w:r w:rsidR="00C014B2">
        <w:rPr>
          <w:color w:val="000000"/>
          <w:sz w:val="26"/>
          <w:szCs w:val="26"/>
        </w:rPr>
        <w:t xml:space="preserve"> </w:t>
      </w:r>
      <w:r w:rsidRPr="001B2C92">
        <w:rPr>
          <w:color w:val="000000"/>
          <w:sz w:val="26"/>
          <w:szCs w:val="26"/>
        </w:rPr>
        <w:t xml:space="preserve">от 27.10.2021 </w:t>
      </w:r>
      <w:r w:rsidRPr="001B2C92">
        <w:rPr>
          <w:sz w:val="26"/>
          <w:szCs w:val="26"/>
        </w:rPr>
        <w:t>№</w:t>
      </w:r>
      <w:r w:rsidRPr="001B2C92">
        <w:rPr>
          <w:color w:val="000000"/>
          <w:sz w:val="26"/>
          <w:szCs w:val="26"/>
        </w:rPr>
        <w:t xml:space="preserve"> 974-НПА </w:t>
      </w:r>
      <w:r w:rsidRPr="001B2C92">
        <w:rPr>
          <w:sz w:val="26"/>
          <w:szCs w:val="26"/>
        </w:rPr>
        <w:t>«</w:t>
      </w:r>
      <w:r w:rsidRPr="001B2C92">
        <w:rPr>
          <w:color w:val="000000"/>
          <w:sz w:val="26"/>
          <w:szCs w:val="26"/>
        </w:rPr>
        <w:t>О порядке льготного посещения объектов спорта, находящихся в муниципальной собственности Находкинского городского округа, отдельными категориями граждан</w:t>
      </w:r>
      <w:r w:rsidRPr="001B2C92">
        <w:rPr>
          <w:sz w:val="26"/>
          <w:szCs w:val="26"/>
        </w:rPr>
        <w:t>»</w:t>
      </w:r>
      <w:r w:rsidRPr="001B2C92">
        <w:rPr>
          <w:color w:val="000000"/>
          <w:sz w:val="26"/>
          <w:szCs w:val="26"/>
        </w:rPr>
        <w:t xml:space="preserve"> (Ведомости Находки, </w:t>
      </w:r>
      <w:r w:rsidRPr="001B2C92">
        <w:rPr>
          <w:sz w:val="26"/>
          <w:szCs w:val="26"/>
        </w:rPr>
        <w:t>2021, 3 ноября, № 76; (сетевое издание «Ведомости Находки» (</w:t>
      </w:r>
      <w:hyperlink r:id="rId9" w:history="1">
        <w:r w:rsidRPr="00C014B2">
          <w:rPr>
            <w:rStyle w:val="ac"/>
            <w:color w:val="000000" w:themeColor="text1"/>
            <w:sz w:val="26"/>
            <w:szCs w:val="26"/>
            <w:u w:val="none"/>
          </w:rPr>
          <w:t>http://ved-nakhodka.ru</w:t>
        </w:r>
      </w:hyperlink>
      <w:r w:rsidRPr="001B2C92">
        <w:rPr>
          <w:sz w:val="26"/>
          <w:szCs w:val="26"/>
        </w:rPr>
        <w:t xml:space="preserve">) 2024, </w:t>
      </w:r>
      <w:r w:rsidR="00115084">
        <w:rPr>
          <w:sz w:val="26"/>
          <w:szCs w:val="26"/>
        </w:rPr>
        <w:t>7 февраля</w:t>
      </w:r>
      <w:r w:rsidRPr="001B2C92">
        <w:rPr>
          <w:sz w:val="26"/>
          <w:szCs w:val="26"/>
        </w:rPr>
        <w:t>; 2026, 27 марта)</w:t>
      </w:r>
      <w:r w:rsidRPr="001B2C92">
        <w:rPr>
          <w:color w:val="000000"/>
          <w:sz w:val="26"/>
          <w:szCs w:val="26"/>
        </w:rPr>
        <w:t xml:space="preserve"> следующие изменения:</w:t>
      </w:r>
    </w:p>
    <w:p w:rsidR="001B2C92" w:rsidRPr="001B2C92" w:rsidRDefault="00C014B2" w:rsidP="00C014B2">
      <w:pPr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п</w:t>
      </w:r>
      <w:r w:rsidR="001B2C92" w:rsidRPr="001B2C92">
        <w:rPr>
          <w:sz w:val="26"/>
          <w:szCs w:val="26"/>
        </w:rPr>
        <w:t xml:space="preserve">ункт 6 части 2 изложить в следующей редакции: </w:t>
      </w:r>
    </w:p>
    <w:p w:rsidR="001B2C92" w:rsidRPr="001B2C92" w:rsidRDefault="001B2C92" w:rsidP="00C014B2">
      <w:pPr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  <w:r w:rsidRPr="001B2C92">
        <w:rPr>
          <w:sz w:val="26"/>
          <w:szCs w:val="26"/>
        </w:rPr>
        <w:t>«6) граждане Российской Федерации, принимающие (принимавшие) участие (содействующие (содействовавшие) выполнению задач)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либо выполнявшие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специальная военная операция, отражение вооруженного вторжения, вооруженная провокация), из числа:</w:t>
      </w:r>
    </w:p>
    <w:p w:rsidR="001B2C92" w:rsidRPr="001B2C92" w:rsidRDefault="001B2C92" w:rsidP="00C014B2">
      <w:pPr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  <w:r w:rsidRPr="001B2C92">
        <w:rPr>
          <w:sz w:val="26"/>
          <w:szCs w:val="26"/>
        </w:rPr>
        <w:t>военнослужащих, в том числе уволенных в запас (отставку);</w:t>
      </w:r>
    </w:p>
    <w:p w:rsidR="001B2C92" w:rsidRPr="001B2C92" w:rsidRDefault="001B2C92" w:rsidP="00C014B2">
      <w:pPr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  <w:r w:rsidRPr="001B2C92">
        <w:rPr>
          <w:sz w:val="26"/>
          <w:szCs w:val="26"/>
        </w:rPr>
        <w:t>лиц, поступивших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 (войска национальной гвардии Российской Федерации), в ходе специальной военной операции, отражения вооруженного вторжения, а также в ходе вооруженной провокации;</w:t>
      </w:r>
    </w:p>
    <w:p w:rsidR="001B2C92" w:rsidRPr="001B2C92" w:rsidRDefault="001B2C92" w:rsidP="00C014B2">
      <w:pPr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  <w:r w:rsidRPr="001B2C92">
        <w:rPr>
          <w:sz w:val="26"/>
          <w:szCs w:val="26"/>
        </w:rPr>
        <w:t>лиц,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операции;</w:t>
      </w:r>
    </w:p>
    <w:p w:rsidR="001B2C92" w:rsidRPr="001B2C92" w:rsidRDefault="001B2C92" w:rsidP="00C014B2">
      <w:pPr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  <w:r w:rsidRPr="001B2C92">
        <w:rPr>
          <w:sz w:val="26"/>
          <w:szCs w:val="26"/>
        </w:rPr>
        <w:t xml:space="preserve">лиц,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</w:t>
      </w:r>
      <w:r w:rsidRPr="001B2C92">
        <w:rPr>
          <w:sz w:val="26"/>
          <w:szCs w:val="26"/>
        </w:rPr>
        <w:lastRenderedPageBreak/>
        <w:t>Донецкой Народной Республики и Луганской Народной Республики начиная с 11 мая 2014 года;</w:t>
      </w:r>
    </w:p>
    <w:p w:rsidR="001B2C92" w:rsidRPr="001B2C92" w:rsidRDefault="001B2C92" w:rsidP="00C014B2">
      <w:pPr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  <w:r w:rsidRPr="001B2C92">
        <w:rPr>
          <w:sz w:val="26"/>
          <w:szCs w:val="26"/>
        </w:rPr>
        <w:t>членов семей лиц, указанных в абзацах 1-5 настоящего пункта, в том числе погибших (умерших) в связи с участием (выполнении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31.05.1996 № 61-ФЗ «Об обороне»,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задач;»;</w:t>
      </w:r>
    </w:p>
    <w:p w:rsidR="001B2C92" w:rsidRPr="001B2C92" w:rsidRDefault="001B2C92" w:rsidP="00C014B2">
      <w:pPr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  <w:r w:rsidRPr="001B2C92">
        <w:rPr>
          <w:sz w:val="26"/>
          <w:szCs w:val="26"/>
        </w:rPr>
        <w:t>2) часть 4 изложить в следующей редакции:</w:t>
      </w:r>
    </w:p>
    <w:p w:rsidR="001B2C92" w:rsidRPr="001B2C92" w:rsidRDefault="001B2C92" w:rsidP="00C014B2">
      <w:pPr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  <w:r w:rsidRPr="001B2C92">
        <w:rPr>
          <w:sz w:val="26"/>
          <w:szCs w:val="26"/>
        </w:rPr>
        <w:t>«4. Для лиц, указанных в пункте 7 части 2 настоящей статьи, устанавливается льготное посещение муниципального автономного учреждения дополнительного образования «Спортивная школа «Южный» Находкинского городского округа на бесплатной основе.».</w:t>
      </w:r>
    </w:p>
    <w:p w:rsidR="001B2C92" w:rsidRPr="001B2C92" w:rsidRDefault="001B2C92" w:rsidP="00C014B2">
      <w:pPr>
        <w:tabs>
          <w:tab w:val="left" w:pos="1276"/>
        </w:tabs>
        <w:ind w:right="-285" w:firstLine="709"/>
        <w:jc w:val="both"/>
        <w:rPr>
          <w:sz w:val="26"/>
          <w:szCs w:val="26"/>
        </w:rPr>
      </w:pPr>
      <w:r w:rsidRPr="001B2C92">
        <w:rPr>
          <w:sz w:val="26"/>
          <w:szCs w:val="26"/>
        </w:rPr>
        <w:t>2. Настоящее решение вступает в силу со дня его официального опубликования.</w:t>
      </w:r>
    </w:p>
    <w:p w:rsidR="001B2C92" w:rsidRPr="00106402" w:rsidRDefault="001B2C92" w:rsidP="00C014B2">
      <w:pPr>
        <w:ind w:right="-285"/>
        <w:jc w:val="both"/>
        <w:rPr>
          <w:sz w:val="26"/>
          <w:szCs w:val="26"/>
        </w:rPr>
      </w:pPr>
    </w:p>
    <w:p w:rsidR="00696FA6" w:rsidRPr="00106402" w:rsidRDefault="00696FA6" w:rsidP="00C014B2">
      <w:pPr>
        <w:ind w:right="-285"/>
        <w:jc w:val="both"/>
        <w:rPr>
          <w:sz w:val="26"/>
          <w:szCs w:val="26"/>
        </w:rPr>
      </w:pPr>
    </w:p>
    <w:p w:rsidR="001B2C92" w:rsidRPr="00106402" w:rsidRDefault="001B2C92" w:rsidP="001B2C92">
      <w:pPr>
        <w:jc w:val="both"/>
        <w:rPr>
          <w:sz w:val="26"/>
          <w:szCs w:val="26"/>
        </w:rPr>
      </w:pPr>
      <w:r w:rsidRPr="00106402">
        <w:rPr>
          <w:sz w:val="26"/>
          <w:szCs w:val="26"/>
        </w:rPr>
        <w:t>Председатель Думы</w:t>
      </w:r>
    </w:p>
    <w:p w:rsidR="001B2C92" w:rsidRPr="00106402" w:rsidRDefault="001B2C92" w:rsidP="00C014B2">
      <w:pPr>
        <w:ind w:right="-285"/>
        <w:jc w:val="both"/>
        <w:rPr>
          <w:sz w:val="26"/>
          <w:szCs w:val="26"/>
        </w:rPr>
      </w:pPr>
      <w:r w:rsidRPr="00106402">
        <w:rPr>
          <w:sz w:val="26"/>
          <w:szCs w:val="26"/>
        </w:rPr>
        <w:t xml:space="preserve">Находкинского городского округа                                                           </w:t>
      </w:r>
      <w:r w:rsidR="00C014B2">
        <w:rPr>
          <w:sz w:val="26"/>
          <w:szCs w:val="26"/>
        </w:rPr>
        <w:t xml:space="preserve">      </w:t>
      </w:r>
      <w:r w:rsidRPr="00106402">
        <w:rPr>
          <w:sz w:val="26"/>
          <w:szCs w:val="26"/>
        </w:rPr>
        <w:t xml:space="preserve"> А.В. Кузнецов</w:t>
      </w:r>
    </w:p>
    <w:p w:rsidR="001B2C92" w:rsidRDefault="001B2C92" w:rsidP="00C014B2">
      <w:pPr>
        <w:ind w:right="-285"/>
        <w:jc w:val="both"/>
        <w:rPr>
          <w:sz w:val="26"/>
          <w:szCs w:val="26"/>
        </w:rPr>
      </w:pPr>
    </w:p>
    <w:p w:rsidR="00794C32" w:rsidRPr="00106402" w:rsidRDefault="00794C32" w:rsidP="00C014B2">
      <w:pPr>
        <w:ind w:right="-285"/>
        <w:jc w:val="both"/>
        <w:rPr>
          <w:sz w:val="26"/>
          <w:szCs w:val="26"/>
        </w:rPr>
      </w:pPr>
    </w:p>
    <w:p w:rsidR="00641C0F" w:rsidRDefault="00587366" w:rsidP="00C014B2">
      <w:pPr>
        <w:ind w:right="-285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 главы</w:t>
      </w:r>
      <w:r w:rsidR="001B2C92" w:rsidRPr="00106402">
        <w:rPr>
          <w:sz w:val="26"/>
          <w:szCs w:val="26"/>
        </w:rPr>
        <w:t xml:space="preserve"> Находкинского городского округа                                          </w:t>
      </w:r>
      <w:r>
        <w:rPr>
          <w:sz w:val="26"/>
          <w:szCs w:val="26"/>
        </w:rPr>
        <w:t xml:space="preserve">      Я.В. Кудинова</w:t>
      </w:r>
    </w:p>
    <w:p w:rsidR="00587366" w:rsidRDefault="00587366" w:rsidP="00C014B2">
      <w:pPr>
        <w:ind w:right="-285"/>
        <w:jc w:val="both"/>
        <w:rPr>
          <w:sz w:val="26"/>
          <w:szCs w:val="26"/>
        </w:rPr>
      </w:pPr>
    </w:p>
    <w:p w:rsidR="00587366" w:rsidRDefault="00587366" w:rsidP="00C014B2">
      <w:pPr>
        <w:ind w:right="-285"/>
        <w:jc w:val="both"/>
        <w:rPr>
          <w:sz w:val="24"/>
          <w:szCs w:val="24"/>
        </w:rPr>
      </w:pPr>
      <w:r>
        <w:rPr>
          <w:sz w:val="24"/>
          <w:szCs w:val="24"/>
        </w:rPr>
        <w:t>23 сентября 2026 года</w:t>
      </w:r>
    </w:p>
    <w:p w:rsidR="00587366" w:rsidRPr="00587366" w:rsidRDefault="00587366" w:rsidP="00C014B2">
      <w:pPr>
        <w:ind w:right="-285"/>
        <w:jc w:val="both"/>
        <w:rPr>
          <w:sz w:val="24"/>
          <w:szCs w:val="24"/>
        </w:rPr>
      </w:pPr>
      <w:r>
        <w:rPr>
          <w:sz w:val="24"/>
          <w:szCs w:val="24"/>
        </w:rPr>
        <w:t>№ 769-НПА</w:t>
      </w:r>
      <w:bookmarkStart w:id="0" w:name="_GoBack"/>
      <w:bookmarkEnd w:id="0"/>
    </w:p>
    <w:sectPr w:rsidR="00587366" w:rsidRPr="00587366" w:rsidSect="0079033F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BC1" w:rsidRDefault="001D7BC1" w:rsidP="00641C0F">
      <w:r>
        <w:separator/>
      </w:r>
    </w:p>
  </w:endnote>
  <w:endnote w:type="continuationSeparator" w:id="0">
    <w:p w:rsidR="001D7BC1" w:rsidRDefault="001D7BC1" w:rsidP="00641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BC1" w:rsidRDefault="001D7BC1" w:rsidP="00641C0F">
      <w:r>
        <w:separator/>
      </w:r>
    </w:p>
  </w:footnote>
  <w:footnote w:type="continuationSeparator" w:id="0">
    <w:p w:rsidR="001D7BC1" w:rsidRDefault="001D7BC1" w:rsidP="00641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6495004"/>
      <w:docPartObj>
        <w:docPartGallery w:val="Page Numbers (Top of Page)"/>
        <w:docPartUnique/>
      </w:docPartObj>
    </w:sdtPr>
    <w:sdtEndPr/>
    <w:sdtContent>
      <w:p w:rsidR="00641C0F" w:rsidRDefault="00641C0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7366">
          <w:rPr>
            <w:noProof/>
          </w:rPr>
          <w:t>2</w:t>
        </w:r>
        <w:r>
          <w:fldChar w:fldCharType="end"/>
        </w:r>
      </w:p>
    </w:sdtContent>
  </w:sdt>
  <w:p w:rsidR="00641C0F" w:rsidRDefault="00641C0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52118"/>
    <w:multiLevelType w:val="multilevel"/>
    <w:tmpl w:val="EBA47B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4B38B2"/>
    <w:multiLevelType w:val="hybridMultilevel"/>
    <w:tmpl w:val="DD8CDE8E"/>
    <w:lvl w:ilvl="0" w:tplc="A98A7DE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11AB7"/>
    <w:rsid w:val="00023A2C"/>
    <w:rsid w:val="000333C3"/>
    <w:rsid w:val="0005542F"/>
    <w:rsid w:val="00071595"/>
    <w:rsid w:val="0007428C"/>
    <w:rsid w:val="00083C1D"/>
    <w:rsid w:val="000B3043"/>
    <w:rsid w:val="000D33E6"/>
    <w:rsid w:val="000E2D51"/>
    <w:rsid w:val="000F76E8"/>
    <w:rsid w:val="001126A3"/>
    <w:rsid w:val="00115084"/>
    <w:rsid w:val="0018360E"/>
    <w:rsid w:val="00191BAA"/>
    <w:rsid w:val="00197FCD"/>
    <w:rsid w:val="001A3688"/>
    <w:rsid w:val="001A4A73"/>
    <w:rsid w:val="001B2C92"/>
    <w:rsid w:val="001D1250"/>
    <w:rsid w:val="001D4DA8"/>
    <w:rsid w:val="001D7BC1"/>
    <w:rsid w:val="002124DB"/>
    <w:rsid w:val="002407C6"/>
    <w:rsid w:val="00291271"/>
    <w:rsid w:val="002D2316"/>
    <w:rsid w:val="002D3266"/>
    <w:rsid w:val="002D717A"/>
    <w:rsid w:val="002E51EB"/>
    <w:rsid w:val="003046FE"/>
    <w:rsid w:val="00304703"/>
    <w:rsid w:val="0033632F"/>
    <w:rsid w:val="00347E71"/>
    <w:rsid w:val="003518B3"/>
    <w:rsid w:val="00364D31"/>
    <w:rsid w:val="00375729"/>
    <w:rsid w:val="00382E6C"/>
    <w:rsid w:val="003E318E"/>
    <w:rsid w:val="00427FA5"/>
    <w:rsid w:val="00430093"/>
    <w:rsid w:val="00436446"/>
    <w:rsid w:val="0046080F"/>
    <w:rsid w:val="00465DC9"/>
    <w:rsid w:val="00471E1E"/>
    <w:rsid w:val="004751E8"/>
    <w:rsid w:val="00475454"/>
    <w:rsid w:val="0048727E"/>
    <w:rsid w:val="004C04E8"/>
    <w:rsid w:val="004D3675"/>
    <w:rsid w:val="004F0628"/>
    <w:rsid w:val="00533B5A"/>
    <w:rsid w:val="005440FA"/>
    <w:rsid w:val="00545567"/>
    <w:rsid w:val="005655A2"/>
    <w:rsid w:val="00571722"/>
    <w:rsid w:val="00582D80"/>
    <w:rsid w:val="00587366"/>
    <w:rsid w:val="005A7C1F"/>
    <w:rsid w:val="005C0CA5"/>
    <w:rsid w:val="005C0EE0"/>
    <w:rsid w:val="005C7566"/>
    <w:rsid w:val="00611641"/>
    <w:rsid w:val="00624A08"/>
    <w:rsid w:val="00630870"/>
    <w:rsid w:val="00634614"/>
    <w:rsid w:val="00641C0F"/>
    <w:rsid w:val="00643502"/>
    <w:rsid w:val="00651D62"/>
    <w:rsid w:val="00666FAC"/>
    <w:rsid w:val="006768D3"/>
    <w:rsid w:val="0069115D"/>
    <w:rsid w:val="00696FA6"/>
    <w:rsid w:val="006C0D55"/>
    <w:rsid w:val="006C65AD"/>
    <w:rsid w:val="006E61D6"/>
    <w:rsid w:val="006F32C9"/>
    <w:rsid w:val="007125BE"/>
    <w:rsid w:val="0071584F"/>
    <w:rsid w:val="007209C0"/>
    <w:rsid w:val="00721903"/>
    <w:rsid w:val="00723E85"/>
    <w:rsid w:val="00750BB0"/>
    <w:rsid w:val="007669CD"/>
    <w:rsid w:val="007765EF"/>
    <w:rsid w:val="0078040C"/>
    <w:rsid w:val="007809BD"/>
    <w:rsid w:val="0079033F"/>
    <w:rsid w:val="00794C32"/>
    <w:rsid w:val="007D202E"/>
    <w:rsid w:val="00803C4A"/>
    <w:rsid w:val="00806707"/>
    <w:rsid w:val="00816812"/>
    <w:rsid w:val="0084689E"/>
    <w:rsid w:val="00856F92"/>
    <w:rsid w:val="00885C6F"/>
    <w:rsid w:val="00890BD8"/>
    <w:rsid w:val="008B3107"/>
    <w:rsid w:val="008D0EA3"/>
    <w:rsid w:val="008D2545"/>
    <w:rsid w:val="008E6BD5"/>
    <w:rsid w:val="00905F60"/>
    <w:rsid w:val="00907F17"/>
    <w:rsid w:val="00940C46"/>
    <w:rsid w:val="00962C93"/>
    <w:rsid w:val="00996EE5"/>
    <w:rsid w:val="009A1131"/>
    <w:rsid w:val="009A37EF"/>
    <w:rsid w:val="009B2C3F"/>
    <w:rsid w:val="009B6FF9"/>
    <w:rsid w:val="009D5335"/>
    <w:rsid w:val="00A022F8"/>
    <w:rsid w:val="00A04813"/>
    <w:rsid w:val="00A07E15"/>
    <w:rsid w:val="00A22B78"/>
    <w:rsid w:val="00A418FC"/>
    <w:rsid w:val="00A57156"/>
    <w:rsid w:val="00A64923"/>
    <w:rsid w:val="00A76E69"/>
    <w:rsid w:val="00A96538"/>
    <w:rsid w:val="00A966F8"/>
    <w:rsid w:val="00AC1D01"/>
    <w:rsid w:val="00AC4F60"/>
    <w:rsid w:val="00B101F0"/>
    <w:rsid w:val="00B20F62"/>
    <w:rsid w:val="00B24A83"/>
    <w:rsid w:val="00B56AC2"/>
    <w:rsid w:val="00B75C83"/>
    <w:rsid w:val="00BF334B"/>
    <w:rsid w:val="00C014B2"/>
    <w:rsid w:val="00C0554E"/>
    <w:rsid w:val="00C45952"/>
    <w:rsid w:val="00C459A6"/>
    <w:rsid w:val="00C459F2"/>
    <w:rsid w:val="00C8355F"/>
    <w:rsid w:val="00C86B0F"/>
    <w:rsid w:val="00C90985"/>
    <w:rsid w:val="00C91108"/>
    <w:rsid w:val="00C938EB"/>
    <w:rsid w:val="00CB5346"/>
    <w:rsid w:val="00CB72AC"/>
    <w:rsid w:val="00CC7EF2"/>
    <w:rsid w:val="00CE7A5B"/>
    <w:rsid w:val="00D017A9"/>
    <w:rsid w:val="00D42FB5"/>
    <w:rsid w:val="00D60B5A"/>
    <w:rsid w:val="00D93A33"/>
    <w:rsid w:val="00DB085C"/>
    <w:rsid w:val="00DD10CE"/>
    <w:rsid w:val="00E053C4"/>
    <w:rsid w:val="00E06A29"/>
    <w:rsid w:val="00E41462"/>
    <w:rsid w:val="00EA3CC9"/>
    <w:rsid w:val="00EB1403"/>
    <w:rsid w:val="00EC0FA1"/>
    <w:rsid w:val="00EF38AF"/>
    <w:rsid w:val="00F11385"/>
    <w:rsid w:val="00F17414"/>
    <w:rsid w:val="00F2226C"/>
    <w:rsid w:val="00F57285"/>
    <w:rsid w:val="00F67C79"/>
    <w:rsid w:val="00F81619"/>
    <w:rsid w:val="00F8475E"/>
    <w:rsid w:val="00FE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C0063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7566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C7566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8D25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_"/>
    <w:link w:val="11"/>
    <w:rsid w:val="008D2545"/>
    <w:rPr>
      <w:spacing w:val="6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a"/>
    <w:rsid w:val="008D2545"/>
    <w:pPr>
      <w:widowControl w:val="0"/>
      <w:shd w:val="clear" w:color="auto" w:fill="FFFFFF"/>
      <w:spacing w:before="180" w:line="205" w:lineRule="exact"/>
    </w:pPr>
    <w:rPr>
      <w:rFonts w:asciiTheme="minorHAnsi" w:eastAsiaTheme="minorHAnsi" w:hAnsiTheme="minorHAnsi" w:cstheme="minorBidi"/>
      <w:spacing w:val="6"/>
      <w:sz w:val="25"/>
      <w:szCs w:val="25"/>
      <w:lang w:eastAsia="en-US"/>
    </w:rPr>
  </w:style>
  <w:style w:type="character" w:styleId="ab">
    <w:name w:val="Strong"/>
    <w:uiPriority w:val="22"/>
    <w:qFormat/>
    <w:rsid w:val="008D2545"/>
    <w:rPr>
      <w:b/>
      <w:bCs/>
    </w:rPr>
  </w:style>
  <w:style w:type="character" w:styleId="ac">
    <w:name w:val="Hyperlink"/>
    <w:basedOn w:val="a0"/>
    <w:uiPriority w:val="99"/>
    <w:unhideWhenUsed/>
    <w:rsid w:val="001B2C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ved-nakhod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17828-BB4F-403D-A583-67C9E3993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3</cp:revision>
  <cp:lastPrinted>2024-02-06T22:58:00Z</cp:lastPrinted>
  <dcterms:created xsi:type="dcterms:W3CDTF">2026-09-23T06:39:00Z</dcterms:created>
  <dcterms:modified xsi:type="dcterms:W3CDTF">2026-09-23T06:42:00Z</dcterms:modified>
</cp:coreProperties>
</file>