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EF" w:rsidRDefault="008377EF" w:rsidP="00606692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EF" w:rsidRDefault="008377EF" w:rsidP="00606692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77EF" w:rsidRDefault="008377EF" w:rsidP="00606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377EF" w:rsidRDefault="008377EF" w:rsidP="00606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377EF" w:rsidRDefault="008377EF" w:rsidP="00606692">
      <w:pPr>
        <w:pBdr>
          <w:bottom w:val="single" w:sz="12" w:space="1" w:color="auto"/>
        </w:pBdr>
        <w:ind w:right="-285"/>
        <w:jc w:val="center"/>
        <w:rPr>
          <w:sz w:val="26"/>
          <w:szCs w:val="26"/>
        </w:rPr>
      </w:pPr>
    </w:p>
    <w:p w:rsidR="008377EF" w:rsidRDefault="008377EF" w:rsidP="00606692">
      <w:pPr>
        <w:ind w:right="-285"/>
        <w:jc w:val="center"/>
        <w:rPr>
          <w:rFonts w:ascii="Arial" w:hAnsi="Arial" w:cs="Arial"/>
          <w:sz w:val="26"/>
          <w:szCs w:val="26"/>
        </w:rPr>
      </w:pPr>
    </w:p>
    <w:p w:rsidR="008377EF" w:rsidRDefault="008377EF" w:rsidP="00606692">
      <w:pPr>
        <w:ind w:right="-285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РЕШЕНИЕ</w:t>
      </w:r>
    </w:p>
    <w:p w:rsidR="008377EF" w:rsidRDefault="008377EF" w:rsidP="00606692">
      <w:pPr>
        <w:ind w:right="-285"/>
        <w:jc w:val="center"/>
        <w:rPr>
          <w:rFonts w:cs="Arial"/>
          <w:b/>
          <w:sz w:val="26"/>
          <w:szCs w:val="26"/>
        </w:rPr>
      </w:pPr>
    </w:p>
    <w:p w:rsidR="008377EF" w:rsidRDefault="00312ECF" w:rsidP="00606692">
      <w:pPr>
        <w:ind w:right="-285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25</w:t>
      </w:r>
      <w:r w:rsidR="008377EF">
        <w:rPr>
          <w:rFonts w:cs="Arial"/>
          <w:sz w:val="26"/>
          <w:szCs w:val="26"/>
        </w:rPr>
        <w:t>.</w:t>
      </w:r>
      <w:r>
        <w:rPr>
          <w:rFonts w:cs="Arial"/>
          <w:sz w:val="26"/>
          <w:szCs w:val="26"/>
        </w:rPr>
        <w:t>08</w:t>
      </w:r>
      <w:r w:rsidR="008377EF">
        <w:rPr>
          <w:rFonts w:cs="Arial"/>
          <w:sz w:val="26"/>
          <w:szCs w:val="26"/>
        </w:rPr>
        <w:t xml:space="preserve">.2021                                                                                                    </w:t>
      </w:r>
      <w:r>
        <w:rPr>
          <w:rFonts w:cs="Arial"/>
          <w:sz w:val="26"/>
          <w:szCs w:val="26"/>
        </w:rPr>
        <w:t xml:space="preserve">       </w:t>
      </w:r>
      <w:r w:rsidR="008377EF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№ 908</w:t>
      </w:r>
      <w:r w:rsidR="00F17D81">
        <w:rPr>
          <w:rFonts w:cs="Arial"/>
          <w:sz w:val="26"/>
          <w:szCs w:val="26"/>
        </w:rPr>
        <w:t>-НПА</w:t>
      </w:r>
    </w:p>
    <w:p w:rsidR="008377EF" w:rsidRDefault="008377EF" w:rsidP="00606692">
      <w:pPr>
        <w:ind w:right="-285"/>
        <w:jc w:val="center"/>
        <w:rPr>
          <w:sz w:val="26"/>
          <w:szCs w:val="26"/>
        </w:rPr>
      </w:pPr>
    </w:p>
    <w:p w:rsidR="008377EF" w:rsidRDefault="008377EF" w:rsidP="00606692">
      <w:pPr>
        <w:ind w:right="-285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О порядке формирования, ведения и обязательного опубликования перечня муниципального имущества Находкинского городского округа, </w:t>
      </w:r>
      <w:r>
        <w:rPr>
          <w:bCs/>
          <w:sz w:val="26"/>
          <w:szCs w:val="26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для предоставления его во владение и (или) в пользование на долгосрочной основе субъектам 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606692">
        <w:rPr>
          <w:bCs/>
          <w:sz w:val="26"/>
          <w:szCs w:val="26"/>
        </w:rPr>
        <w:t>»</w:t>
      </w:r>
    </w:p>
    <w:p w:rsidR="008377EF" w:rsidRDefault="008377EF" w:rsidP="00606692">
      <w:pPr>
        <w:autoSpaceDE w:val="0"/>
        <w:autoSpaceDN w:val="0"/>
        <w:adjustRightInd w:val="0"/>
        <w:ind w:right="-285"/>
        <w:jc w:val="center"/>
      </w:pPr>
    </w:p>
    <w:p w:rsidR="008377EF" w:rsidRDefault="008377EF" w:rsidP="00606692">
      <w:pPr>
        <w:ind w:right="-285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1. </w:t>
      </w:r>
      <w:r>
        <w:rPr>
          <w:bCs/>
          <w:sz w:val="26"/>
          <w:szCs w:val="26"/>
        </w:rPr>
        <w:t>Общие положения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8377EF" w:rsidRDefault="008377EF" w:rsidP="00606692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Настоящее решение устанавливает порядок формирования, ведения и обязательного опубликования перечня муниципального имущества Находкинского городского округа, </w:t>
      </w:r>
      <w:r>
        <w:rPr>
          <w:bCs/>
          <w:sz w:val="26"/>
          <w:szCs w:val="26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 (далее – Перечень), в целях предоставления его во владение и (или) в пользование (в том числе по льготным ставкам арендной платы)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физические лица, применяющие специальный налоговый режим)</w:t>
      </w:r>
      <w:r w:rsidR="00606692">
        <w:rPr>
          <w:sz w:val="26"/>
          <w:szCs w:val="26"/>
        </w:rPr>
        <w:t>.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Решение предназначено для решения на территории муниципального образования Находкинского городского округа вопросов местного значения по оказанию имущественной поддержки, содействия развитию малого и среднего предпринимательства, </w:t>
      </w:r>
      <w:r>
        <w:rPr>
          <w:bCs/>
          <w:sz w:val="26"/>
          <w:szCs w:val="26"/>
        </w:rPr>
        <w:t xml:space="preserve">организациям, образующим инфраструктуру поддержки </w:t>
      </w:r>
      <w:r>
        <w:rPr>
          <w:bCs/>
          <w:sz w:val="26"/>
          <w:szCs w:val="26"/>
        </w:rPr>
        <w:lastRenderedPageBreak/>
        <w:t>субъектов малого и среднего предпринимательства и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физическим лицам, применяющим специальный налоговый режим</w:t>
      </w:r>
      <w:r>
        <w:rPr>
          <w:sz w:val="26"/>
          <w:szCs w:val="26"/>
        </w:rPr>
        <w:t xml:space="preserve"> в Находкинском городском округе.</w:t>
      </w:r>
    </w:p>
    <w:p w:rsidR="008377EF" w:rsidRDefault="008377EF" w:rsidP="00606692">
      <w:pPr>
        <w:autoSpaceDE w:val="0"/>
        <w:autoSpaceDN w:val="0"/>
        <w:adjustRightInd w:val="0"/>
        <w:spacing w:before="220"/>
        <w:ind w:right="-285"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2.</w:t>
      </w:r>
      <w:r>
        <w:rPr>
          <w:bCs/>
          <w:sz w:val="26"/>
          <w:szCs w:val="26"/>
        </w:rPr>
        <w:t xml:space="preserve"> П</w:t>
      </w:r>
      <w:r>
        <w:rPr>
          <w:sz w:val="26"/>
          <w:szCs w:val="26"/>
        </w:rPr>
        <w:t>орядок формирования, ведения Перечня</w:t>
      </w:r>
    </w:p>
    <w:p w:rsidR="008377EF" w:rsidRDefault="008377EF" w:rsidP="00606692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color w:val="FF0000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 Перечень формируется и ведется уполномоченным органом администрации Находкинского городского округа.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В Перечень вносятся сведения о муниципальном имуществе Находкинского городского округа (далее – муниципальное имущество), соответствующем следующим критериям: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2.1. </w:t>
      </w:r>
      <w:r w:rsidR="00606692">
        <w:rPr>
          <w:rFonts w:eastAsiaTheme="minorHAnsi"/>
          <w:sz w:val="26"/>
          <w:szCs w:val="26"/>
          <w:lang w:eastAsia="en-US"/>
        </w:rPr>
        <w:t>м</w:t>
      </w:r>
      <w:r>
        <w:rPr>
          <w:rFonts w:eastAsiaTheme="minorHAnsi"/>
          <w:sz w:val="26"/>
          <w:szCs w:val="26"/>
          <w:lang w:eastAsia="en-US"/>
        </w:rPr>
        <w:t xml:space="preserve">униципальное имущество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r>
        <w:rPr>
          <w:bCs/>
          <w:sz w:val="26"/>
          <w:szCs w:val="26"/>
        </w:rPr>
        <w:t>физических лиц, применяющих специальный налоговый режим</w:t>
      </w:r>
      <w:r>
        <w:rPr>
          <w:rFonts w:eastAsiaTheme="minorHAnsi"/>
          <w:sz w:val="26"/>
          <w:szCs w:val="26"/>
          <w:lang w:eastAsia="en-US"/>
        </w:rPr>
        <w:t>);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2.2. </w:t>
      </w:r>
      <w:r w:rsidR="00606692">
        <w:rPr>
          <w:rFonts w:eastAsiaTheme="minorHAnsi"/>
          <w:sz w:val="26"/>
          <w:szCs w:val="26"/>
          <w:lang w:eastAsia="en-US"/>
        </w:rPr>
        <w:t>м</w:t>
      </w:r>
      <w:r>
        <w:rPr>
          <w:rFonts w:eastAsiaTheme="minorHAnsi"/>
          <w:sz w:val="26"/>
          <w:szCs w:val="26"/>
          <w:lang w:eastAsia="en-US"/>
        </w:rPr>
        <w:t>униципальное имущество не ограничено в обороте;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2.3. </w:t>
      </w:r>
      <w:r w:rsidR="00606692">
        <w:rPr>
          <w:rFonts w:eastAsiaTheme="minorHAnsi"/>
          <w:sz w:val="26"/>
          <w:szCs w:val="26"/>
          <w:lang w:eastAsia="en-US"/>
        </w:rPr>
        <w:t>м</w:t>
      </w:r>
      <w:r>
        <w:rPr>
          <w:rFonts w:eastAsiaTheme="minorHAnsi"/>
          <w:sz w:val="26"/>
          <w:szCs w:val="26"/>
          <w:lang w:eastAsia="en-US"/>
        </w:rPr>
        <w:t>униципальное имущество не является объектом незавершенного строительства;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2.4. </w:t>
      </w:r>
      <w:r w:rsidR="00606692">
        <w:rPr>
          <w:rFonts w:eastAsiaTheme="minorHAnsi"/>
          <w:sz w:val="26"/>
          <w:szCs w:val="26"/>
          <w:lang w:eastAsia="en-US"/>
        </w:rPr>
        <w:t>в</w:t>
      </w:r>
      <w:r>
        <w:rPr>
          <w:rFonts w:eastAsiaTheme="minorHAnsi"/>
          <w:sz w:val="26"/>
          <w:szCs w:val="26"/>
          <w:lang w:eastAsia="en-US"/>
        </w:rPr>
        <w:t xml:space="preserve"> отношении муниципального имущества не принято решение администрации Находкинского городского округа, Думы Находкинского городского округа о предоставлении его иным лицам;</w:t>
      </w:r>
    </w:p>
    <w:p w:rsidR="008377EF" w:rsidRDefault="00606692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2.5. м</w:t>
      </w:r>
      <w:r w:rsidR="008377EF">
        <w:rPr>
          <w:rFonts w:eastAsiaTheme="minorHAnsi"/>
          <w:sz w:val="26"/>
          <w:szCs w:val="26"/>
          <w:lang w:eastAsia="en-US"/>
        </w:rPr>
        <w:t>униципальное имущество не включено в программу приватизации имущества, находящегося в собственности Находкинского городского округа;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2.6.</w:t>
      </w:r>
      <w:r w:rsidR="00606692">
        <w:rPr>
          <w:rFonts w:eastAsiaTheme="minorHAnsi"/>
          <w:sz w:val="26"/>
          <w:szCs w:val="26"/>
          <w:lang w:eastAsia="en-US"/>
        </w:rPr>
        <w:t xml:space="preserve"> м</w:t>
      </w:r>
      <w:r>
        <w:rPr>
          <w:rFonts w:eastAsiaTheme="minorHAnsi"/>
          <w:sz w:val="26"/>
          <w:szCs w:val="26"/>
          <w:lang w:eastAsia="en-US"/>
        </w:rPr>
        <w:t>униципальное имущество не признано аварийным и подлежащим сносу или реконструкции;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2.7. </w:t>
      </w:r>
      <w:r w:rsidR="00606692">
        <w:rPr>
          <w:rFonts w:eastAsiaTheme="minorHAnsi"/>
          <w:sz w:val="26"/>
          <w:szCs w:val="26"/>
          <w:lang w:eastAsia="en-US"/>
        </w:rPr>
        <w:t>м</w:t>
      </w:r>
      <w:r>
        <w:rPr>
          <w:rFonts w:eastAsiaTheme="minorHAnsi"/>
          <w:sz w:val="26"/>
          <w:szCs w:val="26"/>
          <w:lang w:eastAsia="en-US"/>
        </w:rPr>
        <w:t>униципальное имущество не является жилым помещением;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2.8.</w:t>
      </w:r>
      <w:r w:rsidR="000659E0">
        <w:rPr>
          <w:rFonts w:eastAsiaTheme="minorHAnsi"/>
          <w:sz w:val="26"/>
          <w:szCs w:val="26"/>
          <w:lang w:eastAsia="en-US"/>
        </w:rPr>
        <w:t xml:space="preserve"> </w:t>
      </w:r>
      <w:r w:rsidR="00606692">
        <w:rPr>
          <w:rFonts w:eastAsiaTheme="minorHAnsi"/>
          <w:sz w:val="26"/>
          <w:szCs w:val="26"/>
          <w:lang w:eastAsia="en-US"/>
        </w:rPr>
        <w:t>в</w:t>
      </w:r>
      <w:r>
        <w:rPr>
          <w:rFonts w:eastAsiaTheme="minorHAnsi"/>
          <w:sz w:val="26"/>
          <w:szCs w:val="26"/>
          <w:lang w:eastAsia="en-US"/>
        </w:rPr>
        <w:t xml:space="preserve"> отношении муниципального имущества, закрепленного за муниципальными унитарными предприятиями, муниципальными казенными учреждениями на праве хозяйственного ведения или оперативного управления,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 уполномоченного на согласование сделки с соответствующим имуществом на включение муниципального имущества в Перечень</w:t>
      </w:r>
      <w:r w:rsidR="00606692">
        <w:rPr>
          <w:rFonts w:eastAsiaTheme="minorHAnsi"/>
          <w:sz w:val="26"/>
          <w:szCs w:val="26"/>
          <w:lang w:eastAsia="en-US"/>
        </w:rPr>
        <w:t>.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Перечень утверждается постановлением администрации Находкинского городского округа.</w:t>
      </w:r>
    </w:p>
    <w:p w:rsidR="008377EF" w:rsidRDefault="00947786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8377EF">
        <w:rPr>
          <w:rFonts w:eastAsiaTheme="minorHAnsi"/>
          <w:sz w:val="26"/>
          <w:szCs w:val="26"/>
          <w:lang w:eastAsia="en-US"/>
        </w:rPr>
        <w:t>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уполномоченным органом, в том числе с учетом предложений отраслевых органов администрации Находкинского городского округа, муниципальных унитарных предприятий, муниципальных казенных учреждений, владеющих муниципальным имуществом на праве оперативного управления, хозяйственного ведения, общероссийских некоммерческих организаций, выражающих интересы субъектов малого и среднего предпринимат</w:t>
      </w:r>
      <w:r w:rsidR="00312ECF">
        <w:rPr>
          <w:rFonts w:eastAsiaTheme="minorHAnsi"/>
          <w:sz w:val="26"/>
          <w:szCs w:val="26"/>
          <w:lang w:eastAsia="en-US"/>
        </w:rPr>
        <w:t>ельства, акционерного общества «</w:t>
      </w:r>
      <w:r w:rsidR="008377EF">
        <w:rPr>
          <w:rFonts w:eastAsiaTheme="minorHAnsi"/>
          <w:sz w:val="26"/>
          <w:szCs w:val="26"/>
          <w:lang w:eastAsia="en-US"/>
        </w:rPr>
        <w:t>Федеральная корпорация по развитию малого и среднего предпринимательства</w:t>
      </w:r>
      <w:r w:rsidR="00312ECF">
        <w:rPr>
          <w:rFonts w:eastAsiaTheme="minorHAnsi"/>
          <w:sz w:val="26"/>
          <w:szCs w:val="26"/>
          <w:lang w:eastAsia="en-US"/>
        </w:rPr>
        <w:t>»</w:t>
      </w:r>
      <w:r w:rsidR="008377EF">
        <w:rPr>
          <w:rFonts w:eastAsiaTheme="minorHAnsi"/>
          <w:sz w:val="26"/>
          <w:szCs w:val="26"/>
          <w:lang w:eastAsia="en-US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физических лиц, применяющих специальный налоговый режим.</w:t>
      </w:r>
    </w:p>
    <w:p w:rsidR="008377EF" w:rsidRDefault="00947786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8377EF">
        <w:rPr>
          <w:rFonts w:eastAsiaTheme="minorHAnsi"/>
          <w:sz w:val="26"/>
          <w:szCs w:val="26"/>
          <w:lang w:eastAsia="en-US"/>
        </w:rPr>
        <w:t>. Формирование и ведение Перечня осуществляется на основе данных реестра муниципального имущества Находкинского городского округа.</w:t>
      </w:r>
    </w:p>
    <w:p w:rsidR="008377EF" w:rsidRDefault="00947786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6</w:t>
      </w:r>
      <w:r w:rsidR="008377EF">
        <w:rPr>
          <w:rFonts w:eastAsiaTheme="minorHAnsi"/>
          <w:sz w:val="26"/>
          <w:szCs w:val="26"/>
          <w:lang w:eastAsia="en-US"/>
        </w:rPr>
        <w:t>. Рассмотрение предложений о включении муниципального имущества в Перечень осуществляется уполномоченным органом в течение 30 дней с даты их поступления. По результатам рассмотрения предложений уполномоченный орган принимает одно из следующих решений: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о включении сведений о муниципальном имуществе, в отношении которого поступило предложение, из Перечня с учетом критериев, установленных пунктом 2 настоящего </w:t>
      </w:r>
      <w:r w:rsidR="00312ECF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ешения.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об исключении сведений о муниципальном имуществе, в отношении которого поступило предложение, из Перечня с учетом пунктов </w:t>
      </w:r>
      <w:r w:rsidR="00947786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>,</w:t>
      </w:r>
      <w:r w:rsidR="00947786">
        <w:rPr>
          <w:rFonts w:eastAsiaTheme="minorHAnsi"/>
          <w:sz w:val="26"/>
          <w:szCs w:val="26"/>
          <w:lang w:eastAsia="en-US"/>
        </w:rPr>
        <w:t xml:space="preserve"> 9</w:t>
      </w:r>
      <w:r>
        <w:rPr>
          <w:rFonts w:eastAsiaTheme="minorHAnsi"/>
          <w:sz w:val="26"/>
          <w:szCs w:val="26"/>
          <w:lang w:eastAsia="en-US"/>
        </w:rPr>
        <w:t xml:space="preserve"> настояще</w:t>
      </w:r>
      <w:r w:rsidR="00947786">
        <w:rPr>
          <w:rFonts w:eastAsiaTheme="minorHAnsi"/>
          <w:sz w:val="26"/>
          <w:szCs w:val="26"/>
          <w:lang w:eastAsia="en-US"/>
        </w:rPr>
        <w:t>й статьи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color w:val="FF0000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об отказе в учете предложения.</w:t>
      </w:r>
    </w:p>
    <w:p w:rsidR="008377EF" w:rsidRDefault="00947786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8377EF">
        <w:rPr>
          <w:rFonts w:eastAsiaTheme="minorHAnsi"/>
          <w:sz w:val="26"/>
          <w:szCs w:val="26"/>
          <w:lang w:eastAsia="en-US"/>
        </w:rPr>
        <w:t>. В случае принятия решения об отказе в учете предложения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8377EF" w:rsidRDefault="00947786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8377EF">
        <w:rPr>
          <w:rFonts w:eastAsiaTheme="minorHAnsi"/>
          <w:sz w:val="26"/>
          <w:szCs w:val="26"/>
          <w:lang w:eastAsia="en-US"/>
        </w:rPr>
        <w:t xml:space="preserve">. Уполномоченный орган вправе исключить сведения о муниципальном имуществе из Перечня, если в течение двух лет со дня их включения в Перечень в отношении данного муниципального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 w:rsidR="008377EF">
        <w:rPr>
          <w:bCs/>
          <w:sz w:val="26"/>
          <w:szCs w:val="26"/>
        </w:rPr>
        <w:t>физических лиц, применяющих специальный налоговый режим,</w:t>
      </w:r>
      <w:r w:rsidR="008377EF">
        <w:rPr>
          <w:rFonts w:eastAsiaTheme="minorHAnsi"/>
          <w:sz w:val="26"/>
          <w:szCs w:val="26"/>
          <w:lang w:eastAsia="en-US"/>
        </w:rPr>
        <w:t xml:space="preserve"> не поступило ни одного заявления о предоставлении в пользование этого имущества.</w:t>
      </w:r>
    </w:p>
    <w:p w:rsidR="008377EF" w:rsidRDefault="00947786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="008377EF">
        <w:rPr>
          <w:rFonts w:eastAsiaTheme="minorHAnsi"/>
          <w:sz w:val="26"/>
          <w:szCs w:val="26"/>
          <w:lang w:eastAsia="en-US"/>
        </w:rPr>
        <w:t>. Уполномоченный орган исключает сведения о муниципальном имуществе из Перечня в следующих случаях: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в отношении муниципального имущества в порядке, установленном действующим законодательством, принято решение о его использовании для нужд Находкинского городского округа;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право собственности Находкинского городского округа на имущество прекращено по решению суда или в ином установленном законом порядке;</w:t>
      </w:r>
    </w:p>
    <w:p w:rsidR="008377EF" w:rsidRPr="00C64D85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муниципальное имущество не соответствует критериям, установленным </w:t>
      </w:r>
      <w:hyperlink r:id="rId7" w:anchor="Par0" w:history="1">
        <w:r w:rsidRPr="00C64D85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пунктом 2</w:t>
        </w:r>
      </w:hyperlink>
      <w:r w:rsidRPr="00C64D85">
        <w:t xml:space="preserve"> статьи </w:t>
      </w:r>
      <w:r w:rsidR="00947786">
        <w:rPr>
          <w:rFonts w:eastAsiaTheme="minorHAnsi"/>
          <w:sz w:val="26"/>
          <w:szCs w:val="26"/>
          <w:lang w:eastAsia="en-US"/>
        </w:rPr>
        <w:t>2 настоящего р</w:t>
      </w:r>
      <w:r w:rsidRPr="00C64D85">
        <w:rPr>
          <w:rFonts w:eastAsiaTheme="minorHAnsi"/>
          <w:sz w:val="26"/>
          <w:szCs w:val="26"/>
          <w:lang w:eastAsia="en-US"/>
        </w:rPr>
        <w:t>ешения.</w:t>
      </w:r>
    </w:p>
    <w:p w:rsidR="008377EF" w:rsidRDefault="00947786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</w:t>
      </w:r>
      <w:r w:rsidR="008377EF">
        <w:rPr>
          <w:rFonts w:eastAsiaTheme="minorHAnsi"/>
          <w:sz w:val="26"/>
          <w:szCs w:val="26"/>
          <w:lang w:eastAsia="en-US"/>
        </w:rPr>
        <w:t xml:space="preserve">.  </w:t>
      </w:r>
      <w:r w:rsidR="008377EF">
        <w:rPr>
          <w:sz w:val="26"/>
          <w:szCs w:val="26"/>
        </w:rPr>
        <w:t>В Перечень включается муниципальное имущество с указанием следующих сведений: наименование объекта, адрес (месторасположение при наличии), характеристики объекта, позволяющие его индивидуализировать, целевое назначение (разрешенное использование) объекта, пользователь, срок действия договора (при наличии договорных отношений)</w:t>
      </w:r>
      <w:r w:rsidR="008377EF">
        <w:rPr>
          <w:rFonts w:eastAsiaTheme="minorHAnsi"/>
          <w:sz w:val="26"/>
          <w:szCs w:val="26"/>
          <w:lang w:eastAsia="en-US"/>
        </w:rPr>
        <w:t>.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отношении муниципального имущества, закрепленного за муниципальными унитарными предприятиями, муниципальными казенными учреждениями на праве хозяйственного ведения или оперативного управления, в Перечне указывается наименование такого предприятия или учреждения и их юридический адрес.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3. </w:t>
      </w:r>
      <w:r>
        <w:rPr>
          <w:bCs/>
          <w:sz w:val="26"/>
          <w:szCs w:val="26"/>
        </w:rPr>
        <w:t>Условия пользования</w:t>
      </w:r>
      <w:r w:rsidR="00C64D8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муниципальным</w:t>
      </w:r>
      <w:r w:rsidR="00C64D8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имуществом</w:t>
      </w:r>
      <w:r w:rsidR="00606692">
        <w:rPr>
          <w:bCs/>
          <w:sz w:val="26"/>
          <w:szCs w:val="26"/>
        </w:rPr>
        <w:t>,</w:t>
      </w:r>
      <w:r w:rsidR="00C64D8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включенным в</w:t>
      </w:r>
      <w:r w:rsidR="000659E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="00ED519B">
        <w:rPr>
          <w:sz w:val="26"/>
          <w:szCs w:val="26"/>
        </w:rPr>
        <w:t>еречень</w:t>
      </w:r>
      <w:r>
        <w:rPr>
          <w:sz w:val="26"/>
          <w:szCs w:val="26"/>
        </w:rPr>
        <w:t xml:space="preserve"> 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377EF" w:rsidRPr="00C64D85" w:rsidRDefault="008377EF" w:rsidP="00606692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Имущество, включенное в Перечень, используется в целях предоставления его во владение и (или) в пользование на долгосрочной основе (в том числе по </w:t>
      </w:r>
      <w:r w:rsidRPr="00C64D85">
        <w:rPr>
          <w:rFonts w:eastAsiaTheme="minorHAnsi"/>
          <w:sz w:val="26"/>
          <w:szCs w:val="26"/>
          <w:lang w:eastAsia="en-US"/>
        </w:rPr>
        <w:t xml:space="preserve"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C64D85">
        <w:rPr>
          <w:bCs/>
          <w:sz w:val="26"/>
          <w:szCs w:val="26"/>
        </w:rPr>
        <w:t xml:space="preserve">физическим лицам, применяющим специальный налоговый </w:t>
      </w:r>
      <w:r w:rsidRPr="00C64D85">
        <w:rPr>
          <w:bCs/>
          <w:sz w:val="26"/>
          <w:szCs w:val="26"/>
        </w:rPr>
        <w:lastRenderedPageBreak/>
        <w:t>режим,</w:t>
      </w:r>
      <w:r w:rsidRPr="00C64D85">
        <w:rPr>
          <w:rFonts w:eastAsiaTheme="minorHAnsi"/>
          <w:sz w:val="26"/>
          <w:szCs w:val="26"/>
          <w:lang w:eastAsia="en-US"/>
        </w:rPr>
        <w:t xml:space="preserve">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8" w:history="1">
        <w:r w:rsidRPr="00C64D85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законом</w:t>
        </w:r>
      </w:hyperlink>
      <w:r w:rsidRPr="00C64D85">
        <w:rPr>
          <w:rFonts w:eastAsiaTheme="minorHAnsi"/>
          <w:sz w:val="26"/>
          <w:szCs w:val="26"/>
          <w:lang w:eastAsia="en-US"/>
        </w:rPr>
        <w:t xml:space="preserve">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hyperlink r:id="rId9" w:history="1">
        <w:r w:rsidRPr="00C64D85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подпунктах 6</w:t>
        </w:r>
      </w:hyperlink>
      <w:r w:rsidRPr="00C64D85">
        <w:rPr>
          <w:rFonts w:eastAsiaTheme="minorHAnsi"/>
          <w:sz w:val="26"/>
          <w:szCs w:val="26"/>
          <w:lang w:eastAsia="en-US"/>
        </w:rPr>
        <w:t xml:space="preserve">, </w:t>
      </w:r>
      <w:hyperlink r:id="rId10" w:history="1">
        <w:r w:rsidRPr="00C64D85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8</w:t>
        </w:r>
      </w:hyperlink>
      <w:r w:rsidRPr="00C64D85">
        <w:rPr>
          <w:rFonts w:eastAsiaTheme="minorHAnsi"/>
          <w:sz w:val="26"/>
          <w:szCs w:val="26"/>
          <w:lang w:eastAsia="en-US"/>
        </w:rPr>
        <w:t xml:space="preserve"> и </w:t>
      </w:r>
      <w:hyperlink r:id="rId11" w:history="1">
        <w:r w:rsidRPr="00C64D85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9 пункта 2 статьи 39.3</w:t>
        </w:r>
      </w:hyperlink>
      <w:r w:rsidRPr="00C64D85">
        <w:rPr>
          <w:rFonts w:eastAsiaTheme="minorHAnsi"/>
          <w:sz w:val="26"/>
          <w:szCs w:val="26"/>
          <w:lang w:eastAsia="en-US"/>
        </w:rPr>
        <w:t xml:space="preserve"> Земельного кодекса Российской Федерации. </w:t>
      </w:r>
      <w:r w:rsidRPr="00C64D85">
        <w:rPr>
          <w:sz w:val="26"/>
          <w:szCs w:val="26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аренды, безвозмездного пользования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 w:rsidRPr="00C64D85">
        <w:rPr>
          <w:bCs/>
          <w:sz w:val="26"/>
          <w:szCs w:val="26"/>
        </w:rPr>
        <w:t>физическим лицам, применяющим специальный налоговый режим</w:t>
      </w:r>
      <w:r w:rsidRPr="00C64D85">
        <w:rPr>
          <w:sz w:val="26"/>
          <w:szCs w:val="26"/>
        </w:rPr>
        <w:t xml:space="preserve"> и в случае, если в субаренду предоставляется имущество, предусмотренное </w:t>
      </w:r>
      <w:hyperlink r:id="rId12" w:history="1">
        <w:r w:rsidRPr="00C64D85">
          <w:rPr>
            <w:rStyle w:val="a4"/>
            <w:color w:val="auto"/>
            <w:sz w:val="26"/>
            <w:szCs w:val="26"/>
            <w:u w:val="none"/>
          </w:rPr>
          <w:t>пунктом 14 части 1 статьи 17.1</w:t>
        </w:r>
      </w:hyperlink>
      <w:r w:rsidRPr="00C64D85">
        <w:rPr>
          <w:sz w:val="26"/>
          <w:szCs w:val="26"/>
        </w:rPr>
        <w:t xml:space="preserve"> Федерального закона от 26 июля 2006 года № 135-ФЗ «О защите конкуренции».</w:t>
      </w:r>
    </w:p>
    <w:p w:rsidR="008377EF" w:rsidRPr="00C64D85" w:rsidRDefault="008377EF" w:rsidP="00606692">
      <w:pPr>
        <w:autoSpaceDE w:val="0"/>
        <w:autoSpaceDN w:val="0"/>
        <w:adjustRightInd w:val="0"/>
        <w:spacing w:before="260"/>
        <w:ind w:right="-285" w:firstLine="709"/>
        <w:jc w:val="both"/>
        <w:rPr>
          <w:bCs/>
          <w:sz w:val="26"/>
          <w:szCs w:val="26"/>
        </w:rPr>
      </w:pPr>
      <w:r w:rsidRPr="00C64D85">
        <w:rPr>
          <w:b/>
          <w:bCs/>
          <w:sz w:val="26"/>
          <w:szCs w:val="26"/>
        </w:rPr>
        <w:t>Статья 4.</w:t>
      </w:r>
      <w:r w:rsidRPr="00C64D85">
        <w:rPr>
          <w:bCs/>
          <w:sz w:val="26"/>
          <w:szCs w:val="26"/>
        </w:rPr>
        <w:t xml:space="preserve"> Обязательность опубликования П</w:t>
      </w:r>
      <w:r w:rsidR="00ED519B">
        <w:rPr>
          <w:sz w:val="26"/>
          <w:szCs w:val="26"/>
        </w:rPr>
        <w:t>еречня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bCs/>
          <w:sz w:val="26"/>
          <w:szCs w:val="26"/>
        </w:rPr>
      </w:pP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1. </w:t>
      </w:r>
      <w:r>
        <w:rPr>
          <w:rFonts w:eastAsiaTheme="minorHAnsi"/>
          <w:sz w:val="26"/>
          <w:szCs w:val="26"/>
          <w:lang w:eastAsia="en-US"/>
        </w:rPr>
        <w:t>Ведение Перечня осуществляется уполномоченным органом в электронной форме.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Перечень и внесенные в него изменения подлежат: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обязательному опубликованию в средствах массовой информации в течение десяти рабочих дней со дня утверждения;</w:t>
      </w:r>
    </w:p>
    <w:p w:rsidR="008377EF" w:rsidRDefault="008377EF" w:rsidP="0060669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размещению на официальном сайте уполномоченного органа в информационно-телекоммуникационной сети Интернет (в том числе в форме открытых данных) и (или) на официальных сайтах информационной поддержки субъектов малого и среднего предпринимательства в течение трех рабочих дней со дня утверждения.</w:t>
      </w:r>
    </w:p>
    <w:p w:rsidR="008377EF" w:rsidRDefault="008377EF" w:rsidP="00606692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</w:p>
    <w:p w:rsidR="008377EF" w:rsidRDefault="008377EF" w:rsidP="00606692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5</w:t>
      </w:r>
      <w:r w:rsidR="00ED519B">
        <w:rPr>
          <w:sz w:val="26"/>
          <w:szCs w:val="26"/>
        </w:rPr>
        <w:t>. Заключительные положения</w:t>
      </w:r>
    </w:p>
    <w:p w:rsidR="008377EF" w:rsidRDefault="008377EF" w:rsidP="00606692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</w:p>
    <w:p w:rsidR="001C33A7" w:rsidRDefault="008377EF" w:rsidP="00ED519B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D519B">
        <w:rPr>
          <w:sz w:val="26"/>
          <w:szCs w:val="26"/>
        </w:rPr>
        <w:t>П</w:t>
      </w:r>
      <w:r>
        <w:rPr>
          <w:sz w:val="26"/>
          <w:szCs w:val="26"/>
        </w:rPr>
        <w:t>ризнать утратившим</w:t>
      </w:r>
      <w:r w:rsidR="001C33A7">
        <w:rPr>
          <w:sz w:val="26"/>
          <w:szCs w:val="26"/>
        </w:rPr>
        <w:t>и</w:t>
      </w:r>
      <w:r>
        <w:rPr>
          <w:sz w:val="26"/>
          <w:szCs w:val="26"/>
        </w:rPr>
        <w:t xml:space="preserve"> силу </w:t>
      </w:r>
      <w:r w:rsidR="001C33A7">
        <w:rPr>
          <w:sz w:val="26"/>
          <w:szCs w:val="26"/>
        </w:rPr>
        <w:t xml:space="preserve">следующие </w:t>
      </w:r>
      <w:r w:rsidR="00ED519B">
        <w:rPr>
          <w:sz w:val="26"/>
          <w:szCs w:val="26"/>
        </w:rPr>
        <w:t>р</w:t>
      </w:r>
      <w:r>
        <w:rPr>
          <w:sz w:val="26"/>
          <w:szCs w:val="26"/>
        </w:rPr>
        <w:t>ешени</w:t>
      </w:r>
      <w:r w:rsidR="001C33A7">
        <w:rPr>
          <w:sz w:val="26"/>
          <w:szCs w:val="26"/>
        </w:rPr>
        <w:t>я</w:t>
      </w:r>
      <w:r>
        <w:rPr>
          <w:sz w:val="26"/>
          <w:szCs w:val="26"/>
        </w:rPr>
        <w:t xml:space="preserve"> Думы </w:t>
      </w:r>
      <w:r w:rsidR="001C33A7">
        <w:rPr>
          <w:sz w:val="26"/>
          <w:szCs w:val="26"/>
        </w:rPr>
        <w:t>Находкинского городского округа:</w:t>
      </w:r>
    </w:p>
    <w:p w:rsidR="008377EF" w:rsidRDefault="001C33A7" w:rsidP="00ED519B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377EF">
        <w:rPr>
          <w:sz w:val="26"/>
          <w:szCs w:val="26"/>
        </w:rPr>
        <w:t>от 09.12.2009 № 462-Р «О порядке формирования, ведения и опубликования перечня муниципального имущества Находкинского городского округа для предоставления субъектам малого и среднего предпринимательства и организациям, образующим инфраструктуру их поддержки, а также о порядке и условиях предоставления этого имущества в аренду»</w:t>
      </w:r>
      <w:r w:rsidR="00C64D85">
        <w:rPr>
          <w:sz w:val="26"/>
          <w:szCs w:val="26"/>
        </w:rPr>
        <w:t xml:space="preserve"> </w:t>
      </w:r>
      <w:r w:rsidR="008377EF">
        <w:rPr>
          <w:sz w:val="26"/>
          <w:szCs w:val="26"/>
        </w:rPr>
        <w:t>(Находкинский рабочий, 20</w:t>
      </w:r>
      <w:r>
        <w:rPr>
          <w:sz w:val="26"/>
          <w:szCs w:val="26"/>
        </w:rPr>
        <w:t>09, 23 декабря № 179-180);</w:t>
      </w:r>
    </w:p>
    <w:p w:rsidR="000767F6" w:rsidRDefault="001C33A7" w:rsidP="000767F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rFonts w:eastAsiaTheme="minorHAnsi"/>
          <w:sz w:val="26"/>
          <w:szCs w:val="26"/>
          <w:lang w:eastAsia="en-US"/>
        </w:rPr>
        <w:t xml:space="preserve">от 07.07.2010 № 541-НПА «О внесении изменений в статью 3 решения Думы Находкинского городского округа от 09.12.2009 № 462-Р «О порядке формирования, ведения и опубликования перечня муниципального имущества Находкинского городского округа для предоставления субъектам малого и среднего предпринимательства и организациям, образующим инфраструктуру их поддержки, а </w:t>
      </w:r>
      <w:r>
        <w:rPr>
          <w:rFonts w:eastAsiaTheme="minorHAnsi"/>
          <w:sz w:val="26"/>
          <w:szCs w:val="26"/>
          <w:lang w:eastAsia="en-US"/>
        </w:rPr>
        <w:lastRenderedPageBreak/>
        <w:t>также о порядке и условиях предоставления этого имущества в аренду»</w:t>
      </w:r>
      <w:r>
        <w:rPr>
          <w:sz w:val="26"/>
          <w:szCs w:val="26"/>
        </w:rPr>
        <w:t xml:space="preserve"> (Находкинский рабочий, 2010, 9 июля № 107)</w:t>
      </w:r>
      <w:r w:rsidR="000767F6">
        <w:rPr>
          <w:sz w:val="26"/>
          <w:szCs w:val="26"/>
        </w:rPr>
        <w:t>;</w:t>
      </w:r>
    </w:p>
    <w:p w:rsidR="001C33A7" w:rsidRDefault="000767F6" w:rsidP="000767F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1C33A7">
        <w:rPr>
          <w:rFonts w:eastAsiaTheme="minorHAnsi"/>
          <w:sz w:val="26"/>
          <w:szCs w:val="26"/>
          <w:lang w:eastAsia="en-US"/>
        </w:rPr>
        <w:t xml:space="preserve">от 22.07.2015 № 710-НПА «О внесении изменений в решение Думы Находкинского городского округа от 09.12.2009 № 462-Р «О порядке формирования, ведения и опубликования перечня муниципального имущества Находкинского городского округа для предоставления субъектам малого и среднего предпринимательства и организациям, образующим инфраструктуру их поддержки, а также о порядке и условиях предоставления этого имущества в аренду» </w:t>
      </w:r>
      <w:r w:rsidR="001C33A7">
        <w:rPr>
          <w:sz w:val="26"/>
          <w:szCs w:val="26"/>
        </w:rPr>
        <w:t>(Находкинский рабочий, 2015, 30 июля № 18)</w:t>
      </w:r>
      <w:r>
        <w:rPr>
          <w:sz w:val="26"/>
          <w:szCs w:val="26"/>
        </w:rPr>
        <w:t>;</w:t>
      </w:r>
    </w:p>
    <w:p w:rsidR="000767F6" w:rsidRDefault="000767F6" w:rsidP="000767F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1C33A7">
        <w:rPr>
          <w:rFonts w:eastAsiaTheme="minorHAnsi"/>
          <w:sz w:val="26"/>
          <w:szCs w:val="26"/>
          <w:lang w:eastAsia="en-US"/>
        </w:rPr>
        <w:t xml:space="preserve">от 26.04.2017 № 1149-НПА «О внесении изменений в решение Думы Находкинского городского округа от 09.12.2009 № 462-Р «О порядке формирования, ведения и опубликования перечня муниципального имущества Находкинского городского округа для предоставления субъектам малого и среднего предпринимательства и организациям, образующим инфраструктуру их поддержки, а также о порядке и условиях предоставления этого имущества в аренду» </w:t>
      </w:r>
      <w:r w:rsidR="001C33A7">
        <w:rPr>
          <w:sz w:val="26"/>
          <w:szCs w:val="26"/>
        </w:rPr>
        <w:t>(Находкинский рабочий, 2017, 4 мая № 57)</w:t>
      </w:r>
      <w:r>
        <w:rPr>
          <w:sz w:val="26"/>
          <w:szCs w:val="26"/>
        </w:rPr>
        <w:t>;</w:t>
      </w:r>
    </w:p>
    <w:p w:rsidR="001C33A7" w:rsidRDefault="000767F6" w:rsidP="000767F6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5) </w:t>
      </w:r>
      <w:r w:rsidR="001C33A7">
        <w:rPr>
          <w:rFonts w:eastAsiaTheme="minorHAnsi"/>
          <w:sz w:val="26"/>
          <w:szCs w:val="26"/>
          <w:lang w:eastAsia="en-US"/>
        </w:rPr>
        <w:t xml:space="preserve">от 21.11.2018 № 304-НПА «О внесении изменений в решение Думы Находкинского городского округа от 09.12.2009 № 462-Р «О порядке формирования, ведения и опубликования перечня муниципального имущества Находкинского городского округа для предоставления субъектам малого и среднего предпринимательства и организациям, образующим инфраструктуру их поддержки, а также о порядке и условиях предоставления этого имущества в аренду» </w:t>
      </w:r>
      <w:r w:rsidR="001C33A7">
        <w:rPr>
          <w:sz w:val="26"/>
          <w:szCs w:val="26"/>
        </w:rPr>
        <w:t>(Находкинский рабочий, 2018, 28 ноября № 172).</w:t>
      </w:r>
    </w:p>
    <w:p w:rsidR="008377EF" w:rsidRDefault="008377EF" w:rsidP="00606692">
      <w:pPr>
        <w:pStyle w:val="a3"/>
        <w:spacing w:before="0" w:beforeAutospacing="0" w:after="0" w:afterAutospacing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8377EF" w:rsidRDefault="008377EF" w:rsidP="00606692">
      <w:pPr>
        <w:ind w:right="-285" w:firstLine="708"/>
        <w:jc w:val="both"/>
        <w:rPr>
          <w:sz w:val="26"/>
          <w:szCs w:val="26"/>
        </w:rPr>
      </w:pPr>
    </w:p>
    <w:p w:rsidR="008377EF" w:rsidRDefault="008377EF" w:rsidP="00606692">
      <w:pPr>
        <w:ind w:right="-285" w:firstLine="708"/>
        <w:jc w:val="both"/>
        <w:rPr>
          <w:sz w:val="26"/>
          <w:szCs w:val="26"/>
        </w:rPr>
      </w:pPr>
    </w:p>
    <w:p w:rsidR="008377EF" w:rsidRDefault="008377EF" w:rsidP="00606692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</w:t>
      </w:r>
      <w:r w:rsidR="000767F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8104C7" w:rsidRDefault="008104C7" w:rsidP="00606692">
      <w:pPr>
        <w:ind w:right="-285"/>
        <w:jc w:val="both"/>
        <w:rPr>
          <w:sz w:val="26"/>
          <w:szCs w:val="26"/>
        </w:rPr>
      </w:pPr>
    </w:p>
    <w:p w:rsidR="008104C7" w:rsidRDefault="008104C7" w:rsidP="00606692">
      <w:pPr>
        <w:ind w:right="-285"/>
        <w:jc w:val="both"/>
      </w:pPr>
      <w:r>
        <w:t>25 августа 2021 года</w:t>
      </w:r>
    </w:p>
    <w:p w:rsidR="008104C7" w:rsidRPr="008104C7" w:rsidRDefault="008104C7" w:rsidP="00606692">
      <w:pPr>
        <w:ind w:right="-285"/>
        <w:jc w:val="both"/>
      </w:pPr>
      <w:r>
        <w:t>№ 908-НПА</w:t>
      </w:r>
      <w:bookmarkStart w:id="1" w:name="_GoBack"/>
      <w:bookmarkEnd w:id="1"/>
    </w:p>
    <w:p w:rsidR="008377EF" w:rsidRDefault="008377EF" w:rsidP="00606692">
      <w:pPr>
        <w:ind w:right="-285"/>
      </w:pPr>
    </w:p>
    <w:p w:rsidR="00BB5FE9" w:rsidRDefault="006600C4" w:rsidP="00606692">
      <w:pPr>
        <w:ind w:right="-285"/>
      </w:pPr>
    </w:p>
    <w:sectPr w:rsidR="00BB5FE9" w:rsidSect="00606692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C4" w:rsidRDefault="006600C4" w:rsidP="00606692">
      <w:r>
        <w:separator/>
      </w:r>
    </w:p>
  </w:endnote>
  <w:endnote w:type="continuationSeparator" w:id="0">
    <w:p w:rsidR="006600C4" w:rsidRDefault="006600C4" w:rsidP="006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C4" w:rsidRDefault="006600C4" w:rsidP="00606692">
      <w:r>
        <w:separator/>
      </w:r>
    </w:p>
  </w:footnote>
  <w:footnote w:type="continuationSeparator" w:id="0">
    <w:p w:rsidR="006600C4" w:rsidRDefault="006600C4" w:rsidP="0060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742299"/>
      <w:docPartObj>
        <w:docPartGallery w:val="Page Numbers (Top of Page)"/>
        <w:docPartUnique/>
      </w:docPartObj>
    </w:sdtPr>
    <w:sdtEndPr/>
    <w:sdtContent>
      <w:p w:rsidR="00606692" w:rsidRDefault="006066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4C7">
          <w:rPr>
            <w:noProof/>
          </w:rPr>
          <w:t>4</w:t>
        </w:r>
        <w:r>
          <w:fldChar w:fldCharType="end"/>
        </w:r>
      </w:p>
    </w:sdtContent>
  </w:sdt>
  <w:p w:rsidR="00606692" w:rsidRDefault="006066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69"/>
    <w:rsid w:val="000659E0"/>
    <w:rsid w:val="000767F6"/>
    <w:rsid w:val="00197FCD"/>
    <w:rsid w:val="001C33A7"/>
    <w:rsid w:val="002026B4"/>
    <w:rsid w:val="002B5290"/>
    <w:rsid w:val="00312ECF"/>
    <w:rsid w:val="00323769"/>
    <w:rsid w:val="004A6A05"/>
    <w:rsid w:val="00571722"/>
    <w:rsid w:val="00606692"/>
    <w:rsid w:val="006600C4"/>
    <w:rsid w:val="00666FAC"/>
    <w:rsid w:val="006768D3"/>
    <w:rsid w:val="008104C7"/>
    <w:rsid w:val="008377EF"/>
    <w:rsid w:val="00947786"/>
    <w:rsid w:val="00A131E5"/>
    <w:rsid w:val="00C33AE7"/>
    <w:rsid w:val="00C64D85"/>
    <w:rsid w:val="00ED2644"/>
    <w:rsid w:val="00ED519B"/>
    <w:rsid w:val="00F1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B0325"/>
  <w15:chartTrackingRefBased/>
  <w15:docId w15:val="{024602AD-B779-4C0F-BB92-8149F955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7E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377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066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6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66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6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66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69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C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AC17FBF20A369C2F1546D6316DC2A14F6B29FB17387F0048CD75FE54A9C6E44E0919DD6961A6DBAE29E810DI0f3B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192.168.7.5\Post\&#1044;&#1091;&#1084;&#1072;\&#1058;&#1088;&#1086;&#1094;&#1077;&#1085;&#1082;&#1086;%20&#1053;\&#1055;&#1088;&#1086;&#1077;&#1082;&#1090;%20&#1088;&#1077;&#1096;&#1077;&#1085;&#1080;&#1103;%20&#1044;&#1091;&#1084;&#1099;%20&#1092;&#1086;&#1088;&#1084;&#1080;&#1088;&#1086;&#1074;&#1072;&#1085;&#1080;&#1077;%20%20&#1087;&#1077;&#1088;&#1077;&#1095;&#1077;%20&#1052;&#1057;&#1055;.docx" TargetMode="External"/><Relationship Id="rId12" Type="http://schemas.openxmlformats.org/officeDocument/2006/relationships/hyperlink" Target="consultantplus://offline/ref=F508E11D61A6F7A3776DEDE186B221AEC9AED3C19138AEED65FCE3BE1925908670A4DE062F452C55B0CE6452A6F47BB85EE9A3DF5CE2H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30AC17FBF20A369C2F1546D6316DC2A14F4B59BB37487F0048CD75FE54A9C6E56E0C991D3990466EAADD8D40202EA1DE4626383AD15IBf6B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0AC17FBF20A369C2F1546D6316DC2A14F4B59BB37487F0048CD75FE54A9C6E56E0C994D2920F39EFB8C98C0F05F303E0787F81AFI1f6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0AC17FBF20A369C2F1546D6316DC2A14F4B59BB37487F0048CD75FE54A9C6E56E0C994D2900F39EFB8C98C0F05F303E0787F81AFI1f6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2021-08-23T01:17:00Z</cp:lastPrinted>
  <dcterms:created xsi:type="dcterms:W3CDTF">2021-08-25T03:42:00Z</dcterms:created>
  <dcterms:modified xsi:type="dcterms:W3CDTF">2021-08-25T03:53:00Z</dcterms:modified>
</cp:coreProperties>
</file>