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C47" w:rsidRDefault="00E36F3F" w:rsidP="00E36F3F">
      <w:pPr>
        <w:ind w:right="-284"/>
        <w:jc w:val="center"/>
        <w:rPr>
          <w:rFonts w:ascii="Times New Roman" w:hAnsi="Times New Roman" w:cs="Times New Roman"/>
          <w:b/>
          <w:sz w:val="26"/>
          <w:szCs w:val="26"/>
        </w:rPr>
      </w:pPr>
      <w:r w:rsidRPr="008F5C47">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2851150</wp:posOffset>
            </wp:positionH>
            <wp:positionV relativeFrom="paragraph">
              <wp:posOffset>0</wp:posOffset>
            </wp:positionV>
            <wp:extent cx="622300" cy="819785"/>
            <wp:effectExtent l="0" t="0" r="635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300" cy="819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5C47">
        <w:rPr>
          <w:rFonts w:ascii="Times New Roman" w:hAnsi="Times New Roman" w:cs="Times New Roman"/>
          <w:b/>
        </w:rPr>
        <w:br w:type="textWrapping" w:clear="all"/>
      </w:r>
    </w:p>
    <w:p w:rsidR="00E36F3F" w:rsidRPr="008F5C47" w:rsidRDefault="00E36F3F" w:rsidP="008F5C47">
      <w:pPr>
        <w:spacing w:after="0" w:line="240" w:lineRule="auto"/>
        <w:jc w:val="center"/>
        <w:rPr>
          <w:rFonts w:ascii="Times New Roman" w:hAnsi="Times New Roman" w:cs="Times New Roman"/>
          <w:b/>
          <w:sz w:val="26"/>
          <w:szCs w:val="26"/>
        </w:rPr>
      </w:pPr>
      <w:r w:rsidRPr="008F5C47">
        <w:rPr>
          <w:rFonts w:ascii="Times New Roman" w:hAnsi="Times New Roman" w:cs="Times New Roman"/>
          <w:b/>
          <w:sz w:val="26"/>
          <w:szCs w:val="26"/>
        </w:rPr>
        <w:t>РОССИЙСКАЯ ФЕДЕРАЦИЯ</w:t>
      </w:r>
    </w:p>
    <w:p w:rsidR="00E36F3F" w:rsidRPr="008F5C47" w:rsidRDefault="00E36F3F" w:rsidP="008F5C47">
      <w:pPr>
        <w:spacing w:after="0" w:line="240" w:lineRule="auto"/>
        <w:jc w:val="center"/>
        <w:rPr>
          <w:rFonts w:ascii="Times New Roman" w:hAnsi="Times New Roman" w:cs="Times New Roman"/>
          <w:b/>
          <w:sz w:val="26"/>
          <w:szCs w:val="26"/>
        </w:rPr>
      </w:pPr>
      <w:r w:rsidRPr="008F5C47">
        <w:rPr>
          <w:rFonts w:ascii="Times New Roman" w:hAnsi="Times New Roman" w:cs="Times New Roman"/>
          <w:b/>
          <w:sz w:val="26"/>
          <w:szCs w:val="26"/>
        </w:rPr>
        <w:t>ПРИМОРСКИЙ КРАЙ</w:t>
      </w:r>
      <w:r w:rsidRPr="008F5C47">
        <w:rPr>
          <w:rFonts w:ascii="Times New Roman" w:hAnsi="Times New Roman" w:cs="Times New Roman"/>
          <w:b/>
          <w:sz w:val="26"/>
          <w:szCs w:val="26"/>
        </w:rPr>
        <w:br/>
        <w:t>ДУМА НАХОДКИНСКОГО ГОРОДСКОГО ОКРУГА</w:t>
      </w:r>
    </w:p>
    <w:p w:rsidR="00E36F3F" w:rsidRPr="008F5C47" w:rsidRDefault="00E36F3F" w:rsidP="00EE14BD">
      <w:pPr>
        <w:pBdr>
          <w:bottom w:val="double" w:sz="12" w:space="3" w:color="auto"/>
        </w:pBdr>
        <w:ind w:right="-284"/>
        <w:jc w:val="center"/>
        <w:rPr>
          <w:rFonts w:ascii="Times New Roman" w:hAnsi="Times New Roman" w:cs="Times New Roman"/>
          <w:b/>
          <w:sz w:val="26"/>
          <w:szCs w:val="26"/>
        </w:rPr>
      </w:pPr>
    </w:p>
    <w:p w:rsidR="00E36F3F" w:rsidRPr="008F5C47" w:rsidRDefault="00E36F3F" w:rsidP="00E36F3F">
      <w:pPr>
        <w:ind w:right="-284"/>
        <w:jc w:val="center"/>
        <w:rPr>
          <w:rFonts w:ascii="Times New Roman" w:hAnsi="Times New Roman" w:cs="Times New Roman"/>
          <w:b/>
          <w:sz w:val="26"/>
          <w:szCs w:val="26"/>
        </w:rPr>
      </w:pPr>
      <w:r w:rsidRPr="008F5C47">
        <w:rPr>
          <w:rFonts w:ascii="Times New Roman" w:hAnsi="Times New Roman" w:cs="Times New Roman"/>
          <w:b/>
          <w:sz w:val="26"/>
          <w:szCs w:val="26"/>
        </w:rPr>
        <w:t>РЕШЕНИЕ</w:t>
      </w:r>
    </w:p>
    <w:p w:rsidR="00E36F3F" w:rsidRPr="008F5C47" w:rsidRDefault="00E36F3F" w:rsidP="00E36F3F">
      <w:pPr>
        <w:ind w:right="-284"/>
        <w:rPr>
          <w:rFonts w:ascii="Times New Roman" w:hAnsi="Times New Roman" w:cs="Times New Roman"/>
          <w:sz w:val="26"/>
          <w:szCs w:val="26"/>
        </w:rPr>
      </w:pPr>
      <w:r w:rsidRPr="008F5C47">
        <w:rPr>
          <w:rFonts w:ascii="Times New Roman" w:hAnsi="Times New Roman" w:cs="Times New Roman"/>
          <w:sz w:val="26"/>
          <w:szCs w:val="26"/>
        </w:rPr>
        <w:t xml:space="preserve">28.08.2024                                                                                                       </w:t>
      </w:r>
      <w:r w:rsidR="00EE14BD">
        <w:rPr>
          <w:rFonts w:ascii="Times New Roman" w:hAnsi="Times New Roman" w:cs="Times New Roman"/>
          <w:sz w:val="26"/>
          <w:szCs w:val="26"/>
        </w:rPr>
        <w:t xml:space="preserve">     </w:t>
      </w:r>
      <w:r w:rsidRPr="008F5C47">
        <w:rPr>
          <w:rFonts w:ascii="Times New Roman" w:hAnsi="Times New Roman" w:cs="Times New Roman"/>
          <w:sz w:val="26"/>
          <w:szCs w:val="26"/>
        </w:rPr>
        <w:t xml:space="preserve"> </w:t>
      </w:r>
      <w:r w:rsidR="00EE14BD">
        <w:rPr>
          <w:rFonts w:ascii="Times New Roman" w:hAnsi="Times New Roman" w:cs="Times New Roman"/>
          <w:sz w:val="26"/>
          <w:szCs w:val="26"/>
        </w:rPr>
        <w:t>№ 370</w:t>
      </w:r>
      <w:r w:rsidR="003E602C">
        <w:rPr>
          <w:rFonts w:ascii="Times New Roman" w:hAnsi="Times New Roman" w:cs="Times New Roman"/>
          <w:sz w:val="26"/>
          <w:szCs w:val="26"/>
        </w:rPr>
        <w:t>-НПА</w:t>
      </w:r>
    </w:p>
    <w:p w:rsidR="007A7393" w:rsidRPr="007A7393" w:rsidRDefault="007A7393" w:rsidP="008555D2">
      <w:pPr>
        <w:spacing w:after="0" w:line="240" w:lineRule="auto"/>
        <w:ind w:right="-284"/>
        <w:jc w:val="center"/>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О внесении изменений в решение Думы Находкинского городского округа</w:t>
      </w:r>
      <w:r w:rsidR="008F5C47">
        <w:rPr>
          <w:rFonts w:ascii="Times New Roman" w:eastAsia="Times New Roman" w:hAnsi="Times New Roman" w:cs="Times New Roman"/>
          <w:sz w:val="26"/>
          <w:szCs w:val="26"/>
          <w:lang w:eastAsia="ru-RU"/>
        </w:rPr>
        <w:t xml:space="preserve"> </w:t>
      </w:r>
      <w:r w:rsidRPr="007A7393">
        <w:rPr>
          <w:rFonts w:ascii="Times New Roman" w:eastAsia="Times New Roman" w:hAnsi="Times New Roman" w:cs="Times New Roman"/>
          <w:sz w:val="26"/>
          <w:szCs w:val="26"/>
          <w:lang w:eastAsia="ru-RU"/>
        </w:rPr>
        <w:t>от</w:t>
      </w:r>
      <w:r w:rsidR="00583E68">
        <w:rPr>
          <w:rFonts w:ascii="Times New Roman" w:eastAsia="Times New Roman" w:hAnsi="Times New Roman" w:cs="Times New Roman"/>
          <w:sz w:val="26"/>
          <w:szCs w:val="26"/>
          <w:lang w:eastAsia="ru-RU"/>
        </w:rPr>
        <w:t xml:space="preserve"> </w:t>
      </w:r>
      <w:r w:rsidRPr="007A7393">
        <w:rPr>
          <w:rFonts w:ascii="Times New Roman" w:eastAsia="Times New Roman" w:hAnsi="Times New Roman" w:cs="Times New Roman"/>
          <w:sz w:val="26"/>
          <w:szCs w:val="26"/>
          <w:lang w:eastAsia="ru-RU"/>
        </w:rPr>
        <w:t>20.12.2023 № 250-НПА «О бюджете Находкинского городского округа</w:t>
      </w:r>
      <w:r w:rsidR="00583E68">
        <w:rPr>
          <w:rFonts w:ascii="Times New Roman" w:eastAsia="Times New Roman" w:hAnsi="Times New Roman" w:cs="Times New Roman"/>
          <w:sz w:val="26"/>
          <w:szCs w:val="26"/>
          <w:lang w:eastAsia="ru-RU"/>
        </w:rPr>
        <w:t xml:space="preserve"> </w:t>
      </w:r>
      <w:r w:rsidR="00927841">
        <w:rPr>
          <w:rFonts w:ascii="Times New Roman" w:eastAsia="Times New Roman" w:hAnsi="Times New Roman" w:cs="Times New Roman"/>
          <w:sz w:val="26"/>
          <w:szCs w:val="26"/>
          <w:lang w:eastAsia="ru-RU"/>
        </w:rPr>
        <w:t xml:space="preserve">на 2024 год и </w:t>
      </w:r>
      <w:r w:rsidRPr="007A7393">
        <w:rPr>
          <w:rFonts w:ascii="Times New Roman" w:eastAsia="Times New Roman" w:hAnsi="Times New Roman" w:cs="Times New Roman"/>
          <w:sz w:val="26"/>
          <w:szCs w:val="26"/>
          <w:lang w:eastAsia="ru-RU"/>
        </w:rPr>
        <w:t>плановый период 2025-2026 годов»</w:t>
      </w:r>
    </w:p>
    <w:p w:rsidR="007A7393" w:rsidRPr="007A7393" w:rsidRDefault="007A7393" w:rsidP="008555D2">
      <w:pPr>
        <w:spacing w:after="0" w:line="240" w:lineRule="auto"/>
        <w:ind w:right="-284"/>
        <w:jc w:val="center"/>
        <w:rPr>
          <w:rFonts w:ascii="Times New Roman" w:eastAsia="Times New Roman" w:hAnsi="Times New Roman" w:cs="Times New Roman"/>
          <w:sz w:val="26"/>
          <w:szCs w:val="26"/>
          <w:lang w:eastAsia="ru-RU"/>
        </w:rPr>
      </w:pPr>
    </w:p>
    <w:p w:rsidR="007A7393" w:rsidRPr="007A7393" w:rsidRDefault="007A7393" w:rsidP="007C69F2">
      <w:pPr>
        <w:spacing w:after="0" w:line="240" w:lineRule="auto"/>
        <w:ind w:right="-284" w:firstLine="709"/>
        <w:jc w:val="both"/>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1. Внести в решение Думы Находкинского городского округа от 20.12.2023</w:t>
      </w:r>
      <w:r w:rsidRPr="007A7393">
        <w:rPr>
          <w:rFonts w:ascii="Times New Roman" w:eastAsia="Times New Roman" w:hAnsi="Times New Roman" w:cs="Times New Roman"/>
          <w:sz w:val="26"/>
          <w:szCs w:val="26"/>
          <w:lang w:eastAsia="ru-RU"/>
        </w:rPr>
        <w:br/>
        <w:t>№ 250-НПА «О бюджете Находкинского городского округа на 2024 год</w:t>
      </w:r>
      <w:r w:rsidRPr="007A7393">
        <w:rPr>
          <w:rFonts w:ascii="Times New Roman" w:eastAsia="Times New Roman" w:hAnsi="Times New Roman" w:cs="Times New Roman"/>
          <w:sz w:val="26"/>
          <w:szCs w:val="26"/>
          <w:lang w:eastAsia="ru-RU"/>
        </w:rPr>
        <w:br/>
        <w:t xml:space="preserve">и плановый период 2025-2026 годов» (Находкинский рабочий, 2023, 22 </w:t>
      </w:r>
      <w:r w:rsidR="008F5C47" w:rsidRPr="007A7393">
        <w:rPr>
          <w:rFonts w:ascii="Times New Roman" w:eastAsia="Times New Roman" w:hAnsi="Times New Roman" w:cs="Times New Roman"/>
          <w:sz w:val="26"/>
          <w:szCs w:val="26"/>
          <w:lang w:eastAsia="ru-RU"/>
        </w:rPr>
        <w:t>декабря,</w:t>
      </w:r>
      <w:r w:rsidR="005A2514">
        <w:rPr>
          <w:rFonts w:ascii="Times New Roman" w:eastAsia="Times New Roman" w:hAnsi="Times New Roman" w:cs="Times New Roman"/>
          <w:sz w:val="26"/>
          <w:szCs w:val="26"/>
          <w:lang w:eastAsia="ru-RU"/>
        </w:rPr>
        <w:t xml:space="preserve">      </w:t>
      </w:r>
      <w:r w:rsidR="008F5C47" w:rsidRPr="007A7393">
        <w:rPr>
          <w:rFonts w:ascii="Times New Roman" w:eastAsia="Times New Roman" w:hAnsi="Times New Roman" w:cs="Times New Roman"/>
          <w:sz w:val="26"/>
          <w:szCs w:val="26"/>
          <w:lang w:eastAsia="ru-RU"/>
        </w:rPr>
        <w:t xml:space="preserve"> №</w:t>
      </w:r>
      <w:r w:rsidRPr="007A7393">
        <w:rPr>
          <w:rFonts w:ascii="Times New Roman" w:eastAsia="Times New Roman" w:hAnsi="Times New Roman" w:cs="Times New Roman"/>
          <w:sz w:val="26"/>
          <w:szCs w:val="26"/>
          <w:lang w:eastAsia="ru-RU"/>
        </w:rPr>
        <w:t xml:space="preserve"> 88; 2024, 02 февраля, №</w:t>
      </w:r>
      <w:r w:rsidR="005A2514">
        <w:rPr>
          <w:rFonts w:ascii="Times New Roman" w:eastAsia="Times New Roman" w:hAnsi="Times New Roman" w:cs="Times New Roman"/>
          <w:sz w:val="26"/>
          <w:szCs w:val="26"/>
          <w:lang w:eastAsia="ru-RU"/>
        </w:rPr>
        <w:t xml:space="preserve"> </w:t>
      </w:r>
      <w:r w:rsidRPr="007A7393">
        <w:rPr>
          <w:rFonts w:ascii="Times New Roman" w:eastAsia="Times New Roman" w:hAnsi="Times New Roman" w:cs="Times New Roman"/>
          <w:sz w:val="26"/>
          <w:szCs w:val="26"/>
          <w:lang w:eastAsia="ru-RU"/>
        </w:rPr>
        <w:t>7; 2024, 06</w:t>
      </w:r>
      <w:bookmarkStart w:id="0" w:name="_GoBack"/>
      <w:bookmarkEnd w:id="0"/>
      <w:r w:rsidRPr="007A7393">
        <w:rPr>
          <w:rFonts w:ascii="Times New Roman" w:eastAsia="Times New Roman" w:hAnsi="Times New Roman" w:cs="Times New Roman"/>
          <w:sz w:val="26"/>
          <w:szCs w:val="26"/>
          <w:lang w:eastAsia="ru-RU"/>
        </w:rPr>
        <w:t xml:space="preserve"> марта, №</w:t>
      </w:r>
      <w:r w:rsidR="004939D5">
        <w:rPr>
          <w:rFonts w:ascii="Times New Roman" w:eastAsia="Times New Roman" w:hAnsi="Times New Roman" w:cs="Times New Roman"/>
          <w:sz w:val="26"/>
          <w:szCs w:val="26"/>
          <w:lang w:eastAsia="ru-RU"/>
        </w:rPr>
        <w:t xml:space="preserve"> </w:t>
      </w:r>
      <w:r w:rsidRPr="007A7393">
        <w:rPr>
          <w:rFonts w:ascii="Times New Roman" w:eastAsia="Times New Roman" w:hAnsi="Times New Roman" w:cs="Times New Roman"/>
          <w:sz w:val="26"/>
          <w:szCs w:val="26"/>
          <w:lang w:eastAsia="ru-RU"/>
        </w:rPr>
        <w:t>16; 2024, 26 апреля, №</w:t>
      </w:r>
      <w:r w:rsidR="005A2514">
        <w:rPr>
          <w:rFonts w:ascii="Times New Roman" w:eastAsia="Times New Roman" w:hAnsi="Times New Roman" w:cs="Times New Roman"/>
          <w:sz w:val="26"/>
          <w:szCs w:val="26"/>
          <w:lang w:eastAsia="ru-RU"/>
        </w:rPr>
        <w:t xml:space="preserve"> </w:t>
      </w:r>
      <w:r w:rsidRPr="007A7393">
        <w:rPr>
          <w:rFonts w:ascii="Times New Roman" w:eastAsia="Times New Roman" w:hAnsi="Times New Roman" w:cs="Times New Roman"/>
          <w:sz w:val="26"/>
          <w:szCs w:val="26"/>
          <w:lang w:eastAsia="ru-RU"/>
        </w:rPr>
        <w:t>31; 2024, 31 мая, № 40; 2024, 02 августа, №</w:t>
      </w:r>
      <w:r w:rsidR="005A2514">
        <w:rPr>
          <w:rFonts w:ascii="Times New Roman" w:eastAsia="Times New Roman" w:hAnsi="Times New Roman" w:cs="Times New Roman"/>
          <w:sz w:val="26"/>
          <w:szCs w:val="26"/>
          <w:lang w:eastAsia="ru-RU"/>
        </w:rPr>
        <w:t xml:space="preserve"> </w:t>
      </w:r>
      <w:r w:rsidRPr="007A7393">
        <w:rPr>
          <w:rFonts w:ascii="Times New Roman" w:eastAsia="Times New Roman" w:hAnsi="Times New Roman" w:cs="Times New Roman"/>
          <w:sz w:val="26"/>
          <w:szCs w:val="26"/>
          <w:lang w:eastAsia="ru-RU"/>
        </w:rPr>
        <w:t xml:space="preserve">58) следующие изменения: </w:t>
      </w:r>
    </w:p>
    <w:p w:rsidR="007A7393" w:rsidRPr="007A7393" w:rsidRDefault="007A7393" w:rsidP="007C69F2">
      <w:pPr>
        <w:spacing w:after="0" w:line="240" w:lineRule="auto"/>
        <w:ind w:right="-284" w:firstLine="709"/>
        <w:jc w:val="both"/>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1) в статье 1:</w:t>
      </w:r>
    </w:p>
    <w:p w:rsidR="007A7393" w:rsidRPr="007A7393" w:rsidRDefault="007A7393" w:rsidP="007C69F2">
      <w:pPr>
        <w:spacing w:after="0" w:line="240" w:lineRule="auto"/>
        <w:ind w:right="-284" w:firstLine="709"/>
        <w:jc w:val="both"/>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часть 1 изложить в следующей редакции:</w:t>
      </w:r>
    </w:p>
    <w:p w:rsidR="007A7393" w:rsidRPr="007A7393" w:rsidRDefault="007A7393" w:rsidP="007C69F2">
      <w:pPr>
        <w:spacing w:after="0" w:line="240" w:lineRule="auto"/>
        <w:ind w:right="-284" w:firstLine="709"/>
        <w:jc w:val="both"/>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«1. Утвердить основные характеристики бюджета Находкинского городского округа на 2024 год:</w:t>
      </w:r>
    </w:p>
    <w:p w:rsidR="007A7393" w:rsidRPr="007A7393" w:rsidRDefault="007A7393" w:rsidP="007C69F2">
      <w:pPr>
        <w:spacing w:after="0" w:line="240" w:lineRule="auto"/>
        <w:ind w:right="-284" w:firstLine="709"/>
        <w:jc w:val="both"/>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1) общий объем доходов бюджета Находкинского городского округа в сумме</w:t>
      </w:r>
      <w:r w:rsidRPr="007A7393">
        <w:rPr>
          <w:rFonts w:ascii="Times New Roman" w:eastAsia="Times New Roman" w:hAnsi="Times New Roman" w:cs="Times New Roman"/>
          <w:sz w:val="26"/>
          <w:szCs w:val="26"/>
          <w:lang w:eastAsia="ru-RU"/>
        </w:rPr>
        <w:br/>
        <w:t xml:space="preserve">7 367 142 074,96 рублей; </w:t>
      </w:r>
    </w:p>
    <w:p w:rsidR="007A7393" w:rsidRPr="007A7393" w:rsidRDefault="007A7393" w:rsidP="007C69F2">
      <w:pPr>
        <w:spacing w:after="0" w:line="240" w:lineRule="auto"/>
        <w:ind w:right="-284" w:firstLine="709"/>
        <w:jc w:val="both"/>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2) общий объем расходов бюджета Находкинского городского округа</w:t>
      </w:r>
      <w:r w:rsidRPr="007A7393">
        <w:rPr>
          <w:rFonts w:ascii="Times New Roman" w:eastAsia="Times New Roman" w:hAnsi="Times New Roman" w:cs="Times New Roman"/>
          <w:sz w:val="26"/>
          <w:szCs w:val="26"/>
          <w:lang w:eastAsia="ru-RU"/>
        </w:rPr>
        <w:br/>
        <w:t>в сумме 7 713 287 839,53 рублей;</w:t>
      </w:r>
    </w:p>
    <w:p w:rsidR="007A7393" w:rsidRPr="007A7393" w:rsidRDefault="007A7393" w:rsidP="007C69F2">
      <w:pPr>
        <w:spacing w:after="0" w:line="240" w:lineRule="auto"/>
        <w:ind w:right="-284" w:firstLine="709"/>
        <w:jc w:val="both"/>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3) размер дефицита бюджета Находкинского городского округа в сумме 346 145 764,57 рублей.</w:t>
      </w:r>
    </w:p>
    <w:p w:rsidR="007A7393" w:rsidRPr="007A7393" w:rsidRDefault="002A4C21" w:rsidP="007C69F2">
      <w:pPr>
        <w:widowControl w:val="0"/>
        <w:autoSpaceDE w:val="0"/>
        <w:autoSpaceDN w:val="0"/>
        <w:spacing w:after="0" w:line="240" w:lineRule="auto"/>
        <w:ind w:right="-284"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пункте 1 части 2 </w:t>
      </w:r>
      <w:r w:rsidR="007A7393" w:rsidRPr="007A7393">
        <w:rPr>
          <w:rFonts w:ascii="Times New Roman" w:eastAsia="Times New Roman" w:hAnsi="Times New Roman" w:cs="Times New Roman"/>
          <w:sz w:val="26"/>
          <w:szCs w:val="26"/>
          <w:lang w:eastAsia="ru-RU"/>
        </w:rPr>
        <w:t>цифры «5 940 353 971,72» заменить цифрами «6 034 053 971,72»;</w:t>
      </w:r>
    </w:p>
    <w:p w:rsidR="007A7393" w:rsidRPr="007A7393" w:rsidRDefault="007A7393" w:rsidP="007C69F2">
      <w:pPr>
        <w:widowControl w:val="0"/>
        <w:autoSpaceDE w:val="0"/>
        <w:autoSpaceDN w:val="0"/>
        <w:spacing w:after="0" w:line="240" w:lineRule="auto"/>
        <w:ind w:right="-284" w:firstLine="709"/>
        <w:jc w:val="both"/>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в пункте 2 части 2</w:t>
      </w:r>
      <w:r w:rsidR="002A4C21">
        <w:rPr>
          <w:rFonts w:ascii="Times New Roman" w:eastAsia="Times New Roman" w:hAnsi="Times New Roman" w:cs="Times New Roman"/>
          <w:sz w:val="26"/>
          <w:szCs w:val="26"/>
          <w:lang w:eastAsia="ru-RU"/>
        </w:rPr>
        <w:t xml:space="preserve"> </w:t>
      </w:r>
      <w:r w:rsidRPr="007A7393">
        <w:rPr>
          <w:rFonts w:ascii="Times New Roman" w:eastAsia="Times New Roman" w:hAnsi="Times New Roman" w:cs="Times New Roman"/>
          <w:sz w:val="26"/>
          <w:szCs w:val="26"/>
          <w:lang w:eastAsia="ru-RU"/>
        </w:rPr>
        <w:t>цифры «6 105 353 971,72» заменить цифрами «6 199 053 971,72», цифры «58 013 150,00» заменить цифрами «60 355 650,00»;</w:t>
      </w:r>
    </w:p>
    <w:p w:rsidR="007A7393" w:rsidRPr="007A7393" w:rsidRDefault="007A7393" w:rsidP="007C69F2">
      <w:pPr>
        <w:widowControl w:val="0"/>
        <w:autoSpaceDE w:val="0"/>
        <w:autoSpaceDN w:val="0"/>
        <w:spacing w:after="0" w:line="240" w:lineRule="auto"/>
        <w:ind w:right="-284" w:firstLine="709"/>
        <w:jc w:val="both"/>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в пункте 5 части 3</w:t>
      </w:r>
      <w:r w:rsidR="002A4C21">
        <w:rPr>
          <w:rFonts w:ascii="Times New Roman" w:eastAsia="Times New Roman" w:hAnsi="Times New Roman" w:cs="Times New Roman"/>
          <w:sz w:val="26"/>
          <w:szCs w:val="26"/>
          <w:lang w:eastAsia="ru-RU"/>
        </w:rPr>
        <w:t xml:space="preserve"> </w:t>
      </w:r>
      <w:r w:rsidRPr="007A7393">
        <w:rPr>
          <w:rFonts w:ascii="Times New Roman" w:eastAsia="Times New Roman" w:hAnsi="Times New Roman" w:cs="Times New Roman"/>
          <w:sz w:val="26"/>
          <w:szCs w:val="26"/>
          <w:lang w:eastAsia="ru-RU"/>
        </w:rPr>
        <w:t>цифры «142 162 469,00» заменить цифрами «143 889 243,</w:t>
      </w:r>
      <w:r w:rsidR="008F5C47" w:rsidRPr="007A7393">
        <w:rPr>
          <w:rFonts w:ascii="Times New Roman" w:eastAsia="Times New Roman" w:hAnsi="Times New Roman" w:cs="Times New Roman"/>
          <w:sz w:val="26"/>
          <w:szCs w:val="26"/>
          <w:lang w:eastAsia="ru-RU"/>
        </w:rPr>
        <w:t>00»</w:t>
      </w:r>
      <w:r w:rsidRPr="007A7393">
        <w:rPr>
          <w:rFonts w:ascii="Times New Roman" w:eastAsia="Times New Roman" w:hAnsi="Times New Roman" w:cs="Times New Roman"/>
          <w:sz w:val="26"/>
          <w:szCs w:val="26"/>
          <w:lang w:eastAsia="ru-RU"/>
        </w:rPr>
        <w:t>;</w:t>
      </w:r>
    </w:p>
    <w:p w:rsidR="007A7393" w:rsidRPr="007A7393" w:rsidRDefault="007A7393" w:rsidP="007C69F2">
      <w:pPr>
        <w:spacing w:after="0" w:line="240" w:lineRule="auto"/>
        <w:ind w:right="-284" w:firstLine="709"/>
        <w:jc w:val="both"/>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в пункте 6 части 3</w:t>
      </w:r>
      <w:r w:rsidR="002A4C21">
        <w:rPr>
          <w:rFonts w:ascii="Times New Roman" w:eastAsia="Times New Roman" w:hAnsi="Times New Roman" w:cs="Times New Roman"/>
          <w:sz w:val="26"/>
          <w:szCs w:val="26"/>
          <w:lang w:eastAsia="ru-RU"/>
        </w:rPr>
        <w:t xml:space="preserve"> </w:t>
      </w:r>
      <w:r w:rsidRPr="007A7393">
        <w:rPr>
          <w:rFonts w:ascii="Times New Roman" w:eastAsia="Times New Roman" w:hAnsi="Times New Roman" w:cs="Times New Roman"/>
          <w:sz w:val="26"/>
          <w:szCs w:val="26"/>
          <w:lang w:eastAsia="ru-RU"/>
        </w:rPr>
        <w:t>цифры «4 626 536 289,01» заменить цифрами «4 771 334 765,96».</w:t>
      </w:r>
    </w:p>
    <w:p w:rsidR="007A7393" w:rsidRPr="007A7393" w:rsidRDefault="007A7393" w:rsidP="007C69F2">
      <w:pPr>
        <w:spacing w:after="0" w:line="240" w:lineRule="auto"/>
        <w:ind w:right="-284" w:firstLine="709"/>
        <w:jc w:val="both"/>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2) статью 8 дополнить пунктом 23 следующего содержания:</w:t>
      </w:r>
    </w:p>
    <w:p w:rsidR="007A7393" w:rsidRPr="007A7393" w:rsidRDefault="007A7393" w:rsidP="007C69F2">
      <w:pPr>
        <w:spacing w:after="0" w:line="240" w:lineRule="auto"/>
        <w:ind w:right="-284" w:firstLine="709"/>
        <w:jc w:val="both"/>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«23) юридическим лицам, индивидуальным предпринимателям, оказывающим услуги по транспортированию твердых коммунальных отходов</w:t>
      </w:r>
      <w:r w:rsidRPr="007A7393">
        <w:rPr>
          <w:rFonts w:ascii="Times New Roman" w:eastAsia="Times New Roman" w:hAnsi="Times New Roman" w:cs="Times New Roman"/>
          <w:sz w:val="26"/>
          <w:szCs w:val="26"/>
          <w:lang w:eastAsia="ru-RU"/>
        </w:rPr>
        <w:br/>
        <w:t>на территории Находкинского городского округа на возмещение части затрат</w:t>
      </w:r>
      <w:r w:rsidRPr="007A7393">
        <w:rPr>
          <w:rFonts w:ascii="Times New Roman" w:eastAsia="Times New Roman" w:hAnsi="Times New Roman" w:cs="Times New Roman"/>
          <w:sz w:val="26"/>
          <w:szCs w:val="26"/>
          <w:lang w:eastAsia="ru-RU"/>
        </w:rPr>
        <w:br/>
        <w:t xml:space="preserve">на приобретение специализированной техники по </w:t>
      </w:r>
      <w:r w:rsidR="008F5C47" w:rsidRPr="007A7393">
        <w:rPr>
          <w:rFonts w:ascii="Times New Roman" w:eastAsia="Times New Roman" w:hAnsi="Times New Roman" w:cs="Times New Roman"/>
          <w:sz w:val="26"/>
          <w:szCs w:val="26"/>
          <w:lang w:eastAsia="ru-RU"/>
        </w:rPr>
        <w:t>договорам финансовой</w:t>
      </w:r>
      <w:r w:rsidRPr="007A7393">
        <w:rPr>
          <w:rFonts w:ascii="Times New Roman" w:eastAsia="Times New Roman" w:hAnsi="Times New Roman" w:cs="Times New Roman"/>
          <w:sz w:val="26"/>
          <w:szCs w:val="26"/>
          <w:lang w:eastAsia="ru-RU"/>
        </w:rPr>
        <w:t xml:space="preserve"> аренды (лизинга).».</w:t>
      </w:r>
    </w:p>
    <w:p w:rsidR="007A7393" w:rsidRPr="007A7393" w:rsidRDefault="007A7393" w:rsidP="002A4C21">
      <w:pPr>
        <w:spacing w:after="0" w:line="240" w:lineRule="auto"/>
        <w:ind w:right="-284" w:firstLine="709"/>
        <w:jc w:val="both"/>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lastRenderedPageBreak/>
        <w:t xml:space="preserve">3) приложения 1, 2, 3, 4, 5 и </w:t>
      </w:r>
      <w:r w:rsidR="008F5C47" w:rsidRPr="007A7393">
        <w:rPr>
          <w:rFonts w:ascii="Times New Roman" w:eastAsia="Times New Roman" w:hAnsi="Times New Roman" w:cs="Times New Roman"/>
          <w:sz w:val="26"/>
          <w:szCs w:val="26"/>
          <w:lang w:eastAsia="ru-RU"/>
        </w:rPr>
        <w:t>6 решения</w:t>
      </w:r>
      <w:r w:rsidRPr="007A7393">
        <w:rPr>
          <w:rFonts w:ascii="Times New Roman" w:eastAsia="Times New Roman" w:hAnsi="Times New Roman" w:cs="Times New Roman"/>
          <w:sz w:val="26"/>
          <w:szCs w:val="26"/>
          <w:lang w:eastAsia="ru-RU"/>
        </w:rPr>
        <w:t xml:space="preserve"> изложить в редакции приложений</w:t>
      </w:r>
      <w:r w:rsidR="002A4C21">
        <w:rPr>
          <w:rFonts w:ascii="Times New Roman" w:eastAsia="Times New Roman" w:hAnsi="Times New Roman" w:cs="Times New Roman"/>
          <w:sz w:val="26"/>
          <w:szCs w:val="26"/>
          <w:lang w:eastAsia="ru-RU"/>
        </w:rPr>
        <w:t xml:space="preserve"> </w:t>
      </w:r>
      <w:r w:rsidRPr="007A7393">
        <w:rPr>
          <w:rFonts w:ascii="Times New Roman" w:eastAsia="Times New Roman" w:hAnsi="Times New Roman" w:cs="Times New Roman"/>
          <w:sz w:val="26"/>
          <w:szCs w:val="26"/>
          <w:lang w:eastAsia="ru-RU"/>
        </w:rPr>
        <w:t>к настоящему решению.</w:t>
      </w:r>
    </w:p>
    <w:p w:rsidR="003E602C" w:rsidRDefault="007A7393" w:rsidP="007C69F2">
      <w:pPr>
        <w:spacing w:after="0" w:line="240" w:lineRule="auto"/>
        <w:ind w:right="-284" w:firstLine="709"/>
        <w:jc w:val="both"/>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2. Настоящее решение вступает в силу со дня его официального опубликования.</w:t>
      </w:r>
      <w:r w:rsidRPr="007A7393">
        <w:rPr>
          <w:rFonts w:ascii="Times New Roman" w:eastAsia="Times New Roman" w:hAnsi="Times New Roman" w:cs="Times New Roman"/>
          <w:sz w:val="26"/>
          <w:szCs w:val="26"/>
          <w:lang w:eastAsia="ru-RU"/>
        </w:rPr>
        <w:tab/>
      </w:r>
    </w:p>
    <w:p w:rsidR="00860410" w:rsidRDefault="00860410" w:rsidP="007C69F2">
      <w:pPr>
        <w:spacing w:after="0" w:line="240" w:lineRule="auto"/>
        <w:ind w:right="-284"/>
        <w:jc w:val="both"/>
        <w:rPr>
          <w:rFonts w:ascii="Times New Roman" w:eastAsia="Times New Roman" w:hAnsi="Times New Roman" w:cs="Times New Roman"/>
          <w:sz w:val="26"/>
          <w:szCs w:val="26"/>
          <w:lang w:eastAsia="ru-RU"/>
        </w:rPr>
      </w:pPr>
    </w:p>
    <w:p w:rsidR="00860410" w:rsidRDefault="00860410" w:rsidP="007C69F2">
      <w:pPr>
        <w:spacing w:after="0" w:line="240" w:lineRule="auto"/>
        <w:ind w:right="-284"/>
        <w:jc w:val="both"/>
        <w:rPr>
          <w:rFonts w:ascii="Times New Roman" w:eastAsia="Times New Roman" w:hAnsi="Times New Roman" w:cs="Times New Roman"/>
          <w:sz w:val="26"/>
          <w:szCs w:val="26"/>
          <w:lang w:eastAsia="ru-RU"/>
        </w:rPr>
      </w:pPr>
    </w:p>
    <w:p w:rsidR="007A7393" w:rsidRPr="007A7393" w:rsidRDefault="007A7393" w:rsidP="007C69F2">
      <w:pPr>
        <w:spacing w:after="0" w:line="240" w:lineRule="auto"/>
        <w:ind w:right="-284"/>
        <w:jc w:val="both"/>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 xml:space="preserve">Председатель Думы </w:t>
      </w:r>
    </w:p>
    <w:p w:rsidR="007A7393" w:rsidRPr="007A7393" w:rsidRDefault="007A7393" w:rsidP="007C69F2">
      <w:pPr>
        <w:spacing w:after="0" w:line="240" w:lineRule="auto"/>
        <w:ind w:right="-284"/>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 xml:space="preserve">Находкинского городского округа                                                      </w:t>
      </w:r>
      <w:r w:rsidR="007C69F2">
        <w:rPr>
          <w:rFonts w:ascii="Times New Roman" w:eastAsia="Times New Roman" w:hAnsi="Times New Roman" w:cs="Times New Roman"/>
          <w:sz w:val="26"/>
          <w:szCs w:val="26"/>
          <w:lang w:eastAsia="ru-RU"/>
        </w:rPr>
        <w:t xml:space="preserve">    </w:t>
      </w:r>
      <w:r w:rsidRPr="007A7393">
        <w:rPr>
          <w:rFonts w:ascii="Times New Roman" w:eastAsia="Times New Roman" w:hAnsi="Times New Roman" w:cs="Times New Roman"/>
          <w:sz w:val="26"/>
          <w:szCs w:val="26"/>
          <w:lang w:eastAsia="ru-RU"/>
        </w:rPr>
        <w:t xml:space="preserve">  </w:t>
      </w:r>
      <w:r w:rsidR="003E602C">
        <w:rPr>
          <w:rFonts w:ascii="Times New Roman" w:eastAsia="Times New Roman" w:hAnsi="Times New Roman" w:cs="Times New Roman"/>
          <w:sz w:val="26"/>
          <w:szCs w:val="26"/>
          <w:lang w:eastAsia="ru-RU"/>
        </w:rPr>
        <w:t xml:space="preserve">   </w:t>
      </w:r>
      <w:r w:rsidRPr="007A7393">
        <w:rPr>
          <w:rFonts w:ascii="Times New Roman" w:eastAsia="Times New Roman" w:hAnsi="Times New Roman" w:cs="Times New Roman"/>
          <w:sz w:val="26"/>
          <w:szCs w:val="26"/>
          <w:lang w:eastAsia="ru-RU"/>
        </w:rPr>
        <w:t xml:space="preserve"> А.В. Кузнецов</w:t>
      </w:r>
    </w:p>
    <w:p w:rsidR="00860410" w:rsidRDefault="00860410" w:rsidP="007C69F2">
      <w:pPr>
        <w:spacing w:after="0" w:line="240" w:lineRule="auto"/>
        <w:ind w:right="-284"/>
        <w:rPr>
          <w:rFonts w:ascii="Times New Roman" w:eastAsia="Times New Roman" w:hAnsi="Times New Roman" w:cs="Times New Roman"/>
          <w:sz w:val="26"/>
          <w:szCs w:val="26"/>
          <w:lang w:eastAsia="ru-RU"/>
        </w:rPr>
      </w:pPr>
    </w:p>
    <w:p w:rsidR="00860410" w:rsidRDefault="00860410" w:rsidP="007C69F2">
      <w:pPr>
        <w:spacing w:after="0" w:line="240" w:lineRule="auto"/>
        <w:ind w:right="-284"/>
        <w:rPr>
          <w:rFonts w:ascii="Times New Roman" w:eastAsia="Times New Roman" w:hAnsi="Times New Roman" w:cs="Times New Roman"/>
          <w:sz w:val="26"/>
          <w:szCs w:val="26"/>
          <w:lang w:eastAsia="ru-RU"/>
        </w:rPr>
      </w:pPr>
    </w:p>
    <w:p w:rsidR="007A7393" w:rsidRPr="007A7393" w:rsidRDefault="007A7393" w:rsidP="007C69F2">
      <w:pPr>
        <w:spacing w:after="0" w:line="240" w:lineRule="auto"/>
        <w:ind w:right="-284"/>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Глава Находкинского городского округа</w:t>
      </w:r>
      <w:r w:rsidRPr="007A7393">
        <w:rPr>
          <w:rFonts w:ascii="Times New Roman" w:eastAsia="Times New Roman" w:hAnsi="Times New Roman" w:cs="Times New Roman"/>
          <w:sz w:val="26"/>
          <w:szCs w:val="26"/>
          <w:lang w:eastAsia="ru-RU"/>
        </w:rPr>
        <w:tab/>
      </w:r>
      <w:r w:rsidRPr="007A7393">
        <w:rPr>
          <w:rFonts w:ascii="Times New Roman" w:eastAsia="Times New Roman" w:hAnsi="Times New Roman" w:cs="Times New Roman"/>
          <w:sz w:val="26"/>
          <w:szCs w:val="26"/>
          <w:lang w:eastAsia="ru-RU"/>
        </w:rPr>
        <w:tab/>
        <w:t xml:space="preserve">                      </w:t>
      </w:r>
      <w:r w:rsidR="007C69F2">
        <w:rPr>
          <w:rFonts w:ascii="Times New Roman" w:eastAsia="Times New Roman" w:hAnsi="Times New Roman" w:cs="Times New Roman"/>
          <w:sz w:val="26"/>
          <w:szCs w:val="26"/>
          <w:lang w:eastAsia="ru-RU"/>
        </w:rPr>
        <w:t xml:space="preserve">    </w:t>
      </w:r>
      <w:r w:rsidR="003E602C">
        <w:rPr>
          <w:rFonts w:ascii="Times New Roman" w:eastAsia="Times New Roman" w:hAnsi="Times New Roman" w:cs="Times New Roman"/>
          <w:sz w:val="26"/>
          <w:szCs w:val="26"/>
          <w:lang w:eastAsia="ru-RU"/>
        </w:rPr>
        <w:t xml:space="preserve">    </w:t>
      </w:r>
      <w:r w:rsidR="00EA01E5">
        <w:rPr>
          <w:rFonts w:ascii="Times New Roman" w:eastAsia="Times New Roman" w:hAnsi="Times New Roman" w:cs="Times New Roman"/>
          <w:sz w:val="26"/>
          <w:szCs w:val="26"/>
          <w:lang w:eastAsia="ru-RU"/>
        </w:rPr>
        <w:t xml:space="preserve"> </w:t>
      </w:r>
      <w:r w:rsidRPr="007A7393">
        <w:rPr>
          <w:rFonts w:ascii="Times New Roman" w:eastAsia="Times New Roman" w:hAnsi="Times New Roman" w:cs="Times New Roman"/>
          <w:sz w:val="26"/>
          <w:szCs w:val="26"/>
          <w:lang w:eastAsia="ru-RU"/>
        </w:rPr>
        <w:t xml:space="preserve">  Т.В. Магинский</w:t>
      </w:r>
    </w:p>
    <w:p w:rsidR="007A7393" w:rsidRPr="007A7393" w:rsidRDefault="007A7393" w:rsidP="007C69F2">
      <w:pPr>
        <w:spacing w:after="0" w:line="240" w:lineRule="auto"/>
        <w:ind w:right="-284"/>
        <w:rPr>
          <w:rFonts w:ascii="Times New Roman" w:eastAsia="Times New Roman" w:hAnsi="Times New Roman" w:cs="Times New Roman"/>
          <w:sz w:val="26"/>
          <w:szCs w:val="26"/>
          <w:lang w:eastAsia="ru-RU"/>
        </w:rPr>
      </w:pPr>
    </w:p>
    <w:p w:rsidR="00E91B9B" w:rsidRPr="00E91B9B" w:rsidRDefault="002A4C21" w:rsidP="00E91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 августа </w:t>
      </w:r>
      <w:r w:rsidR="00E91B9B" w:rsidRPr="00E91B9B">
        <w:rPr>
          <w:rFonts w:ascii="Times New Roman" w:hAnsi="Times New Roman" w:cs="Times New Roman"/>
          <w:sz w:val="24"/>
          <w:szCs w:val="24"/>
        </w:rPr>
        <w:t>2024 года</w:t>
      </w:r>
    </w:p>
    <w:p w:rsidR="00E91B9B" w:rsidRPr="00E91B9B" w:rsidRDefault="00E91B9B" w:rsidP="00E91B9B">
      <w:pPr>
        <w:spacing w:after="0" w:line="240" w:lineRule="auto"/>
        <w:jc w:val="both"/>
        <w:rPr>
          <w:rFonts w:ascii="Times New Roman" w:hAnsi="Times New Roman" w:cs="Times New Roman"/>
          <w:sz w:val="24"/>
          <w:szCs w:val="24"/>
        </w:rPr>
      </w:pPr>
      <w:r w:rsidRPr="00E91B9B">
        <w:rPr>
          <w:rFonts w:ascii="Times New Roman" w:hAnsi="Times New Roman" w:cs="Times New Roman"/>
          <w:sz w:val="24"/>
          <w:szCs w:val="24"/>
        </w:rPr>
        <w:t xml:space="preserve">№ </w:t>
      </w:r>
      <w:r w:rsidR="00876FFD">
        <w:rPr>
          <w:rFonts w:ascii="Times New Roman" w:hAnsi="Times New Roman" w:cs="Times New Roman"/>
          <w:sz w:val="24"/>
          <w:szCs w:val="24"/>
        </w:rPr>
        <w:t>370</w:t>
      </w:r>
      <w:r w:rsidRPr="00E91B9B">
        <w:rPr>
          <w:rFonts w:ascii="Times New Roman" w:hAnsi="Times New Roman" w:cs="Times New Roman"/>
          <w:sz w:val="24"/>
          <w:szCs w:val="24"/>
        </w:rPr>
        <w:t>-НПА</w:t>
      </w:r>
    </w:p>
    <w:p w:rsidR="00E91B9B" w:rsidRDefault="00E91B9B" w:rsidP="00E91B9B">
      <w:pPr>
        <w:ind w:right="-284"/>
        <w:jc w:val="both"/>
        <w:rPr>
          <w:sz w:val="26"/>
          <w:szCs w:val="26"/>
        </w:rPr>
      </w:pPr>
    </w:p>
    <w:p w:rsidR="00E91B9B" w:rsidRDefault="00E91B9B" w:rsidP="00E91B9B">
      <w:pPr>
        <w:ind w:left="11340" w:right="-313"/>
        <w:sectPr w:rsidR="00E91B9B" w:rsidSect="00A03FAD">
          <w:headerReference w:type="even" r:id="rId8"/>
          <w:headerReference w:type="default" r:id="rId9"/>
          <w:footerReference w:type="even" r:id="rId10"/>
          <w:footerReference w:type="default" r:id="rId11"/>
          <w:pgSz w:w="11907" w:h="16840" w:code="9"/>
          <w:pgMar w:top="1134" w:right="851" w:bottom="1134" w:left="1701" w:header="720" w:footer="720" w:gutter="0"/>
          <w:cols w:space="720"/>
          <w:titlePg/>
        </w:sectPr>
      </w:pPr>
    </w:p>
    <w:p w:rsidR="009C1FA1" w:rsidRDefault="009C1FA1" w:rsidP="009C1FA1">
      <w:pPr>
        <w:spacing w:after="0" w:line="240" w:lineRule="auto"/>
        <w:ind w:left="11907" w:right="-313"/>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Приложение </w:t>
      </w:r>
    </w:p>
    <w:p w:rsidR="000863AA" w:rsidRPr="000863AA" w:rsidRDefault="002E43C4" w:rsidP="009C1FA1">
      <w:pPr>
        <w:spacing w:after="0" w:line="240" w:lineRule="auto"/>
        <w:ind w:left="11907" w:right="-31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863AA" w:rsidRPr="000863AA">
        <w:rPr>
          <w:rFonts w:ascii="Times New Roman" w:eastAsia="Times New Roman" w:hAnsi="Times New Roman" w:cs="Times New Roman"/>
          <w:lang w:eastAsia="ru-RU"/>
        </w:rPr>
        <w:t>к решению Думы Находкинского</w:t>
      </w:r>
    </w:p>
    <w:p w:rsidR="000863AA" w:rsidRPr="000863AA" w:rsidRDefault="002E43C4" w:rsidP="001A79B3">
      <w:pPr>
        <w:spacing w:after="0" w:line="240" w:lineRule="auto"/>
        <w:ind w:left="12049" w:right="-313" w:hanging="142"/>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863AA" w:rsidRPr="000863AA">
        <w:rPr>
          <w:rFonts w:ascii="Times New Roman" w:eastAsia="Times New Roman" w:hAnsi="Times New Roman" w:cs="Times New Roman"/>
          <w:lang w:eastAsia="ru-RU"/>
        </w:rPr>
        <w:t>городского округа</w:t>
      </w:r>
    </w:p>
    <w:p w:rsidR="000863AA" w:rsidRPr="000863AA" w:rsidRDefault="002E43C4" w:rsidP="009C1FA1">
      <w:pPr>
        <w:spacing w:after="0" w:line="240" w:lineRule="auto"/>
        <w:ind w:left="12191" w:right="-313" w:hanging="284"/>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863AA" w:rsidRPr="000863AA">
        <w:rPr>
          <w:rFonts w:ascii="Times New Roman" w:eastAsia="Times New Roman" w:hAnsi="Times New Roman" w:cs="Times New Roman"/>
          <w:lang w:eastAsia="ru-RU"/>
        </w:rPr>
        <w:t xml:space="preserve">от </w:t>
      </w:r>
      <w:r w:rsidR="000863AA">
        <w:rPr>
          <w:rFonts w:ascii="Times New Roman" w:eastAsia="Times New Roman" w:hAnsi="Times New Roman" w:cs="Times New Roman"/>
          <w:lang w:eastAsia="ru-RU"/>
        </w:rPr>
        <w:t>28</w:t>
      </w:r>
      <w:r w:rsidR="000863AA" w:rsidRPr="000863AA">
        <w:rPr>
          <w:rFonts w:ascii="Times New Roman" w:eastAsia="Times New Roman" w:hAnsi="Times New Roman" w:cs="Times New Roman"/>
          <w:lang w:eastAsia="ru-RU"/>
        </w:rPr>
        <w:t>.0</w:t>
      </w:r>
      <w:r w:rsidR="000863AA">
        <w:rPr>
          <w:rFonts w:ascii="Times New Roman" w:eastAsia="Times New Roman" w:hAnsi="Times New Roman" w:cs="Times New Roman"/>
          <w:lang w:eastAsia="ru-RU"/>
        </w:rPr>
        <w:t>8</w:t>
      </w:r>
      <w:r w:rsidR="000863AA" w:rsidRPr="000863AA">
        <w:rPr>
          <w:rFonts w:ascii="Times New Roman" w:eastAsia="Times New Roman" w:hAnsi="Times New Roman" w:cs="Times New Roman"/>
          <w:lang w:eastAsia="ru-RU"/>
        </w:rPr>
        <w:t>.2024 №</w:t>
      </w:r>
      <w:r w:rsidR="008E494B">
        <w:rPr>
          <w:rFonts w:ascii="Times New Roman" w:eastAsia="Times New Roman" w:hAnsi="Times New Roman" w:cs="Times New Roman"/>
          <w:lang w:eastAsia="ru-RU"/>
        </w:rPr>
        <w:t xml:space="preserve"> 370</w:t>
      </w:r>
      <w:r w:rsidR="000863AA" w:rsidRPr="000863AA">
        <w:rPr>
          <w:rFonts w:ascii="Times New Roman" w:eastAsia="Times New Roman" w:hAnsi="Times New Roman" w:cs="Times New Roman"/>
          <w:lang w:eastAsia="ru-RU"/>
        </w:rPr>
        <w:t xml:space="preserve">-НПА </w:t>
      </w:r>
    </w:p>
    <w:p w:rsidR="000863AA" w:rsidRPr="000863AA" w:rsidRDefault="000863AA" w:rsidP="001A79B3">
      <w:pPr>
        <w:suppressAutoHyphens/>
        <w:spacing w:after="0" w:line="240" w:lineRule="auto"/>
        <w:ind w:left="12049" w:right="-454" w:hanging="142"/>
        <w:jc w:val="both"/>
        <w:outlineLvl w:val="0"/>
        <w:rPr>
          <w:rFonts w:ascii="Times New Roman" w:eastAsia="Times New Roman" w:hAnsi="Times New Roman" w:cs="Times New Roman"/>
          <w:lang w:eastAsia="ru-RU"/>
        </w:rPr>
      </w:pPr>
    </w:p>
    <w:p w:rsidR="000863AA" w:rsidRPr="000863AA" w:rsidRDefault="002E43C4" w:rsidP="009C1FA1">
      <w:pPr>
        <w:suppressAutoHyphens/>
        <w:spacing w:after="0" w:line="240" w:lineRule="auto"/>
        <w:ind w:left="11907" w:right="-454"/>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863AA" w:rsidRPr="000863AA">
        <w:rPr>
          <w:rFonts w:ascii="Times New Roman" w:eastAsia="Times New Roman" w:hAnsi="Times New Roman" w:cs="Times New Roman"/>
          <w:lang w:eastAsia="ru-RU"/>
        </w:rPr>
        <w:t xml:space="preserve">«Приложение 1 </w:t>
      </w:r>
    </w:p>
    <w:p w:rsidR="000863AA" w:rsidRPr="000863AA" w:rsidRDefault="001A79B3" w:rsidP="00A30C8E">
      <w:pPr>
        <w:suppressAutoHyphens/>
        <w:spacing w:after="0" w:line="240" w:lineRule="auto"/>
        <w:ind w:left="11907" w:right="-185"/>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863AA" w:rsidRPr="000863AA">
        <w:rPr>
          <w:rFonts w:ascii="Times New Roman" w:eastAsia="Times New Roman" w:hAnsi="Times New Roman" w:cs="Times New Roman"/>
          <w:lang w:eastAsia="ru-RU"/>
        </w:rPr>
        <w:t>к решению Думы Находкинского</w:t>
      </w:r>
    </w:p>
    <w:p w:rsidR="000863AA" w:rsidRPr="000863AA" w:rsidRDefault="001A79B3" w:rsidP="009C1FA1">
      <w:pPr>
        <w:suppressAutoHyphens/>
        <w:spacing w:after="0" w:line="240" w:lineRule="auto"/>
        <w:ind w:left="11907" w:right="-185"/>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863AA" w:rsidRPr="000863AA">
        <w:rPr>
          <w:rFonts w:ascii="Times New Roman" w:eastAsia="Times New Roman" w:hAnsi="Times New Roman" w:cs="Times New Roman"/>
          <w:lang w:eastAsia="ru-RU"/>
        </w:rPr>
        <w:t xml:space="preserve">городского округа  </w:t>
      </w:r>
    </w:p>
    <w:p w:rsidR="000863AA" w:rsidRPr="000863AA" w:rsidRDefault="001A79B3" w:rsidP="001A79B3">
      <w:pPr>
        <w:suppressAutoHyphens/>
        <w:spacing w:after="0" w:line="240" w:lineRule="auto"/>
        <w:ind w:left="12049" w:right="-3" w:hanging="142"/>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863AA" w:rsidRPr="000863AA">
        <w:rPr>
          <w:rFonts w:ascii="Times New Roman" w:eastAsia="Times New Roman" w:hAnsi="Times New Roman" w:cs="Times New Roman"/>
          <w:lang w:eastAsia="ru-RU"/>
        </w:rPr>
        <w:t>от 20.12.2023 № 250-НПА</w:t>
      </w:r>
    </w:p>
    <w:p w:rsidR="000863AA" w:rsidRDefault="000863AA" w:rsidP="00F7501B">
      <w:pPr>
        <w:spacing w:after="0" w:line="240" w:lineRule="auto"/>
        <w:ind w:left="-284"/>
        <w:jc w:val="center"/>
        <w:rPr>
          <w:rFonts w:ascii="Times New Roman" w:hAnsi="Times New Roman" w:cs="Times New Roman"/>
          <w:b/>
          <w:sz w:val="26"/>
          <w:szCs w:val="26"/>
        </w:rPr>
      </w:pPr>
    </w:p>
    <w:p w:rsidR="000863AA" w:rsidRPr="0063184A" w:rsidRDefault="000863AA" w:rsidP="000863AA">
      <w:pPr>
        <w:suppressAutoHyphens/>
        <w:ind w:left="-426" w:right="-454"/>
        <w:jc w:val="center"/>
        <w:outlineLvl w:val="0"/>
        <w:rPr>
          <w:rFonts w:ascii="Times New Roman CYR" w:eastAsia="Calibri" w:hAnsi="Times New Roman CYR" w:cs="Times New Roman CYR"/>
          <w:bCs/>
          <w:color w:val="000000"/>
          <w:sz w:val="24"/>
          <w:szCs w:val="24"/>
        </w:rPr>
      </w:pPr>
      <w:r w:rsidRPr="0063184A">
        <w:rPr>
          <w:rFonts w:ascii="Times New Roman CYR" w:eastAsia="Calibri" w:hAnsi="Times New Roman CYR" w:cs="Times New Roman CYR"/>
          <w:bCs/>
          <w:color w:val="000000"/>
          <w:sz w:val="24"/>
          <w:szCs w:val="24"/>
        </w:rPr>
        <w:t>Источники внутреннего финансирования дефицита бюджета Находкинского городского округа на 2024 год и плановый период 2025-2026 годов</w:t>
      </w:r>
    </w:p>
    <w:p w:rsidR="00204632" w:rsidRPr="0020052E" w:rsidRDefault="00AE5114" w:rsidP="00204632">
      <w:pPr>
        <w:spacing w:after="0"/>
        <w:jc w:val="right"/>
        <w:rPr>
          <w:rFonts w:ascii="Times New Roman" w:hAnsi="Times New Roman" w:cs="Times New Roman"/>
        </w:rPr>
      </w:pPr>
      <w:r w:rsidRPr="0020052E">
        <w:rPr>
          <w:rFonts w:ascii="Times New Roman" w:hAnsi="Times New Roman" w:cs="Times New Roman"/>
        </w:rPr>
        <w:t xml:space="preserve"> </w:t>
      </w:r>
      <w:r w:rsidR="00204632" w:rsidRPr="0020052E">
        <w:rPr>
          <w:rFonts w:ascii="Times New Roman" w:hAnsi="Times New Roman" w:cs="Times New Roman"/>
        </w:rPr>
        <w:t>(рублей)</w:t>
      </w:r>
    </w:p>
    <w:tbl>
      <w:tblPr>
        <w:tblStyle w:val="a4"/>
        <w:tblW w:w="15559" w:type="dxa"/>
        <w:tblLayout w:type="fixed"/>
        <w:tblLook w:val="04A0" w:firstRow="1" w:lastRow="0" w:firstColumn="1" w:lastColumn="0" w:noHBand="0" w:noVBand="1"/>
      </w:tblPr>
      <w:tblGrid>
        <w:gridCol w:w="2802"/>
        <w:gridCol w:w="6804"/>
        <w:gridCol w:w="1984"/>
        <w:gridCol w:w="2126"/>
        <w:gridCol w:w="1843"/>
      </w:tblGrid>
      <w:tr w:rsidR="00E34FE0" w:rsidRPr="000863AA" w:rsidTr="001A79B3">
        <w:tc>
          <w:tcPr>
            <w:tcW w:w="2802" w:type="dxa"/>
          </w:tcPr>
          <w:p w:rsidR="00E34FE0" w:rsidRPr="000863AA" w:rsidRDefault="00E34FE0" w:rsidP="00E34FE0">
            <w:pPr>
              <w:jc w:val="center"/>
              <w:rPr>
                <w:rFonts w:ascii="Times New Roman" w:hAnsi="Times New Roman" w:cs="Times New Roman"/>
                <w:sz w:val="23"/>
                <w:szCs w:val="23"/>
              </w:rPr>
            </w:pPr>
            <w:r w:rsidRPr="000863AA">
              <w:rPr>
                <w:rFonts w:ascii="Times New Roman" w:hAnsi="Times New Roman" w:cs="Times New Roman"/>
                <w:sz w:val="23"/>
                <w:szCs w:val="23"/>
              </w:rPr>
              <w:t>Код бюджетной классификации Российской Федерации</w:t>
            </w:r>
          </w:p>
        </w:tc>
        <w:tc>
          <w:tcPr>
            <w:tcW w:w="6804" w:type="dxa"/>
          </w:tcPr>
          <w:p w:rsidR="00AB760D" w:rsidRPr="000863AA" w:rsidRDefault="00AB760D" w:rsidP="00E34FE0">
            <w:pPr>
              <w:jc w:val="center"/>
              <w:rPr>
                <w:rFonts w:ascii="Times New Roman" w:hAnsi="Times New Roman" w:cs="Times New Roman"/>
                <w:sz w:val="23"/>
                <w:szCs w:val="23"/>
              </w:rPr>
            </w:pPr>
          </w:p>
          <w:p w:rsidR="00E34FE0" w:rsidRPr="000863AA" w:rsidRDefault="00E34FE0" w:rsidP="00E34FE0">
            <w:pPr>
              <w:jc w:val="center"/>
              <w:rPr>
                <w:rFonts w:ascii="Times New Roman" w:hAnsi="Times New Roman" w:cs="Times New Roman"/>
                <w:sz w:val="23"/>
                <w:szCs w:val="23"/>
              </w:rPr>
            </w:pPr>
            <w:r w:rsidRPr="000863AA">
              <w:rPr>
                <w:rFonts w:ascii="Times New Roman" w:hAnsi="Times New Roman" w:cs="Times New Roman"/>
                <w:sz w:val="23"/>
                <w:szCs w:val="23"/>
              </w:rPr>
              <w:t>Наименование источников</w:t>
            </w:r>
          </w:p>
        </w:tc>
        <w:tc>
          <w:tcPr>
            <w:tcW w:w="1984" w:type="dxa"/>
          </w:tcPr>
          <w:p w:rsidR="00AB760D" w:rsidRPr="000863AA" w:rsidRDefault="00AB760D" w:rsidP="00E34FE0">
            <w:pPr>
              <w:jc w:val="center"/>
              <w:rPr>
                <w:rFonts w:ascii="Times New Roman" w:hAnsi="Times New Roman" w:cs="Times New Roman"/>
                <w:sz w:val="23"/>
                <w:szCs w:val="23"/>
              </w:rPr>
            </w:pPr>
          </w:p>
          <w:p w:rsidR="00E34FE0" w:rsidRPr="000863AA" w:rsidRDefault="00E34FE0" w:rsidP="009D66F3">
            <w:pPr>
              <w:jc w:val="center"/>
              <w:rPr>
                <w:rFonts w:ascii="Times New Roman" w:hAnsi="Times New Roman" w:cs="Times New Roman"/>
                <w:sz w:val="23"/>
                <w:szCs w:val="23"/>
              </w:rPr>
            </w:pPr>
            <w:r w:rsidRPr="000863AA">
              <w:rPr>
                <w:rFonts w:ascii="Times New Roman" w:hAnsi="Times New Roman" w:cs="Times New Roman"/>
                <w:sz w:val="23"/>
                <w:szCs w:val="23"/>
              </w:rPr>
              <w:t>202</w:t>
            </w:r>
            <w:r w:rsidR="009D66F3" w:rsidRPr="000863AA">
              <w:rPr>
                <w:rFonts w:ascii="Times New Roman" w:hAnsi="Times New Roman" w:cs="Times New Roman"/>
                <w:sz w:val="23"/>
                <w:szCs w:val="23"/>
              </w:rPr>
              <w:t>4</w:t>
            </w:r>
            <w:r w:rsidRPr="000863AA">
              <w:rPr>
                <w:rFonts w:ascii="Times New Roman" w:hAnsi="Times New Roman" w:cs="Times New Roman"/>
                <w:sz w:val="23"/>
                <w:szCs w:val="23"/>
              </w:rPr>
              <w:t xml:space="preserve"> год</w:t>
            </w:r>
          </w:p>
        </w:tc>
        <w:tc>
          <w:tcPr>
            <w:tcW w:w="2126" w:type="dxa"/>
          </w:tcPr>
          <w:p w:rsidR="00AB760D" w:rsidRPr="000863AA" w:rsidRDefault="00AB760D" w:rsidP="00E34FE0">
            <w:pPr>
              <w:jc w:val="center"/>
              <w:rPr>
                <w:rFonts w:ascii="Times New Roman" w:hAnsi="Times New Roman" w:cs="Times New Roman"/>
                <w:sz w:val="23"/>
                <w:szCs w:val="23"/>
              </w:rPr>
            </w:pPr>
          </w:p>
          <w:p w:rsidR="00E34FE0" w:rsidRPr="000863AA" w:rsidRDefault="00E34FE0" w:rsidP="00445096">
            <w:pPr>
              <w:jc w:val="center"/>
              <w:rPr>
                <w:rFonts w:ascii="Times New Roman" w:hAnsi="Times New Roman" w:cs="Times New Roman"/>
                <w:sz w:val="23"/>
                <w:szCs w:val="23"/>
              </w:rPr>
            </w:pPr>
            <w:r w:rsidRPr="000863AA">
              <w:rPr>
                <w:rFonts w:ascii="Times New Roman" w:hAnsi="Times New Roman" w:cs="Times New Roman"/>
                <w:sz w:val="23"/>
                <w:szCs w:val="23"/>
              </w:rPr>
              <w:t>202</w:t>
            </w:r>
            <w:r w:rsidR="009D66F3" w:rsidRPr="000863AA">
              <w:rPr>
                <w:rFonts w:ascii="Times New Roman" w:hAnsi="Times New Roman" w:cs="Times New Roman"/>
                <w:sz w:val="23"/>
                <w:szCs w:val="23"/>
              </w:rPr>
              <w:t>5</w:t>
            </w:r>
            <w:r w:rsidRPr="000863AA">
              <w:rPr>
                <w:rFonts w:ascii="Times New Roman" w:hAnsi="Times New Roman" w:cs="Times New Roman"/>
                <w:sz w:val="23"/>
                <w:szCs w:val="23"/>
              </w:rPr>
              <w:t xml:space="preserve"> год</w:t>
            </w:r>
          </w:p>
        </w:tc>
        <w:tc>
          <w:tcPr>
            <w:tcW w:w="1843" w:type="dxa"/>
          </w:tcPr>
          <w:p w:rsidR="00AB760D" w:rsidRPr="000863AA" w:rsidRDefault="00AB760D" w:rsidP="00E34FE0">
            <w:pPr>
              <w:jc w:val="center"/>
              <w:rPr>
                <w:rFonts w:ascii="Times New Roman" w:hAnsi="Times New Roman" w:cs="Times New Roman"/>
                <w:sz w:val="23"/>
                <w:szCs w:val="23"/>
              </w:rPr>
            </w:pPr>
          </w:p>
          <w:p w:rsidR="00E34FE0" w:rsidRPr="000863AA" w:rsidRDefault="00E34FE0" w:rsidP="009D66F3">
            <w:pPr>
              <w:jc w:val="center"/>
              <w:rPr>
                <w:rFonts w:ascii="Times New Roman" w:hAnsi="Times New Roman" w:cs="Times New Roman"/>
                <w:sz w:val="23"/>
                <w:szCs w:val="23"/>
              </w:rPr>
            </w:pPr>
            <w:r w:rsidRPr="000863AA">
              <w:rPr>
                <w:rFonts w:ascii="Times New Roman" w:hAnsi="Times New Roman" w:cs="Times New Roman"/>
                <w:sz w:val="23"/>
                <w:szCs w:val="23"/>
              </w:rPr>
              <w:t>202</w:t>
            </w:r>
            <w:r w:rsidR="009D66F3" w:rsidRPr="000863AA">
              <w:rPr>
                <w:rFonts w:ascii="Times New Roman" w:hAnsi="Times New Roman" w:cs="Times New Roman"/>
                <w:sz w:val="23"/>
                <w:szCs w:val="23"/>
              </w:rPr>
              <w:t>6</w:t>
            </w:r>
            <w:r w:rsidRPr="000863AA">
              <w:rPr>
                <w:rFonts w:ascii="Times New Roman" w:hAnsi="Times New Roman" w:cs="Times New Roman"/>
                <w:sz w:val="23"/>
                <w:szCs w:val="23"/>
              </w:rPr>
              <w:t xml:space="preserve"> год</w:t>
            </w:r>
          </w:p>
        </w:tc>
      </w:tr>
      <w:tr w:rsidR="00E34FE0" w:rsidRPr="000863AA" w:rsidTr="001A79B3">
        <w:tc>
          <w:tcPr>
            <w:tcW w:w="2802" w:type="dxa"/>
          </w:tcPr>
          <w:p w:rsidR="00E34FE0" w:rsidRPr="000863AA" w:rsidRDefault="00E34FE0" w:rsidP="00E34FE0">
            <w:pPr>
              <w:jc w:val="center"/>
              <w:rPr>
                <w:rFonts w:ascii="Times New Roman" w:hAnsi="Times New Roman" w:cs="Times New Roman"/>
                <w:sz w:val="23"/>
                <w:szCs w:val="23"/>
              </w:rPr>
            </w:pPr>
            <w:r w:rsidRPr="000863AA">
              <w:rPr>
                <w:rFonts w:ascii="Times New Roman" w:hAnsi="Times New Roman" w:cs="Times New Roman"/>
                <w:sz w:val="23"/>
                <w:szCs w:val="23"/>
              </w:rPr>
              <w:t>1</w:t>
            </w:r>
          </w:p>
        </w:tc>
        <w:tc>
          <w:tcPr>
            <w:tcW w:w="6804" w:type="dxa"/>
          </w:tcPr>
          <w:p w:rsidR="00E34FE0" w:rsidRPr="000863AA" w:rsidRDefault="00E34FE0" w:rsidP="00E34FE0">
            <w:pPr>
              <w:jc w:val="center"/>
              <w:rPr>
                <w:rFonts w:ascii="Times New Roman" w:hAnsi="Times New Roman" w:cs="Times New Roman"/>
                <w:sz w:val="23"/>
                <w:szCs w:val="23"/>
              </w:rPr>
            </w:pPr>
            <w:r w:rsidRPr="000863AA">
              <w:rPr>
                <w:rFonts w:ascii="Times New Roman" w:hAnsi="Times New Roman" w:cs="Times New Roman"/>
                <w:sz w:val="23"/>
                <w:szCs w:val="23"/>
              </w:rPr>
              <w:t>2</w:t>
            </w:r>
          </w:p>
        </w:tc>
        <w:tc>
          <w:tcPr>
            <w:tcW w:w="1984" w:type="dxa"/>
          </w:tcPr>
          <w:p w:rsidR="00E34FE0" w:rsidRPr="000863AA" w:rsidRDefault="00E34FE0" w:rsidP="00E34FE0">
            <w:pPr>
              <w:jc w:val="center"/>
              <w:rPr>
                <w:rFonts w:ascii="Times New Roman" w:hAnsi="Times New Roman" w:cs="Times New Roman"/>
                <w:sz w:val="23"/>
                <w:szCs w:val="23"/>
              </w:rPr>
            </w:pPr>
            <w:r w:rsidRPr="000863AA">
              <w:rPr>
                <w:rFonts w:ascii="Times New Roman" w:hAnsi="Times New Roman" w:cs="Times New Roman"/>
                <w:sz w:val="23"/>
                <w:szCs w:val="23"/>
              </w:rPr>
              <w:t>2</w:t>
            </w:r>
          </w:p>
        </w:tc>
        <w:tc>
          <w:tcPr>
            <w:tcW w:w="2126" w:type="dxa"/>
          </w:tcPr>
          <w:p w:rsidR="00E34FE0" w:rsidRPr="000863AA" w:rsidRDefault="00E34FE0" w:rsidP="00E34FE0">
            <w:pPr>
              <w:jc w:val="center"/>
              <w:rPr>
                <w:rFonts w:ascii="Times New Roman" w:hAnsi="Times New Roman" w:cs="Times New Roman"/>
                <w:sz w:val="23"/>
                <w:szCs w:val="23"/>
              </w:rPr>
            </w:pPr>
            <w:r w:rsidRPr="000863AA">
              <w:rPr>
                <w:rFonts w:ascii="Times New Roman" w:hAnsi="Times New Roman" w:cs="Times New Roman"/>
                <w:sz w:val="23"/>
                <w:szCs w:val="23"/>
              </w:rPr>
              <w:t>3</w:t>
            </w:r>
          </w:p>
        </w:tc>
        <w:tc>
          <w:tcPr>
            <w:tcW w:w="1843" w:type="dxa"/>
          </w:tcPr>
          <w:p w:rsidR="00E34FE0" w:rsidRPr="000863AA" w:rsidRDefault="00E34FE0" w:rsidP="00E34FE0">
            <w:pPr>
              <w:jc w:val="center"/>
              <w:rPr>
                <w:rFonts w:ascii="Times New Roman" w:hAnsi="Times New Roman" w:cs="Times New Roman"/>
                <w:sz w:val="23"/>
                <w:szCs w:val="23"/>
              </w:rPr>
            </w:pPr>
            <w:r w:rsidRPr="000863AA">
              <w:rPr>
                <w:rFonts w:ascii="Times New Roman" w:hAnsi="Times New Roman" w:cs="Times New Roman"/>
                <w:sz w:val="23"/>
                <w:szCs w:val="23"/>
              </w:rPr>
              <w:t>4</w:t>
            </w:r>
          </w:p>
        </w:tc>
      </w:tr>
      <w:tr w:rsidR="00F063D6" w:rsidRPr="000863AA" w:rsidTr="001A79B3">
        <w:trPr>
          <w:trHeight w:val="367"/>
        </w:trPr>
        <w:tc>
          <w:tcPr>
            <w:tcW w:w="2802" w:type="dxa"/>
            <w:vAlign w:val="center"/>
          </w:tcPr>
          <w:p w:rsidR="00F063D6" w:rsidRPr="000863AA" w:rsidRDefault="00F063D6" w:rsidP="004C3D9B">
            <w:pPr>
              <w:jc w:val="center"/>
              <w:rPr>
                <w:rFonts w:ascii="Times New Roman" w:hAnsi="Times New Roman" w:cs="Times New Roman"/>
                <w:sz w:val="23"/>
                <w:szCs w:val="23"/>
              </w:rPr>
            </w:pPr>
            <w:r w:rsidRPr="000863AA">
              <w:rPr>
                <w:rFonts w:ascii="Times New Roman" w:hAnsi="Times New Roman" w:cs="Times New Roman"/>
                <w:sz w:val="23"/>
                <w:szCs w:val="23"/>
              </w:rPr>
              <w:t>992 01020000000000000</w:t>
            </w:r>
          </w:p>
        </w:tc>
        <w:tc>
          <w:tcPr>
            <w:tcW w:w="6804" w:type="dxa"/>
          </w:tcPr>
          <w:p w:rsidR="00F063D6" w:rsidRPr="000863AA" w:rsidRDefault="00F063D6" w:rsidP="00204632">
            <w:pPr>
              <w:jc w:val="both"/>
              <w:rPr>
                <w:rFonts w:ascii="Times New Roman" w:hAnsi="Times New Roman" w:cs="Times New Roman"/>
                <w:sz w:val="23"/>
                <w:szCs w:val="23"/>
              </w:rPr>
            </w:pPr>
            <w:r w:rsidRPr="000863AA">
              <w:rPr>
                <w:rFonts w:ascii="Times New Roman" w:hAnsi="Times New Roman" w:cs="Times New Roman"/>
                <w:sz w:val="23"/>
                <w:szCs w:val="23"/>
              </w:rPr>
              <w:t>Кредиты кредитных организаций в валюте РФ</w:t>
            </w:r>
          </w:p>
        </w:tc>
        <w:tc>
          <w:tcPr>
            <w:tcW w:w="1984"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178 500 000,00</w:t>
            </w:r>
          </w:p>
        </w:tc>
        <w:tc>
          <w:tcPr>
            <w:tcW w:w="2126"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165 000 000,00</w:t>
            </w:r>
          </w:p>
        </w:tc>
        <w:tc>
          <w:tcPr>
            <w:tcW w:w="1843"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174 000 000,00</w:t>
            </w:r>
          </w:p>
        </w:tc>
      </w:tr>
      <w:tr w:rsidR="00F063D6" w:rsidRPr="000863AA" w:rsidTr="001A79B3">
        <w:tc>
          <w:tcPr>
            <w:tcW w:w="2802" w:type="dxa"/>
            <w:vAlign w:val="center"/>
          </w:tcPr>
          <w:p w:rsidR="00F063D6" w:rsidRPr="000863AA" w:rsidRDefault="00F063D6" w:rsidP="004C3D9B">
            <w:pPr>
              <w:jc w:val="center"/>
              <w:rPr>
                <w:rFonts w:ascii="Times New Roman" w:hAnsi="Times New Roman" w:cs="Times New Roman"/>
                <w:sz w:val="23"/>
                <w:szCs w:val="23"/>
              </w:rPr>
            </w:pPr>
            <w:r w:rsidRPr="000863AA">
              <w:rPr>
                <w:rFonts w:ascii="Times New Roman" w:hAnsi="Times New Roman" w:cs="Times New Roman"/>
                <w:sz w:val="23"/>
                <w:szCs w:val="23"/>
              </w:rPr>
              <w:t>992 01020000040000710</w:t>
            </w:r>
          </w:p>
        </w:tc>
        <w:tc>
          <w:tcPr>
            <w:tcW w:w="6804" w:type="dxa"/>
          </w:tcPr>
          <w:p w:rsidR="00F063D6" w:rsidRPr="000863AA" w:rsidRDefault="00F063D6" w:rsidP="00204632">
            <w:pPr>
              <w:jc w:val="both"/>
              <w:rPr>
                <w:rFonts w:ascii="Times New Roman" w:hAnsi="Times New Roman" w:cs="Times New Roman"/>
                <w:sz w:val="23"/>
                <w:szCs w:val="23"/>
              </w:rPr>
            </w:pPr>
            <w:r w:rsidRPr="000863AA">
              <w:rPr>
                <w:rFonts w:ascii="Times New Roman" w:hAnsi="Times New Roman" w:cs="Times New Roman"/>
                <w:sz w:val="23"/>
                <w:szCs w:val="23"/>
              </w:rPr>
              <w:t>Получение кредитов от кредитных организаций бюджетами городских округов в валюте Российской Федерации</w:t>
            </w:r>
          </w:p>
        </w:tc>
        <w:tc>
          <w:tcPr>
            <w:tcW w:w="1984"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341 030 018,09</w:t>
            </w:r>
          </w:p>
        </w:tc>
        <w:tc>
          <w:tcPr>
            <w:tcW w:w="2126"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326 000 000,00</w:t>
            </w:r>
          </w:p>
        </w:tc>
        <w:tc>
          <w:tcPr>
            <w:tcW w:w="1843"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339 000 000,00</w:t>
            </w:r>
          </w:p>
        </w:tc>
      </w:tr>
      <w:tr w:rsidR="00F063D6" w:rsidRPr="000863AA" w:rsidTr="001A79B3">
        <w:tc>
          <w:tcPr>
            <w:tcW w:w="2802" w:type="dxa"/>
            <w:vAlign w:val="center"/>
          </w:tcPr>
          <w:p w:rsidR="00F063D6" w:rsidRPr="000863AA" w:rsidRDefault="00F063D6" w:rsidP="004C3D9B">
            <w:pPr>
              <w:jc w:val="center"/>
              <w:rPr>
                <w:rFonts w:ascii="Times New Roman" w:hAnsi="Times New Roman" w:cs="Times New Roman"/>
                <w:sz w:val="23"/>
                <w:szCs w:val="23"/>
              </w:rPr>
            </w:pPr>
            <w:r w:rsidRPr="000863AA">
              <w:rPr>
                <w:rFonts w:ascii="Times New Roman" w:hAnsi="Times New Roman" w:cs="Times New Roman"/>
                <w:sz w:val="23"/>
                <w:szCs w:val="23"/>
              </w:rPr>
              <w:t>992 01020000040000810</w:t>
            </w:r>
          </w:p>
        </w:tc>
        <w:tc>
          <w:tcPr>
            <w:tcW w:w="6804" w:type="dxa"/>
          </w:tcPr>
          <w:p w:rsidR="00F063D6" w:rsidRPr="000863AA" w:rsidRDefault="00F063D6" w:rsidP="00204632">
            <w:pPr>
              <w:jc w:val="both"/>
              <w:rPr>
                <w:rFonts w:ascii="Times New Roman" w:hAnsi="Times New Roman" w:cs="Times New Roman"/>
                <w:sz w:val="23"/>
                <w:szCs w:val="23"/>
              </w:rPr>
            </w:pPr>
            <w:r w:rsidRPr="000863AA">
              <w:rPr>
                <w:rFonts w:ascii="Times New Roman" w:hAnsi="Times New Roman" w:cs="Times New Roman"/>
                <w:sz w:val="23"/>
                <w:szCs w:val="23"/>
              </w:rPr>
              <w:t>Погашение бюджетами городских округов кредитов от кредитных организаций в валюте Российской Федерации</w:t>
            </w:r>
          </w:p>
        </w:tc>
        <w:tc>
          <w:tcPr>
            <w:tcW w:w="1984"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-162 530 018,09</w:t>
            </w:r>
          </w:p>
        </w:tc>
        <w:tc>
          <w:tcPr>
            <w:tcW w:w="2126"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-161 000 000,00</w:t>
            </w:r>
          </w:p>
        </w:tc>
        <w:tc>
          <w:tcPr>
            <w:tcW w:w="1843"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-165 000 000,00</w:t>
            </w:r>
          </w:p>
        </w:tc>
      </w:tr>
      <w:tr w:rsidR="00F063D6" w:rsidRPr="000863AA" w:rsidTr="001A79B3">
        <w:tc>
          <w:tcPr>
            <w:tcW w:w="2802" w:type="dxa"/>
            <w:vAlign w:val="center"/>
          </w:tcPr>
          <w:p w:rsidR="00F063D6" w:rsidRPr="000863AA" w:rsidRDefault="00F063D6" w:rsidP="004C3D9B">
            <w:pPr>
              <w:jc w:val="center"/>
              <w:rPr>
                <w:rFonts w:ascii="Times New Roman" w:hAnsi="Times New Roman" w:cs="Times New Roman"/>
                <w:sz w:val="23"/>
                <w:szCs w:val="23"/>
              </w:rPr>
            </w:pPr>
            <w:r w:rsidRPr="000863AA">
              <w:rPr>
                <w:rFonts w:ascii="Times New Roman" w:hAnsi="Times New Roman" w:cs="Times New Roman"/>
                <w:sz w:val="23"/>
                <w:szCs w:val="23"/>
              </w:rPr>
              <w:t>992 01030100000000000</w:t>
            </w:r>
          </w:p>
        </w:tc>
        <w:tc>
          <w:tcPr>
            <w:tcW w:w="6804" w:type="dxa"/>
          </w:tcPr>
          <w:p w:rsidR="00F063D6" w:rsidRPr="000863AA" w:rsidRDefault="00F063D6" w:rsidP="00204632">
            <w:pPr>
              <w:jc w:val="both"/>
              <w:rPr>
                <w:rFonts w:ascii="Times New Roman" w:hAnsi="Times New Roman" w:cs="Times New Roman"/>
                <w:sz w:val="23"/>
                <w:szCs w:val="23"/>
              </w:rPr>
            </w:pPr>
            <w:r w:rsidRPr="000863AA">
              <w:rPr>
                <w:rFonts w:ascii="Times New Roman" w:hAnsi="Times New Roman" w:cs="Times New Roman"/>
                <w:sz w:val="23"/>
                <w:szCs w:val="23"/>
              </w:rPr>
              <w:t>Бюджетные кредиты от других бюджетов бюджетной системы Российской Федерации</w:t>
            </w:r>
          </w:p>
        </w:tc>
        <w:tc>
          <w:tcPr>
            <w:tcW w:w="1984"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0,00</w:t>
            </w:r>
          </w:p>
        </w:tc>
        <w:tc>
          <w:tcPr>
            <w:tcW w:w="2126"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0,00</w:t>
            </w:r>
          </w:p>
        </w:tc>
        <w:tc>
          <w:tcPr>
            <w:tcW w:w="1843"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0,00</w:t>
            </w:r>
          </w:p>
        </w:tc>
      </w:tr>
      <w:tr w:rsidR="00F063D6" w:rsidRPr="000863AA" w:rsidTr="001A79B3">
        <w:tc>
          <w:tcPr>
            <w:tcW w:w="2802" w:type="dxa"/>
            <w:vAlign w:val="center"/>
          </w:tcPr>
          <w:p w:rsidR="00F063D6" w:rsidRPr="000863AA" w:rsidRDefault="00F063D6" w:rsidP="004C3D9B">
            <w:pPr>
              <w:jc w:val="center"/>
              <w:rPr>
                <w:rFonts w:ascii="Times New Roman" w:hAnsi="Times New Roman" w:cs="Times New Roman"/>
                <w:sz w:val="23"/>
                <w:szCs w:val="23"/>
              </w:rPr>
            </w:pPr>
            <w:r w:rsidRPr="000863AA">
              <w:rPr>
                <w:rFonts w:ascii="Times New Roman" w:hAnsi="Times New Roman" w:cs="Times New Roman"/>
                <w:sz w:val="23"/>
                <w:szCs w:val="23"/>
              </w:rPr>
              <w:t>992 01030100040000710</w:t>
            </w:r>
          </w:p>
        </w:tc>
        <w:tc>
          <w:tcPr>
            <w:tcW w:w="6804" w:type="dxa"/>
          </w:tcPr>
          <w:p w:rsidR="00F063D6" w:rsidRPr="000863AA" w:rsidRDefault="00F063D6" w:rsidP="00204632">
            <w:pPr>
              <w:jc w:val="both"/>
              <w:rPr>
                <w:rFonts w:ascii="Times New Roman" w:hAnsi="Times New Roman" w:cs="Times New Roman"/>
                <w:sz w:val="23"/>
                <w:szCs w:val="23"/>
              </w:rPr>
            </w:pPr>
            <w:r w:rsidRPr="000863AA">
              <w:rPr>
                <w:rFonts w:ascii="Times New Roman" w:hAnsi="Times New Roman" w:cs="Times New Roman"/>
                <w:sz w:val="23"/>
                <w:szCs w:val="23"/>
              </w:rPr>
              <w:t>Получение бюджетных кредитов от других бюджетов бюджетной системы Российской Федерации бюджетом городского округа в валюте Российской Федерации</w:t>
            </w:r>
          </w:p>
        </w:tc>
        <w:tc>
          <w:tcPr>
            <w:tcW w:w="1984"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0,00</w:t>
            </w:r>
          </w:p>
        </w:tc>
        <w:tc>
          <w:tcPr>
            <w:tcW w:w="2126"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0,00</w:t>
            </w:r>
          </w:p>
        </w:tc>
        <w:tc>
          <w:tcPr>
            <w:tcW w:w="1843"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0,00</w:t>
            </w:r>
          </w:p>
        </w:tc>
      </w:tr>
      <w:tr w:rsidR="00F063D6" w:rsidRPr="000863AA" w:rsidTr="001A79B3">
        <w:tc>
          <w:tcPr>
            <w:tcW w:w="2802" w:type="dxa"/>
            <w:vAlign w:val="center"/>
          </w:tcPr>
          <w:p w:rsidR="00F063D6" w:rsidRPr="000863AA" w:rsidRDefault="00F063D6" w:rsidP="004C3D9B">
            <w:pPr>
              <w:jc w:val="center"/>
              <w:rPr>
                <w:rFonts w:ascii="Times New Roman" w:hAnsi="Times New Roman" w:cs="Times New Roman"/>
                <w:sz w:val="23"/>
                <w:szCs w:val="23"/>
              </w:rPr>
            </w:pPr>
            <w:r w:rsidRPr="000863AA">
              <w:rPr>
                <w:rFonts w:ascii="Times New Roman" w:hAnsi="Times New Roman" w:cs="Times New Roman"/>
                <w:sz w:val="23"/>
                <w:szCs w:val="23"/>
              </w:rPr>
              <w:t>992 01030100040000810</w:t>
            </w:r>
          </w:p>
        </w:tc>
        <w:tc>
          <w:tcPr>
            <w:tcW w:w="6804" w:type="dxa"/>
          </w:tcPr>
          <w:p w:rsidR="00F063D6" w:rsidRPr="000863AA" w:rsidRDefault="00F063D6" w:rsidP="00204632">
            <w:pPr>
              <w:jc w:val="both"/>
              <w:rPr>
                <w:rFonts w:ascii="Times New Roman" w:hAnsi="Times New Roman" w:cs="Times New Roman"/>
                <w:sz w:val="23"/>
                <w:szCs w:val="23"/>
              </w:rPr>
            </w:pPr>
            <w:r w:rsidRPr="000863AA">
              <w:rPr>
                <w:rFonts w:ascii="Times New Roman" w:hAnsi="Times New Roman" w:cs="Times New Roman"/>
                <w:sz w:val="23"/>
                <w:szCs w:val="23"/>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984"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0,00</w:t>
            </w:r>
          </w:p>
        </w:tc>
        <w:tc>
          <w:tcPr>
            <w:tcW w:w="2126"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0,00</w:t>
            </w:r>
          </w:p>
        </w:tc>
        <w:tc>
          <w:tcPr>
            <w:tcW w:w="1843"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0,00</w:t>
            </w:r>
          </w:p>
        </w:tc>
      </w:tr>
      <w:tr w:rsidR="00F063D6" w:rsidRPr="000863AA" w:rsidTr="001A79B3">
        <w:trPr>
          <w:trHeight w:val="346"/>
        </w:trPr>
        <w:tc>
          <w:tcPr>
            <w:tcW w:w="2802" w:type="dxa"/>
            <w:vAlign w:val="center"/>
          </w:tcPr>
          <w:p w:rsidR="00F063D6" w:rsidRPr="000863AA" w:rsidRDefault="00F063D6" w:rsidP="004C3D9B">
            <w:pPr>
              <w:jc w:val="center"/>
              <w:rPr>
                <w:rFonts w:ascii="Times New Roman" w:hAnsi="Times New Roman" w:cs="Times New Roman"/>
                <w:sz w:val="23"/>
                <w:szCs w:val="23"/>
              </w:rPr>
            </w:pPr>
            <w:r w:rsidRPr="000863AA">
              <w:rPr>
                <w:rFonts w:ascii="Times New Roman" w:hAnsi="Times New Roman" w:cs="Times New Roman"/>
                <w:sz w:val="23"/>
                <w:szCs w:val="23"/>
              </w:rPr>
              <w:t>992 01050000000000000</w:t>
            </w:r>
          </w:p>
        </w:tc>
        <w:tc>
          <w:tcPr>
            <w:tcW w:w="6804" w:type="dxa"/>
          </w:tcPr>
          <w:p w:rsidR="00F063D6" w:rsidRPr="000863AA" w:rsidRDefault="00F063D6" w:rsidP="00204632">
            <w:pPr>
              <w:jc w:val="both"/>
              <w:rPr>
                <w:rFonts w:ascii="Times New Roman" w:hAnsi="Times New Roman" w:cs="Times New Roman"/>
                <w:sz w:val="23"/>
                <w:szCs w:val="23"/>
              </w:rPr>
            </w:pPr>
            <w:r w:rsidRPr="000863AA">
              <w:rPr>
                <w:rFonts w:ascii="Times New Roman" w:hAnsi="Times New Roman" w:cs="Times New Roman"/>
                <w:sz w:val="23"/>
                <w:szCs w:val="23"/>
              </w:rPr>
              <w:t>Изменение остатков средств на счетах по учету средств бюджета</w:t>
            </w:r>
          </w:p>
        </w:tc>
        <w:tc>
          <w:tcPr>
            <w:tcW w:w="1984"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167 645 764,57</w:t>
            </w:r>
          </w:p>
        </w:tc>
        <w:tc>
          <w:tcPr>
            <w:tcW w:w="2126"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0,00</w:t>
            </w:r>
          </w:p>
        </w:tc>
        <w:tc>
          <w:tcPr>
            <w:tcW w:w="1843"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0,00</w:t>
            </w:r>
          </w:p>
        </w:tc>
      </w:tr>
      <w:tr w:rsidR="008E580F" w:rsidRPr="000863AA" w:rsidTr="001A79B3">
        <w:tc>
          <w:tcPr>
            <w:tcW w:w="2802" w:type="dxa"/>
            <w:vAlign w:val="center"/>
          </w:tcPr>
          <w:p w:rsidR="008E580F" w:rsidRPr="000863AA" w:rsidRDefault="008E580F" w:rsidP="004C3D9B">
            <w:pPr>
              <w:jc w:val="center"/>
              <w:rPr>
                <w:rFonts w:ascii="Times New Roman" w:hAnsi="Times New Roman" w:cs="Times New Roman"/>
                <w:sz w:val="23"/>
                <w:szCs w:val="23"/>
              </w:rPr>
            </w:pPr>
            <w:r w:rsidRPr="000863AA">
              <w:rPr>
                <w:rFonts w:ascii="Times New Roman" w:hAnsi="Times New Roman" w:cs="Times New Roman"/>
                <w:sz w:val="23"/>
                <w:szCs w:val="23"/>
              </w:rPr>
              <w:t>992 01050201040000510</w:t>
            </w:r>
          </w:p>
        </w:tc>
        <w:tc>
          <w:tcPr>
            <w:tcW w:w="6804" w:type="dxa"/>
          </w:tcPr>
          <w:p w:rsidR="008E580F" w:rsidRPr="000863AA" w:rsidRDefault="008E580F" w:rsidP="00204632">
            <w:pPr>
              <w:jc w:val="both"/>
              <w:rPr>
                <w:rFonts w:ascii="Times New Roman" w:hAnsi="Times New Roman" w:cs="Times New Roman"/>
                <w:sz w:val="23"/>
                <w:szCs w:val="23"/>
              </w:rPr>
            </w:pPr>
            <w:r w:rsidRPr="000863AA">
              <w:rPr>
                <w:rFonts w:ascii="Times New Roman" w:hAnsi="Times New Roman" w:cs="Times New Roman"/>
                <w:sz w:val="23"/>
                <w:szCs w:val="23"/>
              </w:rPr>
              <w:t>Увеличение прочих остатков денежных средств бюджетов городских округов</w:t>
            </w:r>
          </w:p>
        </w:tc>
        <w:tc>
          <w:tcPr>
            <w:tcW w:w="1984" w:type="dxa"/>
            <w:vAlign w:val="center"/>
          </w:tcPr>
          <w:p w:rsidR="008E580F" w:rsidRPr="000863AA" w:rsidRDefault="008E580F" w:rsidP="00C128BC">
            <w:pPr>
              <w:jc w:val="center"/>
              <w:rPr>
                <w:rFonts w:ascii="Times New Roman" w:hAnsi="Times New Roman" w:cs="Times New Roman"/>
                <w:sz w:val="23"/>
                <w:szCs w:val="23"/>
              </w:rPr>
            </w:pPr>
            <w:r w:rsidRPr="000863AA">
              <w:rPr>
                <w:rFonts w:ascii="Times New Roman" w:hAnsi="Times New Roman" w:cs="Times New Roman"/>
                <w:sz w:val="23"/>
                <w:szCs w:val="23"/>
              </w:rPr>
              <w:t>-7</w:t>
            </w:r>
            <w:r w:rsidR="00C128BC" w:rsidRPr="000863AA">
              <w:rPr>
                <w:rFonts w:ascii="Times New Roman" w:hAnsi="Times New Roman" w:cs="Times New Roman"/>
                <w:sz w:val="23"/>
                <w:szCs w:val="23"/>
              </w:rPr>
              <w:t xml:space="preserve"> 708 172 093,05</w:t>
            </w:r>
          </w:p>
        </w:tc>
        <w:tc>
          <w:tcPr>
            <w:tcW w:w="2126" w:type="dxa"/>
            <w:vAlign w:val="center"/>
          </w:tcPr>
          <w:p w:rsidR="008E580F" w:rsidRPr="000863AA" w:rsidRDefault="008E580F" w:rsidP="008E580F">
            <w:pPr>
              <w:jc w:val="center"/>
              <w:rPr>
                <w:rFonts w:ascii="Times New Roman" w:hAnsi="Times New Roman" w:cs="Times New Roman"/>
                <w:sz w:val="23"/>
                <w:szCs w:val="23"/>
              </w:rPr>
            </w:pPr>
            <w:r w:rsidRPr="000863AA">
              <w:rPr>
                <w:rFonts w:ascii="Times New Roman" w:hAnsi="Times New Roman" w:cs="Times New Roman"/>
                <w:sz w:val="23"/>
                <w:szCs w:val="23"/>
              </w:rPr>
              <w:t>-6 360 053 971,72</w:t>
            </w:r>
          </w:p>
        </w:tc>
        <w:tc>
          <w:tcPr>
            <w:tcW w:w="1843" w:type="dxa"/>
            <w:vAlign w:val="center"/>
          </w:tcPr>
          <w:p w:rsidR="008E580F" w:rsidRPr="000863AA" w:rsidRDefault="008E580F" w:rsidP="00F063D6">
            <w:pPr>
              <w:jc w:val="center"/>
              <w:rPr>
                <w:rFonts w:ascii="Times New Roman" w:hAnsi="Times New Roman" w:cs="Times New Roman"/>
                <w:sz w:val="23"/>
                <w:szCs w:val="23"/>
              </w:rPr>
            </w:pPr>
            <w:r w:rsidRPr="000863AA">
              <w:rPr>
                <w:rFonts w:ascii="Times New Roman" w:hAnsi="Times New Roman" w:cs="Times New Roman"/>
                <w:sz w:val="23"/>
                <w:szCs w:val="23"/>
              </w:rPr>
              <w:t>-5 241 676 315,28</w:t>
            </w:r>
          </w:p>
        </w:tc>
      </w:tr>
      <w:tr w:rsidR="008E580F" w:rsidRPr="000863AA" w:rsidTr="001A79B3">
        <w:tc>
          <w:tcPr>
            <w:tcW w:w="2802" w:type="dxa"/>
            <w:vAlign w:val="center"/>
          </w:tcPr>
          <w:p w:rsidR="008E580F" w:rsidRPr="000863AA" w:rsidRDefault="008E580F" w:rsidP="004C3D9B">
            <w:pPr>
              <w:jc w:val="center"/>
              <w:rPr>
                <w:rFonts w:ascii="Times New Roman" w:hAnsi="Times New Roman" w:cs="Times New Roman"/>
                <w:sz w:val="23"/>
                <w:szCs w:val="23"/>
              </w:rPr>
            </w:pPr>
            <w:r w:rsidRPr="000863AA">
              <w:rPr>
                <w:rFonts w:ascii="Times New Roman" w:hAnsi="Times New Roman" w:cs="Times New Roman"/>
                <w:sz w:val="23"/>
                <w:szCs w:val="23"/>
              </w:rPr>
              <w:t>992 01050201040000610</w:t>
            </w:r>
          </w:p>
        </w:tc>
        <w:tc>
          <w:tcPr>
            <w:tcW w:w="6804" w:type="dxa"/>
          </w:tcPr>
          <w:p w:rsidR="008E580F" w:rsidRPr="000863AA" w:rsidRDefault="008E580F" w:rsidP="00204632">
            <w:pPr>
              <w:jc w:val="both"/>
              <w:rPr>
                <w:rFonts w:ascii="Times New Roman" w:hAnsi="Times New Roman" w:cs="Times New Roman"/>
                <w:sz w:val="23"/>
                <w:szCs w:val="23"/>
              </w:rPr>
            </w:pPr>
            <w:r w:rsidRPr="000863AA">
              <w:rPr>
                <w:rFonts w:ascii="Times New Roman" w:hAnsi="Times New Roman" w:cs="Times New Roman"/>
                <w:sz w:val="23"/>
                <w:szCs w:val="23"/>
              </w:rPr>
              <w:t>Уменьшение прочих остатков денежных средств бюджетов городских округов</w:t>
            </w:r>
          </w:p>
        </w:tc>
        <w:tc>
          <w:tcPr>
            <w:tcW w:w="1984" w:type="dxa"/>
            <w:vAlign w:val="center"/>
          </w:tcPr>
          <w:p w:rsidR="008E580F" w:rsidRPr="000863AA" w:rsidRDefault="008E580F" w:rsidP="00F93AC7">
            <w:pPr>
              <w:jc w:val="center"/>
              <w:rPr>
                <w:rFonts w:ascii="Times New Roman" w:hAnsi="Times New Roman" w:cs="Times New Roman"/>
                <w:sz w:val="23"/>
                <w:szCs w:val="23"/>
              </w:rPr>
            </w:pPr>
            <w:r w:rsidRPr="000863AA">
              <w:rPr>
                <w:rFonts w:ascii="Times New Roman" w:hAnsi="Times New Roman" w:cs="Times New Roman"/>
                <w:sz w:val="23"/>
                <w:szCs w:val="23"/>
              </w:rPr>
              <w:t xml:space="preserve">7 </w:t>
            </w:r>
            <w:r w:rsidR="00C128BC" w:rsidRPr="000863AA">
              <w:rPr>
                <w:rFonts w:ascii="Times New Roman" w:hAnsi="Times New Roman" w:cs="Times New Roman"/>
                <w:sz w:val="23"/>
                <w:szCs w:val="23"/>
              </w:rPr>
              <w:t>875 817 857</w:t>
            </w:r>
            <w:r w:rsidRPr="000863AA">
              <w:rPr>
                <w:rFonts w:ascii="Times New Roman" w:hAnsi="Times New Roman" w:cs="Times New Roman"/>
                <w:sz w:val="23"/>
                <w:szCs w:val="23"/>
              </w:rPr>
              <w:t>,62</w:t>
            </w:r>
          </w:p>
        </w:tc>
        <w:tc>
          <w:tcPr>
            <w:tcW w:w="2126" w:type="dxa"/>
            <w:vAlign w:val="center"/>
          </w:tcPr>
          <w:p w:rsidR="008E580F" w:rsidRPr="000863AA" w:rsidRDefault="008E580F" w:rsidP="008E580F">
            <w:pPr>
              <w:jc w:val="center"/>
              <w:rPr>
                <w:rFonts w:ascii="Times New Roman" w:hAnsi="Times New Roman" w:cs="Times New Roman"/>
                <w:sz w:val="23"/>
                <w:szCs w:val="23"/>
              </w:rPr>
            </w:pPr>
            <w:r w:rsidRPr="000863AA">
              <w:rPr>
                <w:rFonts w:ascii="Times New Roman" w:hAnsi="Times New Roman" w:cs="Times New Roman"/>
                <w:sz w:val="23"/>
                <w:szCs w:val="23"/>
              </w:rPr>
              <w:t>6 360 053 971,72</w:t>
            </w:r>
          </w:p>
        </w:tc>
        <w:tc>
          <w:tcPr>
            <w:tcW w:w="1843" w:type="dxa"/>
            <w:vAlign w:val="center"/>
          </w:tcPr>
          <w:p w:rsidR="008E580F" w:rsidRPr="000863AA" w:rsidRDefault="008E580F" w:rsidP="00F063D6">
            <w:pPr>
              <w:jc w:val="center"/>
              <w:rPr>
                <w:rFonts w:ascii="Times New Roman" w:hAnsi="Times New Roman" w:cs="Times New Roman"/>
                <w:sz w:val="23"/>
                <w:szCs w:val="23"/>
              </w:rPr>
            </w:pPr>
            <w:r w:rsidRPr="000863AA">
              <w:rPr>
                <w:rFonts w:ascii="Times New Roman" w:hAnsi="Times New Roman" w:cs="Times New Roman"/>
                <w:sz w:val="23"/>
                <w:szCs w:val="23"/>
              </w:rPr>
              <w:t>5 241 676 315,28</w:t>
            </w:r>
          </w:p>
        </w:tc>
      </w:tr>
      <w:tr w:rsidR="008E580F" w:rsidRPr="000863AA" w:rsidTr="001A79B3">
        <w:tc>
          <w:tcPr>
            <w:tcW w:w="2802" w:type="dxa"/>
          </w:tcPr>
          <w:p w:rsidR="008E580F" w:rsidRPr="000863AA" w:rsidRDefault="008E580F" w:rsidP="00E34FE0">
            <w:pPr>
              <w:jc w:val="center"/>
              <w:rPr>
                <w:rFonts w:ascii="Times New Roman" w:hAnsi="Times New Roman" w:cs="Times New Roman"/>
                <w:sz w:val="23"/>
                <w:szCs w:val="23"/>
              </w:rPr>
            </w:pPr>
          </w:p>
        </w:tc>
        <w:tc>
          <w:tcPr>
            <w:tcW w:w="6804" w:type="dxa"/>
          </w:tcPr>
          <w:p w:rsidR="008E580F" w:rsidRPr="000863AA" w:rsidRDefault="008E580F" w:rsidP="00204632">
            <w:pPr>
              <w:jc w:val="both"/>
              <w:rPr>
                <w:rFonts w:ascii="Times New Roman" w:hAnsi="Times New Roman" w:cs="Times New Roman"/>
                <w:sz w:val="23"/>
                <w:szCs w:val="23"/>
              </w:rPr>
            </w:pPr>
            <w:r w:rsidRPr="000863AA">
              <w:rPr>
                <w:rFonts w:ascii="Times New Roman" w:hAnsi="Times New Roman" w:cs="Times New Roman"/>
                <w:sz w:val="23"/>
                <w:szCs w:val="23"/>
              </w:rPr>
              <w:t xml:space="preserve">Итого </w:t>
            </w:r>
            <w:r w:rsidR="000863AA" w:rsidRPr="000863AA">
              <w:rPr>
                <w:rFonts w:ascii="Times New Roman" w:hAnsi="Times New Roman" w:cs="Times New Roman"/>
                <w:sz w:val="23"/>
                <w:szCs w:val="23"/>
              </w:rPr>
              <w:t>источников финансирования</w:t>
            </w:r>
            <w:r w:rsidRPr="000863AA">
              <w:rPr>
                <w:rFonts w:ascii="Times New Roman" w:hAnsi="Times New Roman" w:cs="Times New Roman"/>
                <w:sz w:val="23"/>
                <w:szCs w:val="23"/>
              </w:rPr>
              <w:t xml:space="preserve"> дефицита бюджета</w:t>
            </w:r>
          </w:p>
        </w:tc>
        <w:tc>
          <w:tcPr>
            <w:tcW w:w="1984" w:type="dxa"/>
            <w:vAlign w:val="center"/>
          </w:tcPr>
          <w:p w:rsidR="008E580F" w:rsidRPr="000863AA" w:rsidRDefault="008E580F" w:rsidP="00F063D6">
            <w:pPr>
              <w:jc w:val="center"/>
              <w:rPr>
                <w:rFonts w:ascii="Times New Roman" w:hAnsi="Times New Roman" w:cs="Times New Roman"/>
                <w:sz w:val="23"/>
                <w:szCs w:val="23"/>
              </w:rPr>
            </w:pPr>
            <w:r w:rsidRPr="000863AA">
              <w:rPr>
                <w:rFonts w:ascii="Times New Roman" w:hAnsi="Times New Roman" w:cs="Times New Roman"/>
                <w:sz w:val="23"/>
                <w:szCs w:val="23"/>
              </w:rPr>
              <w:t>346 145 764,57</w:t>
            </w:r>
          </w:p>
        </w:tc>
        <w:tc>
          <w:tcPr>
            <w:tcW w:w="2126" w:type="dxa"/>
            <w:vAlign w:val="center"/>
          </w:tcPr>
          <w:p w:rsidR="008E580F" w:rsidRPr="000863AA" w:rsidRDefault="008E580F" w:rsidP="00F063D6">
            <w:pPr>
              <w:jc w:val="center"/>
              <w:rPr>
                <w:rFonts w:ascii="Times New Roman" w:hAnsi="Times New Roman" w:cs="Times New Roman"/>
                <w:sz w:val="23"/>
                <w:szCs w:val="23"/>
              </w:rPr>
            </w:pPr>
            <w:r w:rsidRPr="000863AA">
              <w:rPr>
                <w:rFonts w:ascii="Times New Roman" w:hAnsi="Times New Roman" w:cs="Times New Roman"/>
                <w:sz w:val="23"/>
                <w:szCs w:val="23"/>
              </w:rPr>
              <w:t>165 000 000,00</w:t>
            </w:r>
          </w:p>
        </w:tc>
        <w:tc>
          <w:tcPr>
            <w:tcW w:w="1843" w:type="dxa"/>
            <w:vAlign w:val="center"/>
          </w:tcPr>
          <w:p w:rsidR="008E580F" w:rsidRPr="000863AA" w:rsidRDefault="008E580F" w:rsidP="00F063D6">
            <w:pPr>
              <w:jc w:val="center"/>
              <w:rPr>
                <w:rFonts w:ascii="Times New Roman" w:hAnsi="Times New Roman" w:cs="Times New Roman"/>
                <w:sz w:val="23"/>
                <w:szCs w:val="23"/>
              </w:rPr>
            </w:pPr>
            <w:r w:rsidRPr="000863AA">
              <w:rPr>
                <w:rFonts w:ascii="Times New Roman" w:hAnsi="Times New Roman" w:cs="Times New Roman"/>
                <w:sz w:val="23"/>
                <w:szCs w:val="23"/>
              </w:rPr>
              <w:t>174 000 000,00</w:t>
            </w:r>
          </w:p>
        </w:tc>
      </w:tr>
    </w:tbl>
    <w:p w:rsidR="000863AA" w:rsidRPr="000863AA" w:rsidRDefault="00D16177" w:rsidP="00A30C8E">
      <w:pPr>
        <w:spacing w:after="0" w:line="240" w:lineRule="auto"/>
        <w:ind w:left="11907" w:right="-313"/>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707118">
        <w:rPr>
          <w:rFonts w:ascii="Times New Roman" w:eastAsia="Times New Roman" w:hAnsi="Times New Roman" w:cs="Times New Roman"/>
          <w:lang w:eastAsia="ru-RU"/>
        </w:rPr>
        <w:t xml:space="preserve"> </w:t>
      </w:r>
      <w:r w:rsidR="000863AA" w:rsidRPr="000863AA">
        <w:rPr>
          <w:rFonts w:ascii="Times New Roman" w:eastAsia="Times New Roman" w:hAnsi="Times New Roman" w:cs="Times New Roman"/>
          <w:lang w:eastAsia="ru-RU"/>
        </w:rPr>
        <w:t xml:space="preserve">Приложение </w:t>
      </w:r>
      <w:r w:rsidR="000863AA">
        <w:rPr>
          <w:rFonts w:ascii="Times New Roman" w:eastAsia="Times New Roman" w:hAnsi="Times New Roman" w:cs="Times New Roman"/>
          <w:lang w:eastAsia="ru-RU"/>
        </w:rPr>
        <w:t>2</w:t>
      </w:r>
    </w:p>
    <w:p w:rsidR="000863AA" w:rsidRPr="000863AA" w:rsidRDefault="001A79B3" w:rsidP="000863AA">
      <w:pPr>
        <w:spacing w:after="0" w:line="240" w:lineRule="auto"/>
        <w:ind w:left="11340" w:right="-31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0711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0863AA" w:rsidRPr="000863AA">
        <w:rPr>
          <w:rFonts w:ascii="Times New Roman" w:eastAsia="Times New Roman" w:hAnsi="Times New Roman" w:cs="Times New Roman"/>
          <w:lang w:eastAsia="ru-RU"/>
        </w:rPr>
        <w:t>к решению Думы Находкинского</w:t>
      </w:r>
    </w:p>
    <w:p w:rsidR="000863AA" w:rsidRPr="000863AA" w:rsidRDefault="001A79B3" w:rsidP="000863AA">
      <w:pPr>
        <w:spacing w:after="0" w:line="240" w:lineRule="auto"/>
        <w:ind w:left="11340" w:right="-31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07118">
        <w:rPr>
          <w:rFonts w:ascii="Times New Roman" w:eastAsia="Times New Roman" w:hAnsi="Times New Roman" w:cs="Times New Roman"/>
          <w:lang w:eastAsia="ru-RU"/>
        </w:rPr>
        <w:t xml:space="preserve"> </w:t>
      </w:r>
      <w:r w:rsidR="000863AA" w:rsidRPr="000863AA">
        <w:rPr>
          <w:rFonts w:ascii="Times New Roman" w:eastAsia="Times New Roman" w:hAnsi="Times New Roman" w:cs="Times New Roman"/>
          <w:lang w:eastAsia="ru-RU"/>
        </w:rPr>
        <w:t>городского округа</w:t>
      </w:r>
    </w:p>
    <w:p w:rsidR="000863AA" w:rsidRPr="000863AA" w:rsidRDefault="001A79B3" w:rsidP="000863AA">
      <w:pPr>
        <w:spacing w:after="0" w:line="240" w:lineRule="auto"/>
        <w:ind w:left="11340" w:right="-31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07118">
        <w:rPr>
          <w:rFonts w:ascii="Times New Roman" w:eastAsia="Times New Roman" w:hAnsi="Times New Roman" w:cs="Times New Roman"/>
          <w:lang w:eastAsia="ru-RU"/>
        </w:rPr>
        <w:t xml:space="preserve"> </w:t>
      </w:r>
      <w:r w:rsidR="000863AA" w:rsidRPr="000863AA">
        <w:rPr>
          <w:rFonts w:ascii="Times New Roman" w:eastAsia="Times New Roman" w:hAnsi="Times New Roman" w:cs="Times New Roman"/>
          <w:lang w:eastAsia="ru-RU"/>
        </w:rPr>
        <w:t xml:space="preserve">от </w:t>
      </w:r>
      <w:r w:rsidR="000863AA">
        <w:rPr>
          <w:rFonts w:ascii="Times New Roman" w:eastAsia="Times New Roman" w:hAnsi="Times New Roman" w:cs="Times New Roman"/>
          <w:lang w:eastAsia="ru-RU"/>
        </w:rPr>
        <w:t>28</w:t>
      </w:r>
      <w:r w:rsidR="000863AA" w:rsidRPr="000863AA">
        <w:rPr>
          <w:rFonts w:ascii="Times New Roman" w:eastAsia="Times New Roman" w:hAnsi="Times New Roman" w:cs="Times New Roman"/>
          <w:lang w:eastAsia="ru-RU"/>
        </w:rPr>
        <w:t>.0</w:t>
      </w:r>
      <w:r w:rsidR="000863AA">
        <w:rPr>
          <w:rFonts w:ascii="Times New Roman" w:eastAsia="Times New Roman" w:hAnsi="Times New Roman" w:cs="Times New Roman"/>
          <w:lang w:eastAsia="ru-RU"/>
        </w:rPr>
        <w:t>8</w:t>
      </w:r>
      <w:r w:rsidR="000863AA" w:rsidRPr="000863AA">
        <w:rPr>
          <w:rFonts w:ascii="Times New Roman" w:eastAsia="Times New Roman" w:hAnsi="Times New Roman" w:cs="Times New Roman"/>
          <w:lang w:eastAsia="ru-RU"/>
        </w:rPr>
        <w:t xml:space="preserve">.2024 № </w:t>
      </w:r>
      <w:r w:rsidR="008E494B">
        <w:rPr>
          <w:rFonts w:ascii="Times New Roman" w:eastAsia="Times New Roman" w:hAnsi="Times New Roman" w:cs="Times New Roman"/>
          <w:lang w:eastAsia="ru-RU"/>
        </w:rPr>
        <w:t>370</w:t>
      </w:r>
      <w:r w:rsidR="000863AA" w:rsidRPr="000863AA">
        <w:rPr>
          <w:rFonts w:ascii="Times New Roman" w:eastAsia="Times New Roman" w:hAnsi="Times New Roman" w:cs="Times New Roman"/>
          <w:lang w:eastAsia="ru-RU"/>
        </w:rPr>
        <w:t xml:space="preserve">-НПА </w:t>
      </w:r>
    </w:p>
    <w:p w:rsidR="000863AA" w:rsidRPr="000863AA" w:rsidRDefault="000863AA" w:rsidP="000863AA">
      <w:pPr>
        <w:suppressAutoHyphens/>
        <w:spacing w:after="0" w:line="240" w:lineRule="auto"/>
        <w:ind w:left="10620" w:right="-454" w:firstLine="708"/>
        <w:jc w:val="both"/>
        <w:outlineLvl w:val="0"/>
        <w:rPr>
          <w:rFonts w:ascii="Times New Roman" w:eastAsia="Times New Roman" w:hAnsi="Times New Roman" w:cs="Times New Roman"/>
          <w:lang w:eastAsia="ru-RU"/>
        </w:rPr>
      </w:pPr>
    </w:p>
    <w:p w:rsidR="000863AA" w:rsidRPr="000863AA" w:rsidRDefault="001A79B3" w:rsidP="00707118">
      <w:pPr>
        <w:suppressAutoHyphens/>
        <w:spacing w:after="0" w:line="240" w:lineRule="auto"/>
        <w:ind w:left="11907" w:right="-3"/>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863AA" w:rsidRPr="000863AA">
        <w:rPr>
          <w:rFonts w:ascii="Times New Roman" w:eastAsia="Times New Roman" w:hAnsi="Times New Roman" w:cs="Times New Roman"/>
          <w:lang w:eastAsia="ru-RU"/>
        </w:rPr>
        <w:t xml:space="preserve">«Приложение </w:t>
      </w:r>
      <w:r w:rsidR="00FA665B">
        <w:rPr>
          <w:rFonts w:ascii="Times New Roman" w:eastAsia="Times New Roman" w:hAnsi="Times New Roman" w:cs="Times New Roman"/>
          <w:lang w:eastAsia="ru-RU"/>
        </w:rPr>
        <w:t>2</w:t>
      </w:r>
      <w:r w:rsidR="000863AA" w:rsidRPr="000863AA">
        <w:rPr>
          <w:rFonts w:ascii="Times New Roman" w:eastAsia="Times New Roman" w:hAnsi="Times New Roman" w:cs="Times New Roman"/>
          <w:lang w:eastAsia="ru-RU"/>
        </w:rPr>
        <w:t xml:space="preserve"> </w:t>
      </w:r>
    </w:p>
    <w:p w:rsidR="000863AA" w:rsidRPr="000863AA" w:rsidRDefault="000863AA" w:rsidP="000863AA">
      <w:pPr>
        <w:suppressAutoHyphens/>
        <w:spacing w:after="0" w:line="240" w:lineRule="auto"/>
        <w:ind w:right="-185"/>
        <w:jc w:val="both"/>
        <w:outlineLvl w:val="0"/>
        <w:rPr>
          <w:rFonts w:ascii="Times New Roman" w:eastAsia="Times New Roman" w:hAnsi="Times New Roman" w:cs="Times New Roman"/>
          <w:lang w:eastAsia="ru-RU"/>
        </w:rPr>
      </w:pP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001A79B3">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к решению Думы Находкинского</w:t>
      </w:r>
    </w:p>
    <w:p w:rsidR="000863AA" w:rsidRPr="000863AA" w:rsidRDefault="000863AA" w:rsidP="000863AA">
      <w:pPr>
        <w:suppressAutoHyphens/>
        <w:spacing w:after="0" w:line="240" w:lineRule="auto"/>
        <w:ind w:left="567" w:right="-185"/>
        <w:jc w:val="both"/>
        <w:outlineLvl w:val="0"/>
        <w:rPr>
          <w:rFonts w:ascii="Times New Roman" w:eastAsia="Times New Roman" w:hAnsi="Times New Roman" w:cs="Times New Roman"/>
          <w:lang w:eastAsia="ru-RU"/>
        </w:rPr>
      </w:pP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001A79B3">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 xml:space="preserve">городского округа  </w:t>
      </w:r>
    </w:p>
    <w:p w:rsidR="000863AA" w:rsidRPr="000863AA" w:rsidRDefault="000863AA" w:rsidP="000863AA">
      <w:pPr>
        <w:suppressAutoHyphens/>
        <w:spacing w:after="0" w:line="240" w:lineRule="auto"/>
        <w:ind w:left="567" w:right="-185"/>
        <w:jc w:val="both"/>
        <w:outlineLvl w:val="0"/>
        <w:rPr>
          <w:rFonts w:ascii="Times New Roman" w:eastAsia="Times New Roman" w:hAnsi="Times New Roman" w:cs="Times New Roman"/>
          <w:lang w:eastAsia="ru-RU"/>
        </w:rPr>
      </w:pP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001A79B3">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от 20.12.2023 № 250-НПА</w:t>
      </w:r>
    </w:p>
    <w:tbl>
      <w:tblPr>
        <w:tblW w:w="15735" w:type="dxa"/>
        <w:tblInd w:w="-34" w:type="dxa"/>
        <w:tblLook w:val="04A0" w:firstRow="1" w:lastRow="0" w:firstColumn="1" w:lastColumn="0" w:noHBand="0" w:noVBand="1"/>
      </w:tblPr>
      <w:tblGrid>
        <w:gridCol w:w="2552"/>
        <w:gridCol w:w="7088"/>
        <w:gridCol w:w="1984"/>
        <w:gridCol w:w="1985"/>
        <w:gridCol w:w="2126"/>
      </w:tblGrid>
      <w:tr w:rsidR="00987B87" w:rsidRPr="008B2EF1" w:rsidTr="0088657D">
        <w:trPr>
          <w:trHeight w:val="975"/>
        </w:trPr>
        <w:tc>
          <w:tcPr>
            <w:tcW w:w="15735" w:type="dxa"/>
            <w:gridSpan w:val="5"/>
            <w:shd w:val="clear" w:color="auto" w:fill="auto"/>
            <w:vAlign w:val="bottom"/>
          </w:tcPr>
          <w:p w:rsidR="00987B87" w:rsidRPr="0063184A" w:rsidRDefault="00987B87" w:rsidP="00987B87">
            <w:pPr>
              <w:spacing w:after="0" w:line="240" w:lineRule="auto"/>
              <w:jc w:val="center"/>
              <w:rPr>
                <w:rFonts w:ascii="Times New Roman" w:eastAsia="Times New Roman" w:hAnsi="Times New Roman" w:cs="Times New Roman"/>
                <w:bCs/>
                <w:sz w:val="24"/>
                <w:szCs w:val="24"/>
                <w:lang w:eastAsia="ru-RU"/>
              </w:rPr>
            </w:pPr>
            <w:r w:rsidRPr="00987B87">
              <w:rPr>
                <w:rFonts w:ascii="Times New Roman" w:eastAsia="Times New Roman" w:hAnsi="Times New Roman" w:cs="Times New Roman"/>
                <w:bCs/>
                <w:sz w:val="26"/>
                <w:szCs w:val="26"/>
                <w:lang w:eastAsia="ru-RU"/>
              </w:rPr>
              <w:tab/>
            </w:r>
            <w:r w:rsidRPr="0063184A">
              <w:rPr>
                <w:rFonts w:ascii="Times New Roman" w:eastAsia="Times New Roman" w:hAnsi="Times New Roman" w:cs="Times New Roman"/>
                <w:bCs/>
                <w:sz w:val="24"/>
                <w:szCs w:val="24"/>
                <w:lang w:eastAsia="ru-RU"/>
              </w:rPr>
              <w:t>Объемы доходов бюджета Находкинского городского округа на 2024 год и плановый период 2025 и 2026 годов</w:t>
            </w:r>
            <w:r w:rsidRPr="0063184A">
              <w:rPr>
                <w:rFonts w:ascii="Times New Roman" w:eastAsia="Times New Roman" w:hAnsi="Times New Roman" w:cs="Times New Roman"/>
                <w:bCs/>
                <w:sz w:val="24"/>
                <w:szCs w:val="24"/>
                <w:lang w:eastAsia="ru-RU"/>
              </w:rPr>
              <w:tab/>
            </w:r>
          </w:p>
          <w:p w:rsidR="00987B87" w:rsidRPr="00987B87" w:rsidRDefault="00987B87" w:rsidP="00987B87">
            <w:pPr>
              <w:spacing w:after="0" w:line="240" w:lineRule="auto"/>
              <w:jc w:val="center"/>
              <w:rPr>
                <w:rFonts w:ascii="Times New Roman" w:eastAsia="Times New Roman" w:hAnsi="Times New Roman" w:cs="Times New Roman"/>
                <w:bCs/>
                <w:sz w:val="26"/>
                <w:szCs w:val="26"/>
                <w:lang w:eastAsia="ru-RU"/>
              </w:rPr>
            </w:pPr>
            <w:r w:rsidRPr="00987B87">
              <w:rPr>
                <w:rFonts w:ascii="Times New Roman" w:eastAsia="Times New Roman" w:hAnsi="Times New Roman" w:cs="Times New Roman"/>
                <w:bCs/>
                <w:sz w:val="26"/>
                <w:szCs w:val="26"/>
                <w:lang w:eastAsia="ru-RU"/>
              </w:rPr>
              <w:tab/>
            </w:r>
            <w:r w:rsidRPr="00987B87">
              <w:rPr>
                <w:rFonts w:ascii="Times New Roman" w:eastAsia="Times New Roman" w:hAnsi="Times New Roman" w:cs="Times New Roman"/>
                <w:bCs/>
                <w:sz w:val="26"/>
                <w:szCs w:val="26"/>
                <w:lang w:eastAsia="ru-RU"/>
              </w:rPr>
              <w:tab/>
              <w:t xml:space="preserve"> </w:t>
            </w:r>
            <w:r w:rsidRPr="00987B87">
              <w:rPr>
                <w:rFonts w:ascii="Times New Roman" w:eastAsia="Times New Roman" w:hAnsi="Times New Roman" w:cs="Times New Roman"/>
                <w:bCs/>
                <w:sz w:val="26"/>
                <w:szCs w:val="26"/>
                <w:lang w:eastAsia="ru-RU"/>
              </w:rPr>
              <w:tab/>
            </w:r>
            <w:r w:rsidRPr="00987B87">
              <w:rPr>
                <w:rFonts w:ascii="Times New Roman" w:eastAsia="Times New Roman" w:hAnsi="Times New Roman" w:cs="Times New Roman"/>
                <w:bCs/>
                <w:sz w:val="26"/>
                <w:szCs w:val="26"/>
                <w:lang w:eastAsia="ru-RU"/>
              </w:rPr>
              <w:tab/>
            </w:r>
            <w:r w:rsidRPr="00987B87">
              <w:rPr>
                <w:rFonts w:ascii="Times New Roman" w:eastAsia="Times New Roman" w:hAnsi="Times New Roman" w:cs="Times New Roman"/>
                <w:bCs/>
                <w:sz w:val="26"/>
                <w:szCs w:val="26"/>
                <w:lang w:eastAsia="ru-RU"/>
              </w:rPr>
              <w:tab/>
            </w:r>
            <w:r w:rsidRPr="00987B87">
              <w:rPr>
                <w:rFonts w:ascii="Times New Roman" w:eastAsia="Times New Roman" w:hAnsi="Times New Roman" w:cs="Times New Roman"/>
                <w:bCs/>
                <w:sz w:val="26"/>
                <w:szCs w:val="26"/>
                <w:lang w:eastAsia="ru-RU"/>
              </w:rPr>
              <w:tab/>
              <w:t xml:space="preserve">                                                                                                                                             </w:t>
            </w:r>
            <w:r>
              <w:rPr>
                <w:rFonts w:ascii="Times New Roman" w:eastAsia="Times New Roman" w:hAnsi="Times New Roman" w:cs="Times New Roman"/>
                <w:bCs/>
                <w:sz w:val="26"/>
                <w:szCs w:val="26"/>
                <w:lang w:eastAsia="ru-RU"/>
              </w:rPr>
              <w:t xml:space="preserve">             </w:t>
            </w:r>
            <w:r w:rsidRPr="00987B87">
              <w:rPr>
                <w:rFonts w:ascii="Times New Roman" w:eastAsia="Times New Roman" w:hAnsi="Times New Roman" w:cs="Times New Roman"/>
                <w:bCs/>
                <w:sz w:val="26"/>
                <w:szCs w:val="26"/>
                <w:lang w:eastAsia="ru-RU"/>
              </w:rPr>
              <w:t xml:space="preserve">  (рублей)</w:t>
            </w:r>
          </w:p>
        </w:tc>
      </w:tr>
      <w:tr w:rsidR="00987B87" w:rsidRPr="00D16177" w:rsidTr="0088657D">
        <w:tblPrEx>
          <w:tblCellMar>
            <w:left w:w="30" w:type="dxa"/>
            <w:right w:w="30" w:type="dxa"/>
          </w:tblCellMar>
          <w:tblLook w:val="0000" w:firstRow="0" w:lastRow="0" w:firstColumn="0" w:lastColumn="0" w:noHBand="0" w:noVBand="0"/>
        </w:tblPrEx>
        <w:trPr>
          <w:trHeight w:val="566"/>
        </w:trPr>
        <w:tc>
          <w:tcPr>
            <w:tcW w:w="2552" w:type="dxa"/>
            <w:tcBorders>
              <w:top w:val="single" w:sz="6" w:space="0" w:color="auto"/>
              <w:left w:val="single" w:sz="6" w:space="0" w:color="auto"/>
              <w:bottom w:val="nil"/>
              <w:right w:val="single" w:sz="6" w:space="0" w:color="auto"/>
            </w:tcBorders>
          </w:tcPr>
          <w:p w:rsidR="00987B87" w:rsidRPr="00D16177" w:rsidRDefault="00987B87" w:rsidP="00EE74F7">
            <w:pPr>
              <w:autoSpaceDE w:val="0"/>
              <w:autoSpaceDN w:val="0"/>
              <w:adjustRightInd w:val="0"/>
              <w:spacing w:after="0" w:line="240" w:lineRule="auto"/>
              <w:jc w:val="center"/>
              <w:rPr>
                <w:rFonts w:ascii="Times New Roman" w:hAnsi="Times New Roman" w:cs="Times New Roman"/>
                <w:color w:val="000000"/>
                <w:sz w:val="23"/>
                <w:szCs w:val="23"/>
              </w:rPr>
            </w:pPr>
            <w:r w:rsidRPr="00D16177">
              <w:rPr>
                <w:rFonts w:ascii="Times New Roman" w:hAnsi="Times New Roman" w:cs="Times New Roman"/>
                <w:color w:val="000000"/>
                <w:sz w:val="23"/>
                <w:szCs w:val="23"/>
              </w:rPr>
              <w:t>Код бюджетной классификации Российской Федерации</w:t>
            </w:r>
          </w:p>
        </w:tc>
        <w:tc>
          <w:tcPr>
            <w:tcW w:w="7088" w:type="dxa"/>
            <w:tcBorders>
              <w:top w:val="single" w:sz="6" w:space="0" w:color="auto"/>
              <w:left w:val="nil"/>
              <w:bottom w:val="nil"/>
              <w:right w:val="single" w:sz="6" w:space="0" w:color="auto"/>
            </w:tcBorders>
            <w:vAlign w:val="center"/>
          </w:tcPr>
          <w:p w:rsidR="00987B87" w:rsidRPr="00D16177" w:rsidRDefault="00987B87" w:rsidP="00EE74F7">
            <w:pPr>
              <w:autoSpaceDE w:val="0"/>
              <w:autoSpaceDN w:val="0"/>
              <w:adjustRightInd w:val="0"/>
              <w:spacing w:after="0" w:line="240" w:lineRule="auto"/>
              <w:jc w:val="center"/>
              <w:rPr>
                <w:rFonts w:ascii="Times New Roman" w:hAnsi="Times New Roman" w:cs="Times New Roman"/>
                <w:color w:val="000000"/>
                <w:sz w:val="23"/>
                <w:szCs w:val="23"/>
              </w:rPr>
            </w:pPr>
            <w:r w:rsidRPr="00D16177">
              <w:rPr>
                <w:rFonts w:ascii="Times New Roman" w:hAnsi="Times New Roman" w:cs="Times New Roman"/>
                <w:color w:val="000000"/>
                <w:sz w:val="23"/>
                <w:szCs w:val="23"/>
              </w:rPr>
              <w:t>Наименование</w:t>
            </w:r>
          </w:p>
        </w:tc>
        <w:tc>
          <w:tcPr>
            <w:tcW w:w="1984" w:type="dxa"/>
            <w:tcBorders>
              <w:top w:val="single" w:sz="6" w:space="0" w:color="auto"/>
              <w:left w:val="single" w:sz="6" w:space="0" w:color="auto"/>
              <w:bottom w:val="single" w:sz="6" w:space="0" w:color="auto"/>
              <w:right w:val="nil"/>
            </w:tcBorders>
          </w:tcPr>
          <w:p w:rsidR="00987B87" w:rsidRPr="00D16177" w:rsidRDefault="00987B87" w:rsidP="00EE74F7">
            <w:pPr>
              <w:autoSpaceDE w:val="0"/>
              <w:autoSpaceDN w:val="0"/>
              <w:adjustRightInd w:val="0"/>
              <w:spacing w:after="0" w:line="240" w:lineRule="auto"/>
              <w:jc w:val="center"/>
              <w:rPr>
                <w:rFonts w:ascii="Times New Roman" w:hAnsi="Times New Roman" w:cs="Times New Roman"/>
                <w:color w:val="000000"/>
                <w:sz w:val="23"/>
                <w:szCs w:val="23"/>
              </w:rPr>
            </w:pPr>
          </w:p>
        </w:tc>
        <w:tc>
          <w:tcPr>
            <w:tcW w:w="1985" w:type="dxa"/>
            <w:tcBorders>
              <w:top w:val="single" w:sz="6" w:space="0" w:color="auto"/>
              <w:left w:val="nil"/>
              <w:bottom w:val="single" w:sz="6" w:space="0" w:color="auto"/>
              <w:right w:val="nil"/>
            </w:tcBorders>
            <w:vAlign w:val="center"/>
          </w:tcPr>
          <w:p w:rsidR="00987B87" w:rsidRPr="00D16177" w:rsidRDefault="00987B87" w:rsidP="00EE74F7">
            <w:pPr>
              <w:autoSpaceDE w:val="0"/>
              <w:autoSpaceDN w:val="0"/>
              <w:adjustRightInd w:val="0"/>
              <w:spacing w:after="0" w:line="240" w:lineRule="auto"/>
              <w:jc w:val="center"/>
              <w:rPr>
                <w:rFonts w:ascii="Times New Roman" w:hAnsi="Times New Roman" w:cs="Times New Roman"/>
                <w:color w:val="000000"/>
                <w:sz w:val="23"/>
                <w:szCs w:val="23"/>
              </w:rPr>
            </w:pPr>
            <w:r w:rsidRPr="00D16177">
              <w:rPr>
                <w:rFonts w:ascii="Times New Roman" w:hAnsi="Times New Roman" w:cs="Times New Roman"/>
                <w:color w:val="000000"/>
                <w:sz w:val="23"/>
                <w:szCs w:val="23"/>
              </w:rPr>
              <w:t>Объемы доходов</w:t>
            </w:r>
          </w:p>
        </w:tc>
        <w:tc>
          <w:tcPr>
            <w:tcW w:w="2126" w:type="dxa"/>
            <w:tcBorders>
              <w:top w:val="single" w:sz="6" w:space="0" w:color="auto"/>
              <w:left w:val="nil"/>
              <w:bottom w:val="single" w:sz="6" w:space="0" w:color="auto"/>
              <w:right w:val="single" w:sz="6" w:space="0" w:color="auto"/>
            </w:tcBorders>
          </w:tcPr>
          <w:p w:rsidR="00987B87" w:rsidRPr="00D16177" w:rsidRDefault="00987B87" w:rsidP="00EE74F7">
            <w:pPr>
              <w:autoSpaceDE w:val="0"/>
              <w:autoSpaceDN w:val="0"/>
              <w:adjustRightInd w:val="0"/>
              <w:spacing w:after="0" w:line="240" w:lineRule="auto"/>
              <w:jc w:val="center"/>
              <w:rPr>
                <w:rFonts w:ascii="Times New Roman" w:hAnsi="Times New Roman" w:cs="Times New Roman"/>
                <w:color w:val="000000"/>
                <w:sz w:val="23"/>
                <w:szCs w:val="23"/>
              </w:rPr>
            </w:pPr>
          </w:p>
        </w:tc>
      </w:tr>
      <w:tr w:rsidR="00987B87" w:rsidRPr="00D16177" w:rsidTr="0088657D">
        <w:tblPrEx>
          <w:tblCellMar>
            <w:left w:w="30" w:type="dxa"/>
            <w:right w:w="30" w:type="dxa"/>
          </w:tblCellMar>
          <w:tblLook w:val="0000" w:firstRow="0" w:lastRow="0" w:firstColumn="0" w:lastColumn="0" w:noHBand="0" w:noVBand="0"/>
        </w:tblPrEx>
        <w:trPr>
          <w:trHeight w:val="208"/>
        </w:trPr>
        <w:tc>
          <w:tcPr>
            <w:tcW w:w="2552" w:type="dxa"/>
            <w:tcBorders>
              <w:top w:val="nil"/>
              <w:left w:val="single" w:sz="6" w:space="0" w:color="auto"/>
              <w:bottom w:val="single" w:sz="6" w:space="0" w:color="auto"/>
              <w:right w:val="single" w:sz="6" w:space="0" w:color="auto"/>
            </w:tcBorders>
          </w:tcPr>
          <w:p w:rsidR="00987B87" w:rsidRPr="00D16177" w:rsidRDefault="00987B87" w:rsidP="00EE74F7">
            <w:pPr>
              <w:autoSpaceDE w:val="0"/>
              <w:autoSpaceDN w:val="0"/>
              <w:adjustRightInd w:val="0"/>
              <w:spacing w:after="0" w:line="240" w:lineRule="auto"/>
              <w:jc w:val="center"/>
              <w:rPr>
                <w:rFonts w:ascii="Times New Roman" w:hAnsi="Times New Roman" w:cs="Times New Roman"/>
                <w:color w:val="000000"/>
                <w:sz w:val="23"/>
                <w:szCs w:val="23"/>
              </w:rPr>
            </w:pPr>
          </w:p>
        </w:tc>
        <w:tc>
          <w:tcPr>
            <w:tcW w:w="7088" w:type="dxa"/>
            <w:tcBorders>
              <w:top w:val="nil"/>
              <w:left w:val="nil"/>
              <w:bottom w:val="single" w:sz="6" w:space="0" w:color="auto"/>
              <w:right w:val="single" w:sz="6" w:space="0" w:color="auto"/>
            </w:tcBorders>
          </w:tcPr>
          <w:p w:rsidR="00987B87" w:rsidRPr="00D16177" w:rsidRDefault="00987B87" w:rsidP="00EE74F7">
            <w:pPr>
              <w:autoSpaceDE w:val="0"/>
              <w:autoSpaceDN w:val="0"/>
              <w:adjustRightInd w:val="0"/>
              <w:spacing w:after="0" w:line="240" w:lineRule="auto"/>
              <w:jc w:val="center"/>
              <w:rPr>
                <w:rFonts w:ascii="Times New Roman" w:hAnsi="Times New Roman" w:cs="Times New Roman"/>
                <w:color w:val="000000"/>
                <w:sz w:val="23"/>
                <w:szCs w:val="23"/>
              </w:rPr>
            </w:pP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autoSpaceDE w:val="0"/>
              <w:autoSpaceDN w:val="0"/>
              <w:adjustRightInd w:val="0"/>
              <w:spacing w:after="0" w:line="240" w:lineRule="auto"/>
              <w:jc w:val="center"/>
              <w:rPr>
                <w:rFonts w:ascii="Times New Roman" w:hAnsi="Times New Roman" w:cs="Times New Roman"/>
                <w:color w:val="000000"/>
                <w:sz w:val="23"/>
                <w:szCs w:val="23"/>
              </w:rPr>
            </w:pPr>
            <w:r w:rsidRPr="00D16177">
              <w:rPr>
                <w:rFonts w:ascii="Times New Roman" w:hAnsi="Times New Roman" w:cs="Times New Roman"/>
                <w:color w:val="000000"/>
                <w:sz w:val="23"/>
                <w:szCs w:val="23"/>
              </w:rPr>
              <w:t>2024 год</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autoSpaceDE w:val="0"/>
              <w:autoSpaceDN w:val="0"/>
              <w:adjustRightInd w:val="0"/>
              <w:spacing w:after="0" w:line="240" w:lineRule="auto"/>
              <w:jc w:val="center"/>
              <w:rPr>
                <w:rFonts w:ascii="Times New Roman" w:hAnsi="Times New Roman" w:cs="Times New Roman"/>
                <w:color w:val="000000"/>
                <w:sz w:val="23"/>
                <w:szCs w:val="23"/>
              </w:rPr>
            </w:pPr>
            <w:r w:rsidRPr="00D16177">
              <w:rPr>
                <w:rFonts w:ascii="Times New Roman" w:hAnsi="Times New Roman" w:cs="Times New Roman"/>
                <w:color w:val="000000"/>
                <w:sz w:val="23"/>
                <w:szCs w:val="23"/>
              </w:rPr>
              <w:t>2025 год</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autoSpaceDE w:val="0"/>
              <w:autoSpaceDN w:val="0"/>
              <w:adjustRightInd w:val="0"/>
              <w:spacing w:after="0" w:line="240" w:lineRule="auto"/>
              <w:jc w:val="center"/>
              <w:rPr>
                <w:rFonts w:ascii="Times New Roman" w:hAnsi="Times New Roman" w:cs="Times New Roman"/>
                <w:color w:val="000000"/>
                <w:sz w:val="23"/>
                <w:szCs w:val="23"/>
              </w:rPr>
            </w:pPr>
            <w:r w:rsidRPr="00D16177">
              <w:rPr>
                <w:rFonts w:ascii="Times New Roman" w:hAnsi="Times New Roman" w:cs="Times New Roman"/>
                <w:color w:val="000000"/>
                <w:sz w:val="23"/>
                <w:szCs w:val="23"/>
              </w:rPr>
              <w:t>2026 год</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autoSpaceDE w:val="0"/>
              <w:autoSpaceDN w:val="0"/>
              <w:adjustRightInd w:val="0"/>
              <w:spacing w:after="0" w:line="240" w:lineRule="auto"/>
              <w:jc w:val="center"/>
              <w:rPr>
                <w:rFonts w:ascii="Times New Roman" w:hAnsi="Times New Roman" w:cs="Times New Roman"/>
                <w:color w:val="000000"/>
                <w:sz w:val="23"/>
                <w:szCs w:val="23"/>
              </w:rPr>
            </w:pPr>
            <w:r w:rsidRPr="00D16177">
              <w:rPr>
                <w:rFonts w:ascii="Times New Roman" w:hAnsi="Times New Roman" w:cs="Times New Roman"/>
                <w:color w:val="000000"/>
                <w:sz w:val="23"/>
                <w:szCs w:val="23"/>
              </w:rPr>
              <w:t>1</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autoSpaceDE w:val="0"/>
              <w:autoSpaceDN w:val="0"/>
              <w:adjustRightInd w:val="0"/>
              <w:spacing w:after="0" w:line="240" w:lineRule="auto"/>
              <w:jc w:val="center"/>
              <w:rPr>
                <w:rFonts w:ascii="Times New Roman" w:hAnsi="Times New Roman" w:cs="Times New Roman"/>
                <w:color w:val="000000"/>
                <w:sz w:val="23"/>
                <w:szCs w:val="23"/>
              </w:rPr>
            </w:pPr>
            <w:r w:rsidRPr="00D16177">
              <w:rPr>
                <w:rFonts w:ascii="Times New Roman" w:hAnsi="Times New Roman" w:cs="Times New Roman"/>
                <w:color w:val="000000"/>
                <w:sz w:val="23"/>
                <w:szCs w:val="23"/>
              </w:rPr>
              <w:t>2</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autoSpaceDE w:val="0"/>
              <w:autoSpaceDN w:val="0"/>
              <w:adjustRightInd w:val="0"/>
              <w:spacing w:after="0" w:line="240" w:lineRule="auto"/>
              <w:jc w:val="center"/>
              <w:rPr>
                <w:rFonts w:ascii="Times New Roman" w:hAnsi="Times New Roman" w:cs="Times New Roman"/>
                <w:color w:val="000000"/>
                <w:sz w:val="23"/>
                <w:szCs w:val="23"/>
              </w:rPr>
            </w:pPr>
            <w:r w:rsidRPr="00D16177">
              <w:rPr>
                <w:rFonts w:ascii="Times New Roman" w:hAnsi="Times New Roman" w:cs="Times New Roman"/>
                <w:color w:val="000000"/>
                <w:sz w:val="23"/>
                <w:szCs w:val="23"/>
              </w:rPr>
              <w:t>3</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autoSpaceDE w:val="0"/>
              <w:autoSpaceDN w:val="0"/>
              <w:adjustRightInd w:val="0"/>
              <w:spacing w:after="0" w:line="240" w:lineRule="auto"/>
              <w:jc w:val="center"/>
              <w:rPr>
                <w:rFonts w:ascii="Times New Roman" w:hAnsi="Times New Roman" w:cs="Times New Roman"/>
                <w:color w:val="000000"/>
                <w:sz w:val="23"/>
                <w:szCs w:val="23"/>
              </w:rPr>
            </w:pPr>
            <w:r w:rsidRPr="00D16177">
              <w:rPr>
                <w:rFonts w:ascii="Times New Roman" w:hAnsi="Times New Roman" w:cs="Times New Roman"/>
                <w:color w:val="000000"/>
                <w:sz w:val="23"/>
                <w:szCs w:val="23"/>
              </w:rPr>
              <w:t>4</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autoSpaceDE w:val="0"/>
              <w:autoSpaceDN w:val="0"/>
              <w:adjustRightInd w:val="0"/>
              <w:spacing w:after="0" w:line="240" w:lineRule="auto"/>
              <w:jc w:val="center"/>
              <w:rPr>
                <w:rFonts w:ascii="Times New Roman" w:hAnsi="Times New Roman" w:cs="Times New Roman"/>
                <w:color w:val="000000"/>
                <w:sz w:val="23"/>
                <w:szCs w:val="23"/>
              </w:rPr>
            </w:pPr>
            <w:r w:rsidRPr="00D16177">
              <w:rPr>
                <w:rFonts w:ascii="Times New Roman" w:hAnsi="Times New Roman" w:cs="Times New Roman"/>
                <w:color w:val="000000"/>
                <w:sz w:val="23"/>
                <w:szCs w:val="23"/>
              </w:rPr>
              <w:t>5</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1 00 00000 00 0000 000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Налоговые и неналоговые доходы</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2 595 807 309,00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2 249 226 000,00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2 286 733 000,00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1 01 00000 00 0000 000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Налоги на прибыль, доходы</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1 764 865 309,00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1 456 739 000,00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1 579 079 000,00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1 01 02000 01 0000 110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Налог на доходы    физических лиц</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1 764 865 309,00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1 456 739 000,00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1 579 079 000,00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1 03 00000 00 0000 000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Налоги на товары (работы, услуги), реализуемые на территории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46 265 000,00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41 265 000,00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41 265 000,00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1 03 02000 01 0000 110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Акцизы по подакцизным товарам (продукции), производимым на территории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46 265 000,00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41 265 000,00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41 265 000,00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1 05 00000 00 0000 000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Налоги на совокупный доход</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110 928 000,00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113 292 000,00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122 478 000,00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1 05 01000 00 0000 110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Налог, взимаемый в связи с применением упрощенной системы налогообложения</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24 601 000,00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26 574 000,00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28 998 000,00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1 05 03000 01 0000 110</w:t>
            </w:r>
          </w:p>
        </w:tc>
        <w:tc>
          <w:tcPr>
            <w:tcW w:w="7088" w:type="dxa"/>
            <w:tcBorders>
              <w:top w:val="single" w:sz="6" w:space="0" w:color="auto"/>
              <w:left w:val="single" w:sz="6" w:space="0" w:color="auto"/>
              <w:bottom w:val="single" w:sz="6" w:space="0" w:color="auto"/>
              <w:right w:val="single" w:sz="6" w:space="0" w:color="auto"/>
            </w:tcBorders>
            <w:vAlign w:val="bottom"/>
          </w:tcPr>
          <w:p w:rsidR="00987B87" w:rsidRPr="00D16177" w:rsidRDefault="00987B87" w:rsidP="00EE74F7">
            <w:pPr>
              <w:pStyle w:val="ab"/>
              <w:rPr>
                <w:rFonts w:ascii="Times New Roman" w:hAnsi="Times New Roman" w:cs="Times New Roman"/>
                <w:color w:val="000000"/>
                <w:sz w:val="23"/>
                <w:szCs w:val="23"/>
              </w:rPr>
            </w:pPr>
            <w:r w:rsidRPr="00D16177">
              <w:rPr>
                <w:rFonts w:ascii="Times New Roman" w:hAnsi="Times New Roman" w:cs="Times New Roman"/>
                <w:color w:val="000000"/>
                <w:sz w:val="23"/>
                <w:szCs w:val="23"/>
              </w:rPr>
              <w:t>Единый сельскохозяйственный налог</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17 185 000,00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12 185 000,00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12 185 000,00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1 05 04010 02 0000 110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color w:val="000000"/>
                <w:sz w:val="23"/>
                <w:szCs w:val="23"/>
              </w:rPr>
            </w:pPr>
            <w:r w:rsidRPr="00D16177">
              <w:rPr>
                <w:rFonts w:ascii="Times New Roman" w:hAnsi="Times New Roman" w:cs="Times New Roman"/>
                <w:color w:val="000000"/>
                <w:sz w:val="23"/>
                <w:szCs w:val="23"/>
              </w:rPr>
              <w:t>Налог, взимаемый в связи с применением патентной системы налогообложения, зачисляемый в бюджеты городских округов</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69 142 000,00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74 533 000,00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81 295 000,00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1 06 00000 00 0000 000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Налоги на имущество</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252 845 000,00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254 145 000,00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254 345 000,00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1 06 01000 00 0000 110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Налог на имущество физических лиц</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61 000 000,00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62 000 000,00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62 000 000,00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1 06 06000 00 0000 110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Земельный налог</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191 845 000,00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192 145 000,00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192 345 000,00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1 08 00000 00 0000 000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Государственная пошлина</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26 190 000,00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26 190 000,00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26 190 000,00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1 11 00000 00 0000 000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Доходы от использования имущества, </w:t>
            </w:r>
            <w:r w:rsidR="0063184A" w:rsidRPr="00D16177">
              <w:rPr>
                <w:rFonts w:ascii="Times New Roman" w:hAnsi="Times New Roman" w:cs="Times New Roman"/>
                <w:sz w:val="23"/>
                <w:szCs w:val="23"/>
              </w:rPr>
              <w:t>находящегося в</w:t>
            </w:r>
            <w:r w:rsidRPr="00D16177">
              <w:rPr>
                <w:rFonts w:ascii="Times New Roman" w:hAnsi="Times New Roman" w:cs="Times New Roman"/>
                <w:sz w:val="23"/>
                <w:szCs w:val="23"/>
              </w:rPr>
              <w:t xml:space="preserve"> </w:t>
            </w:r>
            <w:r w:rsidRPr="00D16177">
              <w:rPr>
                <w:rFonts w:ascii="Times New Roman" w:hAnsi="Times New Roman" w:cs="Times New Roman"/>
                <w:sz w:val="23"/>
                <w:szCs w:val="23"/>
              </w:rPr>
              <w:lastRenderedPageBreak/>
              <w:t>государственной и муниципальной собственности</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lastRenderedPageBreak/>
              <w:t>167 441 000,00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160 166 000,00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158 198 000,00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lastRenderedPageBreak/>
              <w:t>1 11 05000 00 0000 120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Доходы, получаемые в виде арендной либо иной платы за передачу в возмездное пользование государственного и муниципального </w:t>
            </w:r>
            <w:r w:rsidR="00FF0450" w:rsidRPr="00D16177">
              <w:rPr>
                <w:rFonts w:ascii="Times New Roman" w:hAnsi="Times New Roman" w:cs="Times New Roman"/>
                <w:sz w:val="23"/>
                <w:szCs w:val="23"/>
              </w:rPr>
              <w:t>имущества (</w:t>
            </w:r>
            <w:r w:rsidRPr="00D16177">
              <w:rPr>
                <w:rFonts w:ascii="Times New Roman" w:hAnsi="Times New Roman" w:cs="Times New Roman"/>
                <w:sz w:val="23"/>
                <w:szCs w:val="23"/>
              </w:rPr>
              <w:t>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164 780 000,00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158 759 000,00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156 797 000,00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1 11 05010 00 0000 120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Доходы, получаемые в виде </w:t>
            </w:r>
            <w:r w:rsidR="0063184A" w:rsidRPr="00D16177">
              <w:rPr>
                <w:rFonts w:ascii="Times New Roman" w:hAnsi="Times New Roman" w:cs="Times New Roman"/>
                <w:sz w:val="23"/>
                <w:szCs w:val="23"/>
              </w:rPr>
              <w:t>арендной платы</w:t>
            </w:r>
            <w:r w:rsidRPr="00D16177">
              <w:rPr>
                <w:rFonts w:ascii="Times New Roman" w:hAnsi="Times New Roman" w:cs="Times New Roman"/>
                <w:sz w:val="23"/>
                <w:szCs w:val="23"/>
              </w:rPr>
              <w:t xml:space="preserve">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участков </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150 000 000,00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150 000 000,00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150 000 000,00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1 11 05012 04 0000 120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Доходы, получаемые в виде </w:t>
            </w:r>
            <w:r w:rsidR="0063184A" w:rsidRPr="00D16177">
              <w:rPr>
                <w:rFonts w:ascii="Times New Roman" w:hAnsi="Times New Roman" w:cs="Times New Roman"/>
                <w:sz w:val="23"/>
                <w:szCs w:val="23"/>
              </w:rPr>
              <w:t>арендной платы</w:t>
            </w:r>
            <w:r w:rsidRPr="00D16177">
              <w:rPr>
                <w:rFonts w:ascii="Times New Roman" w:hAnsi="Times New Roman" w:cs="Times New Roman"/>
                <w:sz w:val="23"/>
                <w:szCs w:val="23"/>
              </w:rPr>
              <w:t xml:space="preserve">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участков </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150 000 000,00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150 000 000,00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150 000 000,00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1 11 05020 00 0000 120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Доходы, получаемые в виде </w:t>
            </w:r>
            <w:r w:rsidR="0063184A" w:rsidRPr="00D16177">
              <w:rPr>
                <w:rFonts w:ascii="Times New Roman" w:hAnsi="Times New Roman" w:cs="Times New Roman"/>
                <w:sz w:val="23"/>
                <w:szCs w:val="23"/>
              </w:rPr>
              <w:t>арендной платы</w:t>
            </w:r>
            <w:r w:rsidRPr="00D16177">
              <w:rPr>
                <w:rFonts w:ascii="Times New Roman" w:hAnsi="Times New Roman" w:cs="Times New Roman"/>
                <w:sz w:val="23"/>
                <w:szCs w:val="23"/>
              </w:rPr>
              <w:t xml:space="preserve">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w:t>
            </w:r>
            <w:r w:rsidR="0017771E" w:rsidRPr="00D16177">
              <w:rPr>
                <w:rFonts w:ascii="Times New Roman" w:hAnsi="Times New Roman" w:cs="Times New Roman"/>
                <w:sz w:val="23"/>
                <w:szCs w:val="23"/>
              </w:rPr>
              <w:t>(за</w:t>
            </w:r>
            <w:r w:rsidRPr="00D16177">
              <w:rPr>
                <w:rFonts w:ascii="Times New Roman" w:hAnsi="Times New Roman" w:cs="Times New Roman"/>
                <w:sz w:val="23"/>
                <w:szCs w:val="23"/>
              </w:rPr>
              <w:t xml:space="preserve"> исключением земельных участков бюджетных и автономных учреждений) </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350 000,00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350 000,00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350 000,00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1 11 05024 04 0000 120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Доходы, получаемые в виде </w:t>
            </w:r>
            <w:r w:rsidR="0063184A" w:rsidRPr="00D16177">
              <w:rPr>
                <w:rFonts w:ascii="Times New Roman" w:hAnsi="Times New Roman" w:cs="Times New Roman"/>
                <w:sz w:val="23"/>
                <w:szCs w:val="23"/>
              </w:rPr>
              <w:t>арендной платы</w:t>
            </w:r>
            <w:r w:rsidRPr="00D16177">
              <w:rPr>
                <w:rFonts w:ascii="Times New Roman" w:hAnsi="Times New Roman" w:cs="Times New Roman"/>
                <w:sz w:val="23"/>
                <w:szCs w:val="23"/>
              </w:rPr>
              <w:t xml:space="preserve">, а также средства от продажи права на заключение договоров аренды за земли, находящиеся в собственности городских округов </w:t>
            </w:r>
            <w:r w:rsidR="0017771E" w:rsidRPr="00D16177">
              <w:rPr>
                <w:rFonts w:ascii="Times New Roman" w:hAnsi="Times New Roman" w:cs="Times New Roman"/>
                <w:sz w:val="23"/>
                <w:szCs w:val="23"/>
              </w:rPr>
              <w:t>(за</w:t>
            </w:r>
            <w:r w:rsidRPr="00D16177">
              <w:rPr>
                <w:rFonts w:ascii="Times New Roman" w:hAnsi="Times New Roman" w:cs="Times New Roman"/>
                <w:sz w:val="23"/>
                <w:szCs w:val="23"/>
              </w:rPr>
              <w:t xml:space="preserve"> исключением земельных участков муниципальных бюджетных и автономных учреждений) </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350 000,00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350 000,00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350 000,00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1 11 05030 00 0000 120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6 180 000,00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1 180 000,00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1 180 000,00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1 11 05034 04 0000 120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Доходы от сдачи в аренду </w:t>
            </w:r>
            <w:r w:rsidR="0063184A" w:rsidRPr="00D16177">
              <w:rPr>
                <w:rFonts w:ascii="Times New Roman" w:hAnsi="Times New Roman" w:cs="Times New Roman"/>
                <w:sz w:val="23"/>
                <w:szCs w:val="23"/>
              </w:rPr>
              <w:t>имущества, находящегося</w:t>
            </w:r>
            <w:r w:rsidRPr="00D16177">
              <w:rPr>
                <w:rFonts w:ascii="Times New Roman" w:hAnsi="Times New Roman" w:cs="Times New Roman"/>
                <w:sz w:val="23"/>
                <w:szCs w:val="23"/>
              </w:rPr>
              <w:t xml:space="preserve"> в оперативном </w:t>
            </w:r>
            <w:r w:rsidR="00FF0450" w:rsidRPr="00D16177">
              <w:rPr>
                <w:rFonts w:ascii="Times New Roman" w:hAnsi="Times New Roman" w:cs="Times New Roman"/>
                <w:sz w:val="23"/>
                <w:szCs w:val="23"/>
              </w:rPr>
              <w:t>управлении органов</w:t>
            </w:r>
            <w:r w:rsidRPr="00D16177">
              <w:rPr>
                <w:rFonts w:ascii="Times New Roman" w:hAnsi="Times New Roman" w:cs="Times New Roman"/>
                <w:sz w:val="23"/>
                <w:szCs w:val="23"/>
              </w:rPr>
              <w:t xml:space="preserve"> управления городских округов и созданных ими учреждений (за исключением имущества муниципальных автономных учреждений)</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6 180 000,00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1 180 000,00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1 180 000,00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1 11 05074 04 0000 120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Доходы от сдачи в аренду имущества, составляющего казну городских округов (за исключением земельных участков)</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8 250 000,00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7 229 000,00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5 267 000,00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1 11 07000 00 0000 120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63184A"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Платежи </w:t>
            </w:r>
            <w:r w:rsidR="00FF0450" w:rsidRPr="00D16177">
              <w:rPr>
                <w:rFonts w:ascii="Times New Roman" w:hAnsi="Times New Roman" w:cs="Times New Roman"/>
                <w:sz w:val="23"/>
                <w:szCs w:val="23"/>
              </w:rPr>
              <w:t>от государственных и муниципальных</w:t>
            </w:r>
            <w:r w:rsidR="00987B87" w:rsidRPr="00D16177">
              <w:rPr>
                <w:rFonts w:ascii="Times New Roman" w:hAnsi="Times New Roman" w:cs="Times New Roman"/>
                <w:sz w:val="23"/>
                <w:szCs w:val="23"/>
              </w:rPr>
              <w:t xml:space="preserve"> </w:t>
            </w:r>
            <w:r w:rsidR="00FF0450" w:rsidRPr="00D16177">
              <w:rPr>
                <w:rFonts w:ascii="Times New Roman" w:hAnsi="Times New Roman" w:cs="Times New Roman"/>
                <w:sz w:val="23"/>
                <w:szCs w:val="23"/>
              </w:rPr>
              <w:t xml:space="preserve">унитарных </w:t>
            </w:r>
            <w:r w:rsidR="00FF0450" w:rsidRPr="00D16177">
              <w:rPr>
                <w:rFonts w:ascii="Times New Roman" w:hAnsi="Times New Roman" w:cs="Times New Roman"/>
                <w:sz w:val="23"/>
                <w:szCs w:val="23"/>
              </w:rPr>
              <w:lastRenderedPageBreak/>
              <w:t>предприятий</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lastRenderedPageBreak/>
              <w:t>198 000,00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199 000,00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193 000,00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lastRenderedPageBreak/>
              <w:t>1 11 07014 04 0000 120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198 000,00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199 000,00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193 000,00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1 11 09000 00 0000 120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Прочие доходы от использования имущества и прав, находящихся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2 463 000,00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1 208 000,00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1 208 000,00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1 11 09044 04 0000 120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Прочие поступления от использования имущества, находящегося </w:t>
            </w:r>
            <w:r w:rsidR="0063184A" w:rsidRPr="00D16177">
              <w:rPr>
                <w:rFonts w:ascii="Times New Roman" w:hAnsi="Times New Roman" w:cs="Times New Roman"/>
                <w:sz w:val="23"/>
                <w:szCs w:val="23"/>
              </w:rPr>
              <w:t>в собственности</w:t>
            </w:r>
            <w:r w:rsidRPr="00D16177">
              <w:rPr>
                <w:rFonts w:ascii="Times New Roman" w:hAnsi="Times New Roman" w:cs="Times New Roman"/>
                <w:sz w:val="23"/>
                <w:szCs w:val="23"/>
              </w:rPr>
              <w:t xml:space="preserve"> городских </w:t>
            </w:r>
            <w:r w:rsidR="00FF0450" w:rsidRPr="00D16177">
              <w:rPr>
                <w:rFonts w:ascii="Times New Roman" w:hAnsi="Times New Roman" w:cs="Times New Roman"/>
                <w:sz w:val="23"/>
                <w:szCs w:val="23"/>
              </w:rPr>
              <w:t>округов (</w:t>
            </w:r>
            <w:r w:rsidRPr="00D16177">
              <w:rPr>
                <w:rFonts w:ascii="Times New Roman" w:hAnsi="Times New Roman" w:cs="Times New Roman"/>
                <w:sz w:val="23"/>
                <w:szCs w:val="23"/>
              </w:rPr>
              <w:t>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2 463 000,00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1 208 000,00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1 208 000,00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1 12 00000 00 0000 000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Платежи при пользовании природными ресурсами</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10 250 000,00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10 250 000,00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10 250 000,00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1 12 01000 01 0000 120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Плата за негативное воздействие на окружающую среду</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10 250 000,00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10 250 000,00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10 250 000,00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1 13 00000 00 0000 000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Доходы от оказания платных услуг и компенсации затрат государства</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8 035 000,00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8 356 000,00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8 691 000,00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1 13 01990 00 0000 130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Прочие доходы от оказания платных услуг </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3 214 000,00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3 342 000,00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3 476 000,00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1 13 01994 04 0000 130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Прочие доходы от оказания платных услуг получателями средств бюджетов городских округов </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3 214 000,00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3 342 000,00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3 476 000,00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1 13 02990 00 0000 130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Прочие доходы от компенсации затрат государства</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4 821 000,00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5 014 000,00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5 215 000,00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1 13 02994 04 0000 130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Прочие доходы от компенсации затрат бюджетов городских округов</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4 821 000,00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5 014 000,00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5 215 000,00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1 14 00000 00 0000 000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Доходы от продажи материальных и нематериальных активов</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127 658 000,00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129 158 000,00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37 658 000,00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1 14 02000 00 0000 000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Доходы от реализации имущества, находящегося в государственной и муниципальной </w:t>
            </w:r>
            <w:r w:rsidR="0063184A" w:rsidRPr="00D16177">
              <w:rPr>
                <w:rFonts w:ascii="Times New Roman" w:hAnsi="Times New Roman" w:cs="Times New Roman"/>
                <w:sz w:val="23"/>
                <w:szCs w:val="23"/>
              </w:rPr>
              <w:t>собственности (</w:t>
            </w:r>
            <w:r w:rsidRPr="00D16177">
              <w:rPr>
                <w:rFonts w:ascii="Times New Roman" w:hAnsi="Times New Roman" w:cs="Times New Roman"/>
                <w:sz w:val="23"/>
                <w:szCs w:val="23"/>
              </w:rPr>
              <w:t>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2 928 000,00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2 928 000,00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2 928 000,00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1 14 02040 04 0000 410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Доходы от реализации </w:t>
            </w:r>
            <w:r w:rsidR="0063184A" w:rsidRPr="00D16177">
              <w:rPr>
                <w:rFonts w:ascii="Times New Roman" w:hAnsi="Times New Roman" w:cs="Times New Roman"/>
                <w:sz w:val="23"/>
                <w:szCs w:val="23"/>
              </w:rPr>
              <w:t>имущества, находящегося</w:t>
            </w:r>
            <w:r w:rsidRPr="00D16177">
              <w:rPr>
                <w:rFonts w:ascii="Times New Roman" w:hAnsi="Times New Roman" w:cs="Times New Roman"/>
                <w:sz w:val="23"/>
                <w:szCs w:val="23"/>
              </w:rPr>
              <w:t xml:space="preserve"> </w:t>
            </w:r>
            <w:r w:rsidR="005B79A2" w:rsidRPr="00D16177">
              <w:rPr>
                <w:rFonts w:ascii="Times New Roman" w:hAnsi="Times New Roman" w:cs="Times New Roman"/>
                <w:sz w:val="23"/>
                <w:szCs w:val="23"/>
              </w:rPr>
              <w:t>в собственности</w:t>
            </w:r>
            <w:r w:rsidRPr="00D16177">
              <w:rPr>
                <w:rFonts w:ascii="Times New Roman" w:hAnsi="Times New Roman" w:cs="Times New Roman"/>
                <w:sz w:val="23"/>
                <w:szCs w:val="23"/>
              </w:rPr>
              <w:t xml:space="preserve"> городских округов </w:t>
            </w:r>
            <w:r w:rsidR="003C4231" w:rsidRPr="00D16177">
              <w:rPr>
                <w:rFonts w:ascii="Times New Roman" w:hAnsi="Times New Roman" w:cs="Times New Roman"/>
                <w:sz w:val="23"/>
                <w:szCs w:val="23"/>
              </w:rPr>
              <w:t>(за</w:t>
            </w:r>
            <w:r w:rsidRPr="00D16177">
              <w:rPr>
                <w:rFonts w:ascii="Times New Roman" w:hAnsi="Times New Roman" w:cs="Times New Roman"/>
                <w:sz w:val="23"/>
                <w:szCs w:val="23"/>
              </w:rPr>
              <w:t xml:space="preserve"> исключением имущества автономных учреждений, а также имущества государственных и муниципальных унитарных предприятий, в том числе казенных),в части реализации основных средств по указанному имуществу</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2 928 000,00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2 928 000,00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2 928 000,00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1 14 06000 00 0000 430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Доходы от продажи земельных участков, находящихся в государственной и муниципальной собственности (за исключением земельных </w:t>
            </w:r>
            <w:r w:rsidR="0063184A" w:rsidRPr="00D16177">
              <w:rPr>
                <w:rFonts w:ascii="Times New Roman" w:hAnsi="Times New Roman" w:cs="Times New Roman"/>
                <w:sz w:val="23"/>
                <w:szCs w:val="23"/>
              </w:rPr>
              <w:t>участков автономных</w:t>
            </w:r>
            <w:r w:rsidRPr="00D16177">
              <w:rPr>
                <w:rFonts w:ascii="Times New Roman" w:hAnsi="Times New Roman" w:cs="Times New Roman"/>
                <w:sz w:val="23"/>
                <w:szCs w:val="23"/>
              </w:rPr>
              <w:t xml:space="preserve"> учреждений, а также земельных участков государственных и муниципальных унитарных предприятий, </w:t>
            </w:r>
            <w:r w:rsidRPr="00D16177">
              <w:rPr>
                <w:rFonts w:ascii="Times New Roman" w:hAnsi="Times New Roman" w:cs="Times New Roman"/>
                <w:sz w:val="23"/>
                <w:szCs w:val="23"/>
              </w:rPr>
              <w:lastRenderedPageBreak/>
              <w:t>в том числе казенных)</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lastRenderedPageBreak/>
              <w:t>120 730 000,00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122 230 000,00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30 730 000,00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lastRenderedPageBreak/>
              <w:t>1 14 06010 00 0000 430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Доходы от продажи земельных участков, государственная собственность на которые не разграничена</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120 000 000,00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121 500 000,00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30 000 000,00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1 14 06012 04 0000 430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120 000 000,00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121 500 000,00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30 000 000,00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1 14 06020 00 0000 430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Доходы от продажи земельных участков, государственная собственность на </w:t>
            </w:r>
            <w:r w:rsidR="0063184A" w:rsidRPr="00D16177">
              <w:rPr>
                <w:rFonts w:ascii="Times New Roman" w:hAnsi="Times New Roman" w:cs="Times New Roman"/>
                <w:sz w:val="23"/>
                <w:szCs w:val="23"/>
              </w:rPr>
              <w:t>которые разграничена</w:t>
            </w:r>
            <w:r w:rsidRPr="00D16177">
              <w:rPr>
                <w:rFonts w:ascii="Times New Roman" w:hAnsi="Times New Roman" w:cs="Times New Roman"/>
                <w:sz w:val="23"/>
                <w:szCs w:val="23"/>
              </w:rPr>
              <w:t xml:space="preserve"> </w:t>
            </w:r>
            <w:r w:rsidR="005B79A2" w:rsidRPr="00D16177">
              <w:rPr>
                <w:rFonts w:ascii="Times New Roman" w:hAnsi="Times New Roman" w:cs="Times New Roman"/>
                <w:sz w:val="23"/>
                <w:szCs w:val="23"/>
              </w:rPr>
              <w:t>(за</w:t>
            </w:r>
            <w:r w:rsidRPr="00D16177">
              <w:rPr>
                <w:rFonts w:ascii="Times New Roman" w:hAnsi="Times New Roman" w:cs="Times New Roman"/>
                <w:sz w:val="23"/>
                <w:szCs w:val="23"/>
              </w:rPr>
              <w:t xml:space="preserve"> исключением земельных </w:t>
            </w:r>
            <w:r w:rsidR="003C4231" w:rsidRPr="00D16177">
              <w:rPr>
                <w:rFonts w:ascii="Times New Roman" w:hAnsi="Times New Roman" w:cs="Times New Roman"/>
                <w:sz w:val="23"/>
                <w:szCs w:val="23"/>
              </w:rPr>
              <w:t>участков автономных</w:t>
            </w:r>
            <w:r w:rsidRPr="00D16177">
              <w:rPr>
                <w:rFonts w:ascii="Times New Roman" w:hAnsi="Times New Roman" w:cs="Times New Roman"/>
                <w:sz w:val="23"/>
                <w:szCs w:val="23"/>
              </w:rPr>
              <w:t xml:space="preserve"> учреждений, а также земельных участков государственных и муниципальных унитарных предприятий, в том числе казенных)</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730 000,00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730 000,00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730 000,00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1 14 06024 04 0000 430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Доходы от продажи земельных участков, находящихся в собственности городских округов </w:t>
            </w:r>
            <w:r w:rsidR="00D16177" w:rsidRPr="00D16177">
              <w:rPr>
                <w:rFonts w:ascii="Times New Roman" w:hAnsi="Times New Roman" w:cs="Times New Roman"/>
                <w:sz w:val="23"/>
                <w:szCs w:val="23"/>
              </w:rPr>
              <w:t>(за</w:t>
            </w:r>
            <w:r w:rsidRPr="00D16177">
              <w:rPr>
                <w:rFonts w:ascii="Times New Roman" w:hAnsi="Times New Roman" w:cs="Times New Roman"/>
                <w:sz w:val="23"/>
                <w:szCs w:val="23"/>
              </w:rPr>
              <w:t xml:space="preserve"> исключением земельных </w:t>
            </w:r>
            <w:r w:rsidR="00D16177" w:rsidRPr="00D16177">
              <w:rPr>
                <w:rFonts w:ascii="Times New Roman" w:hAnsi="Times New Roman" w:cs="Times New Roman"/>
                <w:sz w:val="23"/>
                <w:szCs w:val="23"/>
              </w:rPr>
              <w:t>участков автономных</w:t>
            </w:r>
            <w:r w:rsidRPr="00D16177">
              <w:rPr>
                <w:rFonts w:ascii="Times New Roman" w:hAnsi="Times New Roman" w:cs="Times New Roman"/>
                <w:sz w:val="23"/>
                <w:szCs w:val="23"/>
              </w:rPr>
              <w:t xml:space="preserve"> учреждений)</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730 000,00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730 000,00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730 000,00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1 14 06300 00 0000 430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 муниципальной собственности</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4 000 000,00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4 000 000,00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4 000 000,00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1 14 06312 04 0000 430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4 000 000,00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4 000 000,00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4 000 000,00</w:t>
            </w:r>
          </w:p>
        </w:tc>
      </w:tr>
      <w:tr w:rsidR="00987B87" w:rsidRPr="00D16177" w:rsidTr="0088657D">
        <w:tblPrEx>
          <w:tblCellMar>
            <w:left w:w="30" w:type="dxa"/>
            <w:right w:w="30" w:type="dxa"/>
          </w:tblCellMar>
          <w:tblLook w:val="0000" w:firstRow="0" w:lastRow="0" w:firstColumn="0" w:lastColumn="0" w:noHBand="0" w:noVBand="0"/>
        </w:tblPrEx>
        <w:trPr>
          <w:trHeight w:val="352"/>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1 16 00000 00 0000 000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Штрафные санкции, возмещение ущерба</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11 000 000,00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8 000 000,00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8 000 000,00</w:t>
            </w:r>
          </w:p>
        </w:tc>
      </w:tr>
      <w:tr w:rsidR="00987B87" w:rsidRPr="00D16177" w:rsidTr="0088657D">
        <w:tblPrEx>
          <w:tblCellMar>
            <w:left w:w="30" w:type="dxa"/>
            <w:right w:w="30" w:type="dxa"/>
          </w:tblCellMar>
          <w:tblLook w:val="0000" w:firstRow="0" w:lastRow="0" w:firstColumn="0" w:lastColumn="0" w:noHBand="0" w:noVBand="0"/>
        </w:tblPrEx>
        <w:trPr>
          <w:trHeight w:val="416"/>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1 17 00000 00 0000 000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D16177" w:rsidP="00EE74F7">
            <w:pPr>
              <w:pStyle w:val="ab"/>
              <w:rPr>
                <w:rFonts w:ascii="Times New Roman" w:hAnsi="Times New Roman" w:cs="Times New Roman"/>
                <w:sz w:val="23"/>
                <w:szCs w:val="23"/>
              </w:rPr>
            </w:pPr>
            <w:r w:rsidRPr="00D16177">
              <w:rPr>
                <w:rFonts w:ascii="Times New Roman" w:hAnsi="Times New Roman" w:cs="Times New Roman"/>
                <w:sz w:val="23"/>
                <w:szCs w:val="23"/>
              </w:rPr>
              <w:t>Прочие неналоговые доходы</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70 330 000,00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41 665 000,00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40 579 000,00</w:t>
            </w:r>
          </w:p>
        </w:tc>
      </w:tr>
      <w:tr w:rsidR="00987B87" w:rsidRPr="00D16177" w:rsidTr="0088657D">
        <w:tblPrEx>
          <w:tblCellMar>
            <w:left w:w="30" w:type="dxa"/>
            <w:right w:w="30" w:type="dxa"/>
          </w:tblCellMar>
          <w:tblLook w:val="0000" w:firstRow="0" w:lastRow="0" w:firstColumn="0" w:lastColumn="0" w:noHBand="0" w:noVBand="0"/>
        </w:tblPrEx>
        <w:trPr>
          <w:trHeight w:val="557"/>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1 17 05040 04 0000 180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Прочие неналоговые </w:t>
            </w:r>
            <w:r w:rsidR="00D16177" w:rsidRPr="00D16177">
              <w:rPr>
                <w:rFonts w:ascii="Times New Roman" w:hAnsi="Times New Roman" w:cs="Times New Roman"/>
                <w:sz w:val="23"/>
                <w:szCs w:val="23"/>
              </w:rPr>
              <w:t>доходы бюджетов</w:t>
            </w:r>
            <w:r w:rsidRPr="00D16177">
              <w:rPr>
                <w:rFonts w:ascii="Times New Roman" w:hAnsi="Times New Roman" w:cs="Times New Roman"/>
                <w:sz w:val="23"/>
                <w:szCs w:val="23"/>
              </w:rPr>
              <w:t xml:space="preserve"> городских округов</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70 330 000,00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41 665 000,00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40 579 000,00</w:t>
            </w:r>
          </w:p>
        </w:tc>
      </w:tr>
      <w:tr w:rsidR="00987B87" w:rsidRPr="00D16177" w:rsidTr="0088657D">
        <w:tblPrEx>
          <w:tblCellMar>
            <w:left w:w="30" w:type="dxa"/>
            <w:right w:w="30" w:type="dxa"/>
          </w:tblCellMar>
          <w:tblLook w:val="0000" w:firstRow="0" w:lastRow="0" w:firstColumn="0" w:lastColumn="0" w:noHBand="0" w:noVBand="0"/>
        </w:tblPrEx>
        <w:trPr>
          <w:trHeight w:val="314"/>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2 00 00000 00 0000 000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D16177" w:rsidP="00EE74F7">
            <w:pPr>
              <w:pStyle w:val="ab"/>
              <w:rPr>
                <w:rFonts w:ascii="Times New Roman" w:hAnsi="Times New Roman" w:cs="Times New Roman"/>
                <w:sz w:val="23"/>
                <w:szCs w:val="23"/>
              </w:rPr>
            </w:pPr>
            <w:r w:rsidRPr="00D16177">
              <w:rPr>
                <w:rFonts w:ascii="Times New Roman" w:hAnsi="Times New Roman" w:cs="Times New Roman"/>
                <w:sz w:val="23"/>
                <w:szCs w:val="23"/>
              </w:rPr>
              <w:t>Безвозмездные поступления</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4 771 334 765,96</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3 784 827 971,72</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2 615 943 315,28</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2 02 00000 00 0000 000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Безвозмездные поступления от других бюджетов бюджетной системы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4 769 083 665,36</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3 784 827 971,72</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2 615 943 315,28</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2 02 10000 00 0000 150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Дотации бюджетам бюджетной системы Российской Федерации </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346 888 476,35</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2 02 15002 04 0000 150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Дотации на поддержку мер по обеспечению сбалансированности бюджетов </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177 088 476,35</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2 02 19999 04 0000 150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Прочие дотации</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169 800 000,00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r>
      <w:tr w:rsidR="00987B87" w:rsidRPr="00D16177" w:rsidTr="0088657D">
        <w:tblPrEx>
          <w:tblCellMar>
            <w:left w:w="30" w:type="dxa"/>
            <w:right w:w="30" w:type="dxa"/>
          </w:tblCellMar>
          <w:tblLook w:val="0000" w:firstRow="0" w:lastRow="0" w:firstColumn="0" w:lastColumn="0" w:noHBand="0" w:noVBand="0"/>
        </w:tblPrEx>
        <w:trPr>
          <w:trHeight w:val="659"/>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lastRenderedPageBreak/>
              <w:t>2 02 20000 00 0000 150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Субсидии бюджетам бюджетной системы Российской Федерации (межбюджетные субсидии)</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2 060 070 827,03</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1 381 653 400,25</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115 110 924,45</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2 02 20077 04 0000 150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Субсидии бюджетам городских округов на софинансирование капитальных вложений в объекты муниципальной собственности</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202 264 689,07</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76 000 000,00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2 02 20300 04 0000 150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77 753 275,86</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2 02 20303 04 0000 150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35 454 104,06</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2 02 25081 04 0000 150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Субсидии бюджетам городских округов на государственную поддержку организаций, входящих в систему спортивной подготовки</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242 460,95</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2 02 25425 04 0000 150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Субсидии бюджетам городских округов на премирование регионов - победителей Ночной хоккейной лиги</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2 02 25497 04 0000 150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Субсидии бюджетам городских округов на реализацию мероприятий по обеспечению жильем молодых семей</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26 656 375,60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22 525 478,92</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23 813 388,24</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2 02 25505 04 0000 150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Субсидии бюджетам городских округов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271 872 095,41</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1 152 544 183,67</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2 02 25517 04 0000 150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Субсидии бюджетам городских округов на поддержку творческой деятельности и техническое оснащение детских и кукольных театров</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855 119,05</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845 365,85</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843 827,16</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2 02 25555 04 0000 150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Субсидии бюджетам городских округов на реализацию программ формирования современной городской среды</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40 114 812,14</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2 02 25576 04 0000 150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Субсидии бюджетам городских округов на обеспечение комплексного развития сельских территорий</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1 138 298,10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2 02 25590 04 0000 150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Субсидии бюджетам городских округов на техническое оснащение муниципальных музеев</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2 040 816,33</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2 02 29999 04 0000 150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Прочие субсидии бюджетам городских округов</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1 401 678 780,46</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129 738 371,81</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90 453 709,05</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2 02 30000 00 0000 150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Субвенции бюджетам бюджетной системы Российской Федерации </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2 251 732 375,98</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2 321 879 858,19</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2 418 691 963,39</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2 02 35930 04 0000 150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Субвенции бюджетам городских округов на государственную регистрацию актов гражданского состояния</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8 097 168,00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8 707 724,00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8 996 363,00</w:t>
            </w:r>
          </w:p>
        </w:tc>
      </w:tr>
      <w:tr w:rsidR="00987B87" w:rsidRPr="00D16177" w:rsidTr="0088657D">
        <w:tblPrEx>
          <w:tblCellMar>
            <w:left w:w="30" w:type="dxa"/>
            <w:right w:w="30" w:type="dxa"/>
          </w:tblCellMar>
          <w:tblLook w:val="0000" w:firstRow="0" w:lastRow="0" w:firstColumn="0" w:lastColumn="0" w:noHBand="0" w:noVBand="0"/>
        </w:tblPrEx>
        <w:trPr>
          <w:trHeight w:val="555"/>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2 02 35120 04 0000 150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Субвенции бюджетам городских округов на осуществление полномочий по составлению (изменению) списков кандидатов в </w:t>
            </w:r>
            <w:r w:rsidRPr="00D16177">
              <w:rPr>
                <w:rFonts w:ascii="Times New Roman" w:hAnsi="Times New Roman" w:cs="Times New Roman"/>
                <w:sz w:val="23"/>
                <w:szCs w:val="23"/>
              </w:rPr>
              <w:lastRenderedPageBreak/>
              <w:t>присяжные заседатели федеральных судов общей юрисдикции в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lastRenderedPageBreak/>
              <w:t>97 628,00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101 262,00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1 252 608,00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lastRenderedPageBreak/>
              <w:t>3 02 35304 04 0000 150</w:t>
            </w:r>
          </w:p>
        </w:tc>
        <w:tc>
          <w:tcPr>
            <w:tcW w:w="7088" w:type="dxa"/>
            <w:tcBorders>
              <w:top w:val="single" w:sz="6" w:space="0" w:color="auto"/>
              <w:left w:val="single" w:sz="6" w:space="0" w:color="auto"/>
              <w:bottom w:val="single" w:sz="6" w:space="0" w:color="auto"/>
              <w:right w:val="single" w:sz="6" w:space="0" w:color="auto"/>
            </w:tcBorders>
            <w:vAlign w:val="bottom"/>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112 103 100,00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112 103 100,00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111 756 300,00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2 02 30024 04 0000 150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Субвенции бюджетам городских округов на выполнение передаваемых полномочий субъектов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2 082 885 732,98</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2 120 823 881,19</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2 214 609 647,39</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2 02 30029 04 0000 150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Субвенции бюджетам городских округов на компенсацию </w:t>
            </w:r>
            <w:r w:rsidR="00D16177" w:rsidRPr="00D16177">
              <w:rPr>
                <w:rFonts w:ascii="Times New Roman" w:hAnsi="Times New Roman" w:cs="Times New Roman"/>
                <w:sz w:val="23"/>
                <w:szCs w:val="23"/>
              </w:rPr>
              <w:t>части платы</w:t>
            </w:r>
            <w:r w:rsidRPr="00D16177">
              <w:rPr>
                <w:rFonts w:ascii="Times New Roman" w:hAnsi="Times New Roman" w:cs="Times New Roman"/>
                <w:sz w:val="23"/>
                <w:szCs w:val="23"/>
              </w:rPr>
              <w:t>,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40 119 631,00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41 714 291,00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43 384 888,00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2 02 35082 04 0000 150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Субвенции бюджетам городских округов на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31 617 600,00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31 617 600,00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2 02 36900 04 0000 150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Единая субвенция бюджетам городских округов из бюджета субъекта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4 241 891,00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4 292 170,00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4 463 857,00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2 02 39999 04 0000 150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Прочие субвенции бюджетам городских округов</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4 187 225,00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2 519 830,00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2 610 700,00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2 02 40000 00 0000 150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color w:val="000000"/>
                <w:sz w:val="23"/>
                <w:szCs w:val="23"/>
              </w:rPr>
            </w:pPr>
            <w:r w:rsidRPr="00D16177">
              <w:rPr>
                <w:rFonts w:ascii="Times New Roman" w:hAnsi="Times New Roman" w:cs="Times New Roman"/>
                <w:color w:val="000000"/>
                <w:sz w:val="23"/>
                <w:szCs w:val="23"/>
              </w:rPr>
              <w:t>Иные межбюджетные трансферты</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110 391 986,00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81 294 713,28</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82 140 427,44</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2 02 45303 04 0000 150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color w:val="000000"/>
                <w:sz w:val="23"/>
                <w:szCs w:val="23"/>
              </w:rPr>
            </w:pPr>
            <w:r w:rsidRPr="00D16177">
              <w:rPr>
                <w:rFonts w:ascii="Times New Roman" w:hAnsi="Times New Roman" w:cs="Times New Roman"/>
                <w:color w:val="000000"/>
                <w:sz w:val="23"/>
                <w:szCs w:val="23"/>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74 529 000,00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74 529 000,00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74 529 000,00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2 02 45179 04 0000 150</w:t>
            </w:r>
          </w:p>
        </w:tc>
        <w:tc>
          <w:tcPr>
            <w:tcW w:w="7088" w:type="dxa"/>
            <w:tcBorders>
              <w:top w:val="single" w:sz="6" w:space="0" w:color="auto"/>
              <w:left w:val="single" w:sz="6" w:space="0" w:color="auto"/>
              <w:bottom w:val="single" w:sz="6" w:space="0" w:color="auto"/>
              <w:right w:val="single" w:sz="6" w:space="0" w:color="auto"/>
            </w:tcBorders>
            <w:vAlign w:val="bottom"/>
          </w:tcPr>
          <w:p w:rsidR="00987B87" w:rsidRPr="00D16177" w:rsidRDefault="00987B87" w:rsidP="00EE74F7">
            <w:pPr>
              <w:pStyle w:val="ab"/>
              <w:rPr>
                <w:rFonts w:ascii="Times New Roman" w:hAnsi="Times New Roman" w:cs="Times New Roman"/>
                <w:color w:val="000000"/>
                <w:sz w:val="23"/>
                <w:szCs w:val="23"/>
              </w:rPr>
            </w:pPr>
            <w:r w:rsidRPr="00D16177">
              <w:rPr>
                <w:rFonts w:ascii="Times New Roman" w:hAnsi="Times New Roman" w:cs="Times New Roman"/>
                <w:color w:val="000000"/>
                <w:sz w:val="23"/>
                <w:szCs w:val="23"/>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объединениями в общеобразовательных организациях</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10 709 784,00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6 765 713,28</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7 611 427,44</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2 02 49001 04 0000 150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color w:val="000000"/>
                <w:sz w:val="23"/>
                <w:szCs w:val="23"/>
              </w:rPr>
            </w:pPr>
            <w:r w:rsidRPr="00D16177">
              <w:rPr>
                <w:rFonts w:ascii="Times New Roman" w:hAnsi="Times New Roman" w:cs="Times New Roman"/>
                <w:color w:val="000000"/>
                <w:sz w:val="23"/>
                <w:szCs w:val="23"/>
              </w:rPr>
              <w:t>Межбюджетные трансферты, передаваемые бюджетам городских округов, за счет средств резервного фонда Правительства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3 312 032,00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2 02 49999 04 0000 150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color w:val="000000"/>
                <w:sz w:val="23"/>
                <w:szCs w:val="23"/>
              </w:rPr>
            </w:pPr>
            <w:r w:rsidRPr="00D16177">
              <w:rPr>
                <w:rFonts w:ascii="Times New Roman" w:hAnsi="Times New Roman" w:cs="Times New Roman"/>
                <w:color w:val="000000"/>
                <w:sz w:val="23"/>
                <w:szCs w:val="23"/>
              </w:rPr>
              <w:t>Прочие межбюджетные трансферты, передаваемые бюджетам городских округов</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21 841 170,00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2 07 00000 00 0000 000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color w:val="000000"/>
                <w:sz w:val="23"/>
                <w:szCs w:val="23"/>
              </w:rPr>
            </w:pPr>
            <w:r w:rsidRPr="00D16177">
              <w:rPr>
                <w:rFonts w:ascii="Times New Roman" w:hAnsi="Times New Roman" w:cs="Times New Roman"/>
                <w:color w:val="000000"/>
                <w:sz w:val="23"/>
                <w:szCs w:val="23"/>
              </w:rPr>
              <w:t>Прочие безвозмездные поступления</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2 251 100,60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2 07 04050 04 0000 150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color w:val="000000"/>
                <w:sz w:val="23"/>
                <w:szCs w:val="23"/>
              </w:rPr>
            </w:pPr>
            <w:r w:rsidRPr="00D16177">
              <w:rPr>
                <w:rFonts w:ascii="Times New Roman" w:hAnsi="Times New Roman" w:cs="Times New Roman"/>
                <w:color w:val="000000"/>
                <w:sz w:val="23"/>
                <w:szCs w:val="23"/>
              </w:rPr>
              <w:t>Прочие безвозмездные поступления в бюджеты городских округов</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2 251 100,60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w:t>
            </w:r>
          </w:p>
        </w:tc>
        <w:tc>
          <w:tcPr>
            <w:tcW w:w="7088" w:type="dxa"/>
            <w:tcBorders>
              <w:top w:val="single" w:sz="6" w:space="0" w:color="auto"/>
              <w:left w:val="single" w:sz="6" w:space="0" w:color="auto"/>
              <w:bottom w:val="single" w:sz="6" w:space="0" w:color="auto"/>
              <w:right w:val="single" w:sz="6" w:space="0" w:color="auto"/>
            </w:tcBorders>
            <w:vAlign w:val="center"/>
          </w:tcPr>
          <w:p w:rsidR="00987B87" w:rsidRPr="00D16177" w:rsidRDefault="00987B87" w:rsidP="00EE74F7">
            <w:pPr>
              <w:pStyle w:val="ab"/>
              <w:rPr>
                <w:rFonts w:ascii="Times New Roman" w:hAnsi="Times New Roman" w:cs="Times New Roman"/>
                <w:bCs/>
                <w:sz w:val="23"/>
                <w:szCs w:val="23"/>
              </w:rPr>
            </w:pPr>
            <w:r w:rsidRPr="00D16177">
              <w:rPr>
                <w:rFonts w:ascii="Times New Roman" w:hAnsi="Times New Roman" w:cs="Times New Roman"/>
                <w:bCs/>
                <w:sz w:val="23"/>
                <w:szCs w:val="23"/>
              </w:rPr>
              <w:t>Всего доходов</w:t>
            </w:r>
          </w:p>
        </w:tc>
        <w:tc>
          <w:tcPr>
            <w:tcW w:w="1984" w:type="dxa"/>
            <w:tcBorders>
              <w:top w:val="single" w:sz="6" w:space="0" w:color="auto"/>
              <w:left w:val="single" w:sz="6" w:space="0" w:color="auto"/>
              <w:bottom w:val="single" w:sz="6" w:space="0" w:color="auto"/>
              <w:right w:val="single" w:sz="6" w:space="0" w:color="auto"/>
            </w:tcBorders>
            <w:vAlign w:val="center"/>
          </w:tcPr>
          <w:p w:rsidR="00987B87" w:rsidRPr="00D16177" w:rsidRDefault="00987B87" w:rsidP="00EE74F7">
            <w:pPr>
              <w:pStyle w:val="ab"/>
              <w:rPr>
                <w:rFonts w:ascii="Times New Roman" w:hAnsi="Times New Roman" w:cs="Times New Roman"/>
                <w:bCs/>
                <w:sz w:val="23"/>
                <w:szCs w:val="23"/>
              </w:rPr>
            </w:pPr>
            <w:r w:rsidRPr="00D16177">
              <w:rPr>
                <w:rFonts w:ascii="Times New Roman" w:hAnsi="Times New Roman" w:cs="Times New Roman"/>
                <w:bCs/>
                <w:sz w:val="23"/>
                <w:szCs w:val="23"/>
              </w:rPr>
              <w:t>7 367 142 074,96</w:t>
            </w:r>
          </w:p>
        </w:tc>
        <w:tc>
          <w:tcPr>
            <w:tcW w:w="1985" w:type="dxa"/>
            <w:tcBorders>
              <w:top w:val="single" w:sz="6" w:space="0" w:color="auto"/>
              <w:left w:val="single" w:sz="6" w:space="0" w:color="auto"/>
              <w:bottom w:val="single" w:sz="6" w:space="0" w:color="auto"/>
              <w:right w:val="single" w:sz="6" w:space="0" w:color="auto"/>
            </w:tcBorders>
            <w:vAlign w:val="center"/>
          </w:tcPr>
          <w:p w:rsidR="00987B87" w:rsidRPr="00D16177" w:rsidRDefault="00987B87" w:rsidP="00EE74F7">
            <w:pPr>
              <w:pStyle w:val="ab"/>
              <w:rPr>
                <w:rFonts w:ascii="Times New Roman" w:hAnsi="Times New Roman" w:cs="Times New Roman"/>
                <w:bCs/>
                <w:sz w:val="23"/>
                <w:szCs w:val="23"/>
              </w:rPr>
            </w:pPr>
            <w:r w:rsidRPr="00D16177">
              <w:rPr>
                <w:rFonts w:ascii="Times New Roman" w:hAnsi="Times New Roman" w:cs="Times New Roman"/>
                <w:bCs/>
                <w:sz w:val="23"/>
                <w:szCs w:val="23"/>
              </w:rPr>
              <w:t>6 034 053 971,72</w:t>
            </w:r>
          </w:p>
        </w:tc>
        <w:tc>
          <w:tcPr>
            <w:tcW w:w="2126" w:type="dxa"/>
            <w:tcBorders>
              <w:top w:val="single" w:sz="6" w:space="0" w:color="auto"/>
              <w:left w:val="single" w:sz="6" w:space="0" w:color="auto"/>
              <w:bottom w:val="single" w:sz="6" w:space="0" w:color="auto"/>
              <w:right w:val="single" w:sz="6" w:space="0" w:color="auto"/>
            </w:tcBorders>
            <w:vAlign w:val="center"/>
          </w:tcPr>
          <w:p w:rsidR="00987B87" w:rsidRPr="00D16177" w:rsidRDefault="00987B87" w:rsidP="00EE74F7">
            <w:pPr>
              <w:pStyle w:val="ab"/>
              <w:rPr>
                <w:rFonts w:ascii="Times New Roman" w:hAnsi="Times New Roman" w:cs="Times New Roman"/>
                <w:bCs/>
                <w:sz w:val="23"/>
                <w:szCs w:val="23"/>
              </w:rPr>
            </w:pPr>
            <w:r w:rsidRPr="00D16177">
              <w:rPr>
                <w:rFonts w:ascii="Times New Roman" w:hAnsi="Times New Roman" w:cs="Times New Roman"/>
                <w:bCs/>
                <w:sz w:val="23"/>
                <w:szCs w:val="23"/>
              </w:rPr>
              <w:t>4 902 676 315,28</w:t>
            </w:r>
          </w:p>
        </w:tc>
      </w:tr>
    </w:tbl>
    <w:p w:rsidR="00BA7DBA" w:rsidRPr="000863AA" w:rsidRDefault="001E4C7C" w:rsidP="005A20BA">
      <w:pPr>
        <w:spacing w:after="0" w:line="240" w:lineRule="auto"/>
        <w:ind w:left="11907" w:right="-313"/>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BA7DBA" w:rsidRPr="000863AA">
        <w:rPr>
          <w:rFonts w:ascii="Times New Roman" w:eastAsia="Times New Roman" w:hAnsi="Times New Roman" w:cs="Times New Roman"/>
          <w:lang w:eastAsia="ru-RU"/>
        </w:rPr>
        <w:t xml:space="preserve">Приложение </w:t>
      </w:r>
      <w:r w:rsidR="00BA7DBA">
        <w:rPr>
          <w:rFonts w:ascii="Times New Roman" w:eastAsia="Times New Roman" w:hAnsi="Times New Roman" w:cs="Times New Roman"/>
          <w:lang w:eastAsia="ru-RU"/>
        </w:rPr>
        <w:t>3</w:t>
      </w:r>
    </w:p>
    <w:p w:rsidR="00BA7DBA" w:rsidRPr="000863AA" w:rsidRDefault="00BA7DBA" w:rsidP="005A20BA">
      <w:pPr>
        <w:spacing w:after="0" w:line="240" w:lineRule="auto"/>
        <w:ind w:left="11907" w:right="-31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к решению Думы Находкинского</w:t>
      </w:r>
    </w:p>
    <w:p w:rsidR="00BA7DBA" w:rsidRPr="000863AA" w:rsidRDefault="00BA7DBA" w:rsidP="005A20BA">
      <w:pPr>
        <w:spacing w:after="0" w:line="240" w:lineRule="auto"/>
        <w:ind w:left="11907" w:right="-31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городского округа</w:t>
      </w:r>
    </w:p>
    <w:p w:rsidR="00BA7DBA" w:rsidRPr="000863AA" w:rsidRDefault="00BA7DBA" w:rsidP="005A20BA">
      <w:pPr>
        <w:spacing w:after="0" w:line="240" w:lineRule="auto"/>
        <w:ind w:left="11907" w:right="-31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 xml:space="preserve">от </w:t>
      </w:r>
      <w:r>
        <w:rPr>
          <w:rFonts w:ascii="Times New Roman" w:eastAsia="Times New Roman" w:hAnsi="Times New Roman" w:cs="Times New Roman"/>
          <w:lang w:eastAsia="ru-RU"/>
        </w:rPr>
        <w:t>28</w:t>
      </w:r>
      <w:r w:rsidRPr="000863AA">
        <w:rPr>
          <w:rFonts w:ascii="Times New Roman" w:eastAsia="Times New Roman" w:hAnsi="Times New Roman" w:cs="Times New Roman"/>
          <w:lang w:eastAsia="ru-RU"/>
        </w:rPr>
        <w:t>.0</w:t>
      </w:r>
      <w:r>
        <w:rPr>
          <w:rFonts w:ascii="Times New Roman" w:eastAsia="Times New Roman" w:hAnsi="Times New Roman" w:cs="Times New Roman"/>
          <w:lang w:eastAsia="ru-RU"/>
        </w:rPr>
        <w:t>8</w:t>
      </w:r>
      <w:r w:rsidRPr="000863AA">
        <w:rPr>
          <w:rFonts w:ascii="Times New Roman" w:eastAsia="Times New Roman" w:hAnsi="Times New Roman" w:cs="Times New Roman"/>
          <w:lang w:eastAsia="ru-RU"/>
        </w:rPr>
        <w:t>.2024 №</w:t>
      </w:r>
      <w:r w:rsidR="00104665">
        <w:rPr>
          <w:rFonts w:ascii="Times New Roman" w:eastAsia="Times New Roman" w:hAnsi="Times New Roman" w:cs="Times New Roman"/>
          <w:lang w:eastAsia="ru-RU"/>
        </w:rPr>
        <w:t xml:space="preserve"> 370-</w:t>
      </w:r>
      <w:r w:rsidRPr="000863AA">
        <w:rPr>
          <w:rFonts w:ascii="Times New Roman" w:eastAsia="Times New Roman" w:hAnsi="Times New Roman" w:cs="Times New Roman"/>
          <w:lang w:eastAsia="ru-RU"/>
        </w:rPr>
        <w:t xml:space="preserve">НПА </w:t>
      </w:r>
    </w:p>
    <w:p w:rsidR="00BA7DBA" w:rsidRPr="000863AA" w:rsidRDefault="00BA7DBA" w:rsidP="00770232">
      <w:pPr>
        <w:suppressAutoHyphens/>
        <w:spacing w:after="0" w:line="240" w:lineRule="auto"/>
        <w:ind w:left="11907" w:right="-454" w:hanging="141"/>
        <w:jc w:val="both"/>
        <w:outlineLvl w:val="0"/>
        <w:rPr>
          <w:rFonts w:ascii="Times New Roman" w:eastAsia="Times New Roman" w:hAnsi="Times New Roman" w:cs="Times New Roman"/>
          <w:lang w:eastAsia="ru-RU"/>
        </w:rPr>
      </w:pPr>
    </w:p>
    <w:p w:rsidR="00BA7DBA" w:rsidRPr="000863AA" w:rsidRDefault="00BA7DBA" w:rsidP="005A20BA">
      <w:pPr>
        <w:suppressAutoHyphens/>
        <w:spacing w:after="0" w:line="240" w:lineRule="auto"/>
        <w:ind w:left="11907" w:right="-454"/>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 xml:space="preserve">«Приложение </w:t>
      </w:r>
      <w:r w:rsidR="00FA665B">
        <w:rPr>
          <w:rFonts w:ascii="Times New Roman" w:eastAsia="Times New Roman" w:hAnsi="Times New Roman" w:cs="Times New Roman"/>
          <w:lang w:eastAsia="ru-RU"/>
        </w:rPr>
        <w:t>3</w:t>
      </w:r>
      <w:r w:rsidRPr="000863AA">
        <w:rPr>
          <w:rFonts w:ascii="Times New Roman" w:eastAsia="Times New Roman" w:hAnsi="Times New Roman" w:cs="Times New Roman"/>
          <w:lang w:eastAsia="ru-RU"/>
        </w:rPr>
        <w:t xml:space="preserve"> </w:t>
      </w:r>
    </w:p>
    <w:p w:rsidR="00BA7DBA" w:rsidRPr="000863AA" w:rsidRDefault="00BA7DBA" w:rsidP="005A20BA">
      <w:pPr>
        <w:suppressAutoHyphens/>
        <w:spacing w:after="0" w:line="240" w:lineRule="auto"/>
        <w:ind w:left="11907" w:right="-185"/>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к решению Думы Находкинского</w:t>
      </w:r>
    </w:p>
    <w:p w:rsidR="00BA7DBA" w:rsidRPr="000863AA" w:rsidRDefault="00770232" w:rsidP="005A20BA">
      <w:pPr>
        <w:suppressAutoHyphens/>
        <w:spacing w:after="0" w:line="240" w:lineRule="auto"/>
        <w:ind w:left="11907" w:right="-185"/>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BA7DBA" w:rsidRPr="000863AA">
        <w:rPr>
          <w:rFonts w:ascii="Times New Roman" w:eastAsia="Times New Roman" w:hAnsi="Times New Roman" w:cs="Times New Roman"/>
          <w:lang w:eastAsia="ru-RU"/>
        </w:rPr>
        <w:t xml:space="preserve">городского округа  </w:t>
      </w:r>
    </w:p>
    <w:p w:rsidR="00BA7DBA" w:rsidRDefault="00BA7DBA" w:rsidP="005A20BA">
      <w:pPr>
        <w:suppressAutoHyphens/>
        <w:spacing w:after="0" w:line="240" w:lineRule="auto"/>
        <w:ind w:left="11907" w:right="-185"/>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от 20.12.2023 № 250-НПА</w:t>
      </w:r>
    </w:p>
    <w:p w:rsidR="00D73E19" w:rsidRPr="000863AA" w:rsidRDefault="00D73E19" w:rsidP="00BA7DBA">
      <w:pPr>
        <w:suppressAutoHyphens/>
        <w:spacing w:after="0" w:line="240" w:lineRule="auto"/>
        <w:ind w:left="567" w:right="-185"/>
        <w:jc w:val="both"/>
        <w:outlineLvl w:val="0"/>
        <w:rPr>
          <w:rFonts w:ascii="Times New Roman" w:eastAsia="Times New Roman" w:hAnsi="Times New Roman" w:cs="Times New Roman"/>
          <w:lang w:eastAsia="ru-RU"/>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42"/>
        <w:gridCol w:w="7088"/>
        <w:gridCol w:w="1134"/>
        <w:gridCol w:w="1417"/>
        <w:gridCol w:w="851"/>
        <w:gridCol w:w="1228"/>
        <w:gridCol w:w="473"/>
        <w:gridCol w:w="1653"/>
        <w:gridCol w:w="48"/>
        <w:gridCol w:w="1559"/>
      </w:tblGrid>
      <w:tr w:rsidR="00B452BC" w:rsidRPr="0063479D" w:rsidTr="00A30C8E">
        <w:trPr>
          <w:trHeight w:val="315"/>
        </w:trPr>
        <w:tc>
          <w:tcPr>
            <w:tcW w:w="15877" w:type="dxa"/>
            <w:gridSpan w:val="11"/>
            <w:tcBorders>
              <w:top w:val="nil"/>
              <w:left w:val="nil"/>
              <w:bottom w:val="nil"/>
              <w:right w:val="nil"/>
            </w:tcBorders>
            <w:shd w:val="clear" w:color="auto" w:fill="auto"/>
            <w:noWrap/>
            <w:vAlign w:val="center"/>
            <w:hideMark/>
          </w:tcPr>
          <w:p w:rsidR="00B452BC" w:rsidRPr="00B452BC" w:rsidRDefault="00B452BC" w:rsidP="00B452BC">
            <w:pPr>
              <w:spacing w:after="0" w:line="240" w:lineRule="auto"/>
              <w:jc w:val="center"/>
              <w:rPr>
                <w:rFonts w:ascii="Times New Roman" w:eastAsia="Times New Roman" w:hAnsi="Times New Roman" w:cs="Times New Roman"/>
                <w:bCs/>
                <w:sz w:val="24"/>
                <w:szCs w:val="24"/>
                <w:lang w:eastAsia="ru-RU"/>
              </w:rPr>
            </w:pPr>
            <w:bookmarkStart w:id="1" w:name="RANGE!A1:G32"/>
            <w:bookmarkEnd w:id="1"/>
            <w:r w:rsidRPr="00B452BC">
              <w:rPr>
                <w:rFonts w:ascii="Times New Roman" w:eastAsia="Times New Roman" w:hAnsi="Times New Roman" w:cs="Times New Roman"/>
                <w:bCs/>
                <w:sz w:val="24"/>
                <w:szCs w:val="24"/>
                <w:lang w:eastAsia="ru-RU"/>
              </w:rPr>
              <w:t xml:space="preserve"> </w:t>
            </w:r>
            <w:r w:rsidR="00D73E19" w:rsidRPr="00B452BC">
              <w:rPr>
                <w:rFonts w:ascii="Times New Roman" w:eastAsia="Times New Roman" w:hAnsi="Times New Roman" w:cs="Times New Roman"/>
                <w:bCs/>
                <w:sz w:val="24"/>
                <w:szCs w:val="24"/>
                <w:lang w:eastAsia="ru-RU"/>
              </w:rPr>
              <w:t>Объем</w:t>
            </w:r>
            <w:r w:rsidRPr="00B452BC">
              <w:rPr>
                <w:rFonts w:ascii="Times New Roman" w:eastAsia="Times New Roman" w:hAnsi="Times New Roman" w:cs="Times New Roman"/>
                <w:bCs/>
                <w:sz w:val="24"/>
                <w:szCs w:val="24"/>
                <w:lang w:eastAsia="ru-RU"/>
              </w:rPr>
              <w:t xml:space="preserve"> дорожного фонда Находкинского городского округа на 2024 год и плановый период 2025-2026 годы</w:t>
            </w:r>
          </w:p>
        </w:tc>
      </w:tr>
      <w:tr w:rsidR="00B452BC" w:rsidRPr="0063479D" w:rsidTr="00A30C8E">
        <w:trPr>
          <w:trHeight w:val="315"/>
        </w:trPr>
        <w:tc>
          <w:tcPr>
            <w:tcW w:w="15877" w:type="dxa"/>
            <w:gridSpan w:val="11"/>
            <w:tcBorders>
              <w:top w:val="nil"/>
              <w:left w:val="nil"/>
              <w:bottom w:val="nil"/>
              <w:right w:val="nil"/>
            </w:tcBorders>
            <w:shd w:val="clear" w:color="auto" w:fill="auto"/>
            <w:noWrap/>
            <w:vAlign w:val="center"/>
            <w:hideMark/>
          </w:tcPr>
          <w:p w:rsidR="00B452BC" w:rsidRPr="00B452BC" w:rsidRDefault="00B452BC" w:rsidP="00EE74F7">
            <w:pPr>
              <w:spacing w:after="0" w:line="240" w:lineRule="auto"/>
              <w:jc w:val="center"/>
              <w:rPr>
                <w:rFonts w:ascii="Times New Roman" w:eastAsia="Times New Roman" w:hAnsi="Times New Roman" w:cs="Times New Roman"/>
                <w:sz w:val="24"/>
                <w:szCs w:val="24"/>
                <w:lang w:eastAsia="ru-RU"/>
              </w:rPr>
            </w:pPr>
            <w:r w:rsidRPr="00B452BC">
              <w:rPr>
                <w:rFonts w:ascii="Times New Roman" w:eastAsia="Times New Roman" w:hAnsi="Times New Roman" w:cs="Times New Roman"/>
                <w:sz w:val="24"/>
                <w:szCs w:val="24"/>
                <w:lang w:eastAsia="ru-RU"/>
              </w:rPr>
              <w:t>(в разрезе источников формирования)</w:t>
            </w:r>
          </w:p>
        </w:tc>
      </w:tr>
      <w:tr w:rsidR="00B452BC" w:rsidRPr="0063479D" w:rsidTr="00A30C8E">
        <w:trPr>
          <w:trHeight w:hRule="exact" w:val="339"/>
        </w:trPr>
        <w:tc>
          <w:tcPr>
            <w:tcW w:w="15877" w:type="dxa"/>
            <w:gridSpan w:val="11"/>
            <w:tcBorders>
              <w:top w:val="nil"/>
              <w:left w:val="nil"/>
              <w:bottom w:val="single" w:sz="4" w:space="0" w:color="auto"/>
              <w:right w:val="nil"/>
            </w:tcBorders>
            <w:shd w:val="clear" w:color="auto" w:fill="auto"/>
            <w:noWrap/>
            <w:hideMark/>
          </w:tcPr>
          <w:p w:rsidR="00A35D65" w:rsidRDefault="00B452BC" w:rsidP="00EE74F7">
            <w:pPr>
              <w:spacing w:after="0" w:line="240" w:lineRule="auto"/>
              <w:jc w:val="right"/>
              <w:rPr>
                <w:rFonts w:ascii="Times New Roman" w:eastAsia="Times New Roman" w:hAnsi="Times New Roman" w:cs="Times New Roman"/>
                <w:szCs w:val="24"/>
                <w:lang w:eastAsia="ru-RU"/>
              </w:rPr>
            </w:pPr>
            <w:r w:rsidRPr="004F6FF8">
              <w:rPr>
                <w:rFonts w:ascii="Times New Roman" w:eastAsia="Times New Roman" w:hAnsi="Times New Roman" w:cs="Times New Roman"/>
                <w:szCs w:val="24"/>
                <w:lang w:eastAsia="ru-RU"/>
              </w:rPr>
              <w:t>(рублей)</w:t>
            </w:r>
          </w:p>
          <w:p w:rsidR="00B452BC" w:rsidRPr="0063479D" w:rsidRDefault="00B452BC" w:rsidP="00EE74F7">
            <w:pPr>
              <w:spacing w:after="0" w:line="240" w:lineRule="auto"/>
              <w:jc w:val="right"/>
              <w:rPr>
                <w:rFonts w:ascii="Times New Roman" w:eastAsia="Times New Roman" w:hAnsi="Times New Roman" w:cs="Times New Roman"/>
                <w:sz w:val="24"/>
                <w:szCs w:val="24"/>
                <w:lang w:eastAsia="ru-RU"/>
              </w:rPr>
            </w:pPr>
            <w:r w:rsidRPr="004F6FF8">
              <w:rPr>
                <w:rFonts w:ascii="Times New Roman" w:eastAsia="Times New Roman" w:hAnsi="Times New Roman" w:cs="Times New Roman"/>
                <w:szCs w:val="24"/>
                <w:lang w:eastAsia="ru-RU"/>
              </w:rPr>
              <w:t xml:space="preserve">                                                                                  </w:t>
            </w:r>
          </w:p>
        </w:tc>
      </w:tr>
      <w:tr w:rsidR="00B452BC" w:rsidRPr="00B452BC" w:rsidTr="00A30C8E">
        <w:trPr>
          <w:trHeight w:val="523"/>
        </w:trPr>
        <w:tc>
          <w:tcPr>
            <w:tcW w:w="426" w:type="dxa"/>
            <w:gridSpan w:val="2"/>
            <w:tcBorders>
              <w:top w:val="single" w:sz="4" w:space="0" w:color="auto"/>
            </w:tcBorders>
            <w:shd w:val="clear" w:color="auto" w:fill="auto"/>
            <w:vAlign w:val="center"/>
            <w:hideMark/>
          </w:tcPr>
          <w:p w:rsidR="00B452BC" w:rsidRPr="00B452BC" w:rsidRDefault="00B452BC" w:rsidP="00902F14">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w:t>
            </w:r>
            <w:r w:rsidR="00C95219">
              <w:rPr>
                <w:rFonts w:ascii="Times New Roman" w:eastAsia="Times New Roman" w:hAnsi="Times New Roman" w:cs="Times New Roman"/>
                <w:sz w:val="23"/>
                <w:szCs w:val="23"/>
                <w:lang w:eastAsia="ru-RU"/>
              </w:rPr>
              <w:t>п/</w:t>
            </w:r>
            <w:r w:rsidRPr="00B452BC">
              <w:rPr>
                <w:rFonts w:ascii="Times New Roman" w:eastAsia="Times New Roman" w:hAnsi="Times New Roman" w:cs="Times New Roman"/>
                <w:sz w:val="23"/>
                <w:szCs w:val="23"/>
                <w:lang w:eastAsia="ru-RU"/>
              </w:rPr>
              <w:t xml:space="preserve"> п</w:t>
            </w:r>
          </w:p>
        </w:tc>
        <w:tc>
          <w:tcPr>
            <w:tcW w:w="9639" w:type="dxa"/>
            <w:gridSpan w:val="3"/>
            <w:tcBorders>
              <w:top w:val="single" w:sz="4" w:space="0" w:color="auto"/>
            </w:tcBorders>
            <w:shd w:val="clear" w:color="auto" w:fill="auto"/>
            <w:vAlign w:val="center"/>
            <w:hideMark/>
          </w:tcPr>
          <w:p w:rsidR="00B452BC" w:rsidRPr="00B452BC" w:rsidRDefault="00B452BC" w:rsidP="00EE74F7">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Наименование</w:t>
            </w:r>
          </w:p>
        </w:tc>
        <w:tc>
          <w:tcPr>
            <w:tcW w:w="2079" w:type="dxa"/>
            <w:gridSpan w:val="2"/>
            <w:tcBorders>
              <w:top w:val="single" w:sz="4" w:space="0" w:color="auto"/>
            </w:tcBorders>
            <w:shd w:val="clear" w:color="auto" w:fill="auto"/>
            <w:vAlign w:val="center"/>
            <w:hideMark/>
          </w:tcPr>
          <w:p w:rsidR="00B452BC" w:rsidRPr="00B452BC" w:rsidRDefault="00B452BC" w:rsidP="00902F14">
            <w:pPr>
              <w:spacing w:after="0" w:line="240" w:lineRule="auto"/>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Сумма на 2024 год</w:t>
            </w:r>
          </w:p>
        </w:tc>
        <w:tc>
          <w:tcPr>
            <w:tcW w:w="2126" w:type="dxa"/>
            <w:gridSpan w:val="2"/>
            <w:tcBorders>
              <w:top w:val="single" w:sz="4" w:space="0" w:color="auto"/>
            </w:tcBorders>
            <w:shd w:val="clear" w:color="auto" w:fill="auto"/>
            <w:vAlign w:val="center"/>
            <w:hideMark/>
          </w:tcPr>
          <w:p w:rsidR="00B452BC" w:rsidRPr="00B452BC" w:rsidRDefault="00273E6E" w:rsidP="00902F14">
            <w:pPr>
              <w:spacing w:after="0" w:line="240" w:lineRule="auto"/>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Сумма на</w:t>
            </w:r>
            <w:r w:rsidR="00B452BC" w:rsidRPr="00B452BC">
              <w:rPr>
                <w:rFonts w:ascii="Times New Roman" w:eastAsia="Times New Roman" w:hAnsi="Times New Roman" w:cs="Times New Roman"/>
                <w:sz w:val="23"/>
                <w:szCs w:val="23"/>
                <w:lang w:eastAsia="ru-RU"/>
              </w:rPr>
              <w:t xml:space="preserve"> 2025 год</w:t>
            </w:r>
          </w:p>
        </w:tc>
        <w:tc>
          <w:tcPr>
            <w:tcW w:w="1607" w:type="dxa"/>
            <w:gridSpan w:val="2"/>
            <w:tcBorders>
              <w:top w:val="single" w:sz="4" w:space="0" w:color="auto"/>
            </w:tcBorders>
            <w:shd w:val="clear" w:color="auto" w:fill="auto"/>
            <w:vAlign w:val="center"/>
            <w:hideMark/>
          </w:tcPr>
          <w:p w:rsidR="00B452BC" w:rsidRPr="00B452BC" w:rsidRDefault="00B452BC" w:rsidP="00902F14">
            <w:pPr>
              <w:spacing w:after="0" w:line="240" w:lineRule="auto"/>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Сумма на 2026 год</w:t>
            </w:r>
          </w:p>
        </w:tc>
      </w:tr>
      <w:tr w:rsidR="00B452BC" w:rsidRPr="00B452BC" w:rsidTr="00A30C8E">
        <w:trPr>
          <w:trHeight w:val="134"/>
        </w:trPr>
        <w:tc>
          <w:tcPr>
            <w:tcW w:w="426" w:type="dxa"/>
            <w:gridSpan w:val="2"/>
            <w:shd w:val="clear" w:color="auto" w:fill="auto"/>
            <w:vAlign w:val="center"/>
            <w:hideMark/>
          </w:tcPr>
          <w:p w:rsidR="00B452BC" w:rsidRPr="00B452BC" w:rsidRDefault="00B452BC" w:rsidP="00EE74F7">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1</w:t>
            </w:r>
          </w:p>
        </w:tc>
        <w:tc>
          <w:tcPr>
            <w:tcW w:w="9639" w:type="dxa"/>
            <w:gridSpan w:val="3"/>
            <w:shd w:val="clear" w:color="auto" w:fill="auto"/>
            <w:vAlign w:val="center"/>
            <w:hideMark/>
          </w:tcPr>
          <w:p w:rsidR="00B452BC" w:rsidRPr="00B452BC" w:rsidRDefault="00B452BC" w:rsidP="00EE74F7">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2</w:t>
            </w:r>
          </w:p>
        </w:tc>
        <w:tc>
          <w:tcPr>
            <w:tcW w:w="2079" w:type="dxa"/>
            <w:gridSpan w:val="2"/>
            <w:shd w:val="clear" w:color="auto" w:fill="auto"/>
            <w:vAlign w:val="center"/>
            <w:hideMark/>
          </w:tcPr>
          <w:p w:rsidR="00B452BC" w:rsidRPr="00B452BC" w:rsidRDefault="00B452BC" w:rsidP="00EE74F7">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3</w:t>
            </w:r>
          </w:p>
        </w:tc>
        <w:tc>
          <w:tcPr>
            <w:tcW w:w="2126" w:type="dxa"/>
            <w:gridSpan w:val="2"/>
            <w:shd w:val="clear" w:color="auto" w:fill="auto"/>
            <w:noWrap/>
            <w:vAlign w:val="center"/>
            <w:hideMark/>
          </w:tcPr>
          <w:p w:rsidR="00B452BC" w:rsidRPr="00B452BC" w:rsidRDefault="00B452BC" w:rsidP="00EE74F7">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4</w:t>
            </w:r>
          </w:p>
        </w:tc>
        <w:tc>
          <w:tcPr>
            <w:tcW w:w="1607" w:type="dxa"/>
            <w:gridSpan w:val="2"/>
            <w:shd w:val="clear" w:color="auto" w:fill="auto"/>
            <w:noWrap/>
            <w:vAlign w:val="center"/>
            <w:hideMark/>
          </w:tcPr>
          <w:p w:rsidR="00B452BC" w:rsidRPr="00B452BC" w:rsidRDefault="00B452BC" w:rsidP="00EE74F7">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5</w:t>
            </w:r>
          </w:p>
        </w:tc>
      </w:tr>
      <w:tr w:rsidR="00B452BC" w:rsidRPr="00B452BC" w:rsidTr="00A30C8E">
        <w:trPr>
          <w:trHeight w:val="288"/>
        </w:trPr>
        <w:tc>
          <w:tcPr>
            <w:tcW w:w="426" w:type="dxa"/>
            <w:gridSpan w:val="2"/>
            <w:shd w:val="clear" w:color="auto" w:fill="auto"/>
            <w:vAlign w:val="center"/>
            <w:hideMark/>
          </w:tcPr>
          <w:p w:rsidR="00B452BC" w:rsidRPr="00B452BC" w:rsidRDefault="00B452BC" w:rsidP="00EE74F7">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 </w:t>
            </w:r>
          </w:p>
        </w:tc>
        <w:tc>
          <w:tcPr>
            <w:tcW w:w="9639" w:type="dxa"/>
            <w:gridSpan w:val="3"/>
            <w:shd w:val="clear" w:color="auto" w:fill="auto"/>
            <w:noWrap/>
            <w:hideMark/>
          </w:tcPr>
          <w:p w:rsidR="00B452BC" w:rsidRPr="00B452BC" w:rsidRDefault="00B452BC" w:rsidP="00EE74F7">
            <w:pPr>
              <w:spacing w:after="0" w:line="240" w:lineRule="auto"/>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 xml:space="preserve">Дорожный фонд - </w:t>
            </w:r>
            <w:r w:rsidR="00273E6E" w:rsidRPr="00B452BC">
              <w:rPr>
                <w:rFonts w:ascii="Times New Roman" w:eastAsia="Times New Roman" w:hAnsi="Times New Roman" w:cs="Times New Roman"/>
                <w:sz w:val="23"/>
                <w:szCs w:val="23"/>
                <w:lang w:eastAsia="ru-RU"/>
              </w:rPr>
              <w:t xml:space="preserve">всего:  </w:t>
            </w:r>
            <w:r w:rsidRPr="00B452BC">
              <w:rPr>
                <w:rFonts w:ascii="Times New Roman" w:eastAsia="Times New Roman" w:hAnsi="Times New Roman" w:cs="Times New Roman"/>
                <w:sz w:val="23"/>
                <w:szCs w:val="23"/>
                <w:lang w:eastAsia="ru-RU"/>
              </w:rPr>
              <w:t xml:space="preserve">                                           </w:t>
            </w:r>
          </w:p>
        </w:tc>
        <w:tc>
          <w:tcPr>
            <w:tcW w:w="2079" w:type="dxa"/>
            <w:gridSpan w:val="2"/>
            <w:shd w:val="clear" w:color="auto" w:fill="auto"/>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300 240 936,73</w:t>
            </w:r>
          </w:p>
        </w:tc>
        <w:tc>
          <w:tcPr>
            <w:tcW w:w="2126" w:type="dxa"/>
            <w:gridSpan w:val="2"/>
            <w:shd w:val="clear" w:color="auto" w:fill="auto"/>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50 000 000,00</w:t>
            </w:r>
          </w:p>
        </w:tc>
        <w:tc>
          <w:tcPr>
            <w:tcW w:w="1607" w:type="dxa"/>
            <w:gridSpan w:val="2"/>
            <w:shd w:val="clear" w:color="auto" w:fill="auto"/>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50 000 000,00</w:t>
            </w:r>
          </w:p>
        </w:tc>
      </w:tr>
      <w:tr w:rsidR="00B452BC" w:rsidRPr="00B452BC" w:rsidTr="00A30C8E">
        <w:trPr>
          <w:trHeight w:val="273"/>
        </w:trPr>
        <w:tc>
          <w:tcPr>
            <w:tcW w:w="426" w:type="dxa"/>
            <w:gridSpan w:val="2"/>
            <w:shd w:val="clear" w:color="auto" w:fill="auto"/>
            <w:vAlign w:val="center"/>
            <w:hideMark/>
          </w:tcPr>
          <w:p w:rsidR="00B452BC" w:rsidRPr="00B452BC" w:rsidRDefault="00B452BC" w:rsidP="00EE74F7">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 </w:t>
            </w:r>
          </w:p>
        </w:tc>
        <w:tc>
          <w:tcPr>
            <w:tcW w:w="9639" w:type="dxa"/>
            <w:gridSpan w:val="3"/>
            <w:shd w:val="clear" w:color="auto" w:fill="auto"/>
            <w:noWrap/>
            <w:hideMark/>
          </w:tcPr>
          <w:p w:rsidR="00B452BC" w:rsidRPr="00B452BC" w:rsidRDefault="00B452BC" w:rsidP="00EE74F7">
            <w:pPr>
              <w:spacing w:after="0" w:line="240" w:lineRule="auto"/>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 xml:space="preserve">в том </w:t>
            </w:r>
            <w:r w:rsidR="00273E6E" w:rsidRPr="00B452BC">
              <w:rPr>
                <w:rFonts w:ascii="Times New Roman" w:eastAsia="Times New Roman" w:hAnsi="Times New Roman" w:cs="Times New Roman"/>
                <w:sz w:val="23"/>
                <w:szCs w:val="23"/>
                <w:lang w:eastAsia="ru-RU"/>
              </w:rPr>
              <w:t xml:space="preserve">числе:  </w:t>
            </w:r>
            <w:r w:rsidRPr="00B452BC">
              <w:rPr>
                <w:rFonts w:ascii="Times New Roman" w:eastAsia="Times New Roman" w:hAnsi="Times New Roman" w:cs="Times New Roman"/>
                <w:sz w:val="23"/>
                <w:szCs w:val="23"/>
                <w:lang w:eastAsia="ru-RU"/>
              </w:rPr>
              <w:t xml:space="preserve">                                              </w:t>
            </w:r>
          </w:p>
        </w:tc>
        <w:tc>
          <w:tcPr>
            <w:tcW w:w="2079" w:type="dxa"/>
            <w:gridSpan w:val="2"/>
            <w:shd w:val="clear" w:color="auto" w:fill="auto"/>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 </w:t>
            </w:r>
          </w:p>
        </w:tc>
        <w:tc>
          <w:tcPr>
            <w:tcW w:w="2126" w:type="dxa"/>
            <w:gridSpan w:val="2"/>
            <w:shd w:val="clear" w:color="auto" w:fill="auto"/>
            <w:noWrap/>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 </w:t>
            </w:r>
          </w:p>
        </w:tc>
        <w:tc>
          <w:tcPr>
            <w:tcW w:w="1607" w:type="dxa"/>
            <w:gridSpan w:val="2"/>
            <w:shd w:val="clear" w:color="auto" w:fill="auto"/>
            <w:noWrap/>
          </w:tcPr>
          <w:p w:rsidR="00B452BC" w:rsidRPr="00B452BC" w:rsidRDefault="00B452BC" w:rsidP="00EE74F7">
            <w:pPr>
              <w:spacing w:after="0" w:line="240" w:lineRule="auto"/>
              <w:jc w:val="right"/>
              <w:rPr>
                <w:rFonts w:ascii="Times New Roman" w:eastAsia="Times New Roman" w:hAnsi="Times New Roman" w:cs="Times New Roman"/>
                <w:color w:val="FF0000"/>
                <w:sz w:val="23"/>
                <w:szCs w:val="23"/>
                <w:lang w:eastAsia="ru-RU"/>
              </w:rPr>
            </w:pPr>
            <w:r w:rsidRPr="00B452BC">
              <w:rPr>
                <w:rFonts w:ascii="Times New Roman" w:eastAsia="Times New Roman" w:hAnsi="Times New Roman" w:cs="Times New Roman"/>
                <w:color w:val="FF0000"/>
                <w:sz w:val="23"/>
                <w:szCs w:val="23"/>
                <w:lang w:eastAsia="ru-RU"/>
              </w:rPr>
              <w:t> </w:t>
            </w:r>
          </w:p>
        </w:tc>
      </w:tr>
      <w:tr w:rsidR="00B452BC" w:rsidRPr="00B452BC" w:rsidTr="00A30C8E">
        <w:trPr>
          <w:trHeight w:val="269"/>
        </w:trPr>
        <w:tc>
          <w:tcPr>
            <w:tcW w:w="426" w:type="dxa"/>
            <w:gridSpan w:val="2"/>
            <w:shd w:val="clear" w:color="auto" w:fill="auto"/>
            <w:noWrap/>
            <w:hideMark/>
          </w:tcPr>
          <w:p w:rsidR="00B452BC" w:rsidRPr="00B452BC" w:rsidRDefault="00B452BC" w:rsidP="00EE74F7">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1</w:t>
            </w:r>
          </w:p>
        </w:tc>
        <w:tc>
          <w:tcPr>
            <w:tcW w:w="9639" w:type="dxa"/>
            <w:gridSpan w:val="3"/>
            <w:shd w:val="clear" w:color="auto" w:fill="auto"/>
            <w:hideMark/>
          </w:tcPr>
          <w:p w:rsidR="00B452BC" w:rsidRPr="00B452BC" w:rsidRDefault="00B452BC" w:rsidP="00EE74F7">
            <w:pPr>
              <w:spacing w:after="0" w:line="240" w:lineRule="auto"/>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Неиспользованный остаток бюджетных ассигнований дорожного фонда на 01.01.2024г.</w:t>
            </w:r>
          </w:p>
        </w:tc>
        <w:tc>
          <w:tcPr>
            <w:tcW w:w="2079" w:type="dxa"/>
            <w:gridSpan w:val="2"/>
            <w:shd w:val="clear" w:color="auto" w:fill="auto"/>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14 825 915,59</w:t>
            </w:r>
          </w:p>
        </w:tc>
        <w:tc>
          <w:tcPr>
            <w:tcW w:w="2126" w:type="dxa"/>
            <w:gridSpan w:val="2"/>
            <w:shd w:val="clear" w:color="auto" w:fill="auto"/>
            <w:noWrap/>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0,00</w:t>
            </w:r>
          </w:p>
        </w:tc>
        <w:tc>
          <w:tcPr>
            <w:tcW w:w="1607" w:type="dxa"/>
            <w:gridSpan w:val="2"/>
            <w:shd w:val="clear" w:color="auto" w:fill="auto"/>
            <w:noWrap/>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0,00</w:t>
            </w:r>
          </w:p>
        </w:tc>
      </w:tr>
      <w:tr w:rsidR="00B452BC" w:rsidRPr="00B452BC" w:rsidTr="00A30C8E">
        <w:trPr>
          <w:trHeight w:val="273"/>
        </w:trPr>
        <w:tc>
          <w:tcPr>
            <w:tcW w:w="426" w:type="dxa"/>
            <w:gridSpan w:val="2"/>
            <w:shd w:val="clear" w:color="auto" w:fill="auto"/>
            <w:noWrap/>
            <w:hideMark/>
          </w:tcPr>
          <w:p w:rsidR="00B452BC" w:rsidRPr="00B452BC" w:rsidRDefault="00B452BC" w:rsidP="00EE74F7">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2</w:t>
            </w:r>
          </w:p>
        </w:tc>
        <w:tc>
          <w:tcPr>
            <w:tcW w:w="9639" w:type="dxa"/>
            <w:gridSpan w:val="3"/>
            <w:shd w:val="clear" w:color="000000" w:fill="FFFFFF"/>
            <w:hideMark/>
          </w:tcPr>
          <w:p w:rsidR="00B452BC" w:rsidRPr="00B452BC" w:rsidRDefault="00B452BC" w:rsidP="00EE74F7">
            <w:pPr>
              <w:spacing w:after="0" w:line="240" w:lineRule="auto"/>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 xml:space="preserve">Средства бюджета в размере прогнозируемых </w:t>
            </w:r>
            <w:r w:rsidR="00273E6E" w:rsidRPr="00B452BC">
              <w:rPr>
                <w:rFonts w:ascii="Times New Roman" w:eastAsia="Times New Roman" w:hAnsi="Times New Roman" w:cs="Times New Roman"/>
                <w:sz w:val="23"/>
                <w:szCs w:val="23"/>
                <w:lang w:eastAsia="ru-RU"/>
              </w:rPr>
              <w:t>поступлений от</w:t>
            </w:r>
            <w:r w:rsidRPr="00B452BC">
              <w:rPr>
                <w:rFonts w:ascii="Times New Roman" w:eastAsia="Times New Roman" w:hAnsi="Times New Roman" w:cs="Times New Roman"/>
                <w:sz w:val="23"/>
                <w:szCs w:val="23"/>
                <w:lang w:eastAsia="ru-RU"/>
              </w:rPr>
              <w:t xml:space="preserve">:  </w:t>
            </w:r>
          </w:p>
        </w:tc>
        <w:tc>
          <w:tcPr>
            <w:tcW w:w="2079" w:type="dxa"/>
            <w:gridSpan w:val="2"/>
            <w:shd w:val="clear" w:color="auto" w:fill="auto"/>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163 445 221,14</w:t>
            </w:r>
          </w:p>
        </w:tc>
        <w:tc>
          <w:tcPr>
            <w:tcW w:w="2126" w:type="dxa"/>
            <w:gridSpan w:val="2"/>
            <w:shd w:val="clear" w:color="auto" w:fill="auto"/>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50 000 000,00</w:t>
            </w:r>
          </w:p>
        </w:tc>
        <w:tc>
          <w:tcPr>
            <w:tcW w:w="1607" w:type="dxa"/>
            <w:gridSpan w:val="2"/>
            <w:shd w:val="clear" w:color="auto" w:fill="auto"/>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50 000 000,00</w:t>
            </w:r>
          </w:p>
        </w:tc>
      </w:tr>
      <w:tr w:rsidR="00B452BC" w:rsidRPr="00B452BC" w:rsidTr="00A30C8E">
        <w:trPr>
          <w:trHeight w:val="816"/>
        </w:trPr>
        <w:tc>
          <w:tcPr>
            <w:tcW w:w="426" w:type="dxa"/>
            <w:gridSpan w:val="2"/>
            <w:shd w:val="clear" w:color="auto" w:fill="auto"/>
            <w:noWrap/>
            <w:hideMark/>
          </w:tcPr>
          <w:p w:rsidR="00B452BC" w:rsidRPr="00B452BC" w:rsidRDefault="00902F14" w:rsidP="00EE74F7">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B452BC" w:rsidRPr="00B452BC">
              <w:rPr>
                <w:rFonts w:ascii="Times New Roman" w:eastAsia="Times New Roman" w:hAnsi="Times New Roman" w:cs="Times New Roman"/>
                <w:sz w:val="23"/>
                <w:szCs w:val="23"/>
                <w:lang w:eastAsia="ru-RU"/>
              </w:rPr>
              <w:t>1</w:t>
            </w:r>
          </w:p>
        </w:tc>
        <w:tc>
          <w:tcPr>
            <w:tcW w:w="9639" w:type="dxa"/>
            <w:gridSpan w:val="3"/>
            <w:shd w:val="clear" w:color="auto" w:fill="auto"/>
            <w:hideMark/>
          </w:tcPr>
          <w:p w:rsidR="00B452BC" w:rsidRPr="00B452BC" w:rsidRDefault="00B452BC" w:rsidP="00EE74F7">
            <w:pPr>
              <w:spacing w:after="0" w:line="240" w:lineRule="auto"/>
              <w:jc w:val="both"/>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Находкинского городского округа</w:t>
            </w:r>
          </w:p>
        </w:tc>
        <w:tc>
          <w:tcPr>
            <w:tcW w:w="2079" w:type="dxa"/>
            <w:gridSpan w:val="2"/>
            <w:shd w:val="clear" w:color="auto" w:fill="auto"/>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46 265 000,00</w:t>
            </w:r>
          </w:p>
        </w:tc>
        <w:tc>
          <w:tcPr>
            <w:tcW w:w="2126" w:type="dxa"/>
            <w:gridSpan w:val="2"/>
            <w:shd w:val="clear" w:color="auto" w:fill="auto"/>
            <w:noWrap/>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41 265 000,00</w:t>
            </w:r>
          </w:p>
        </w:tc>
        <w:tc>
          <w:tcPr>
            <w:tcW w:w="1607" w:type="dxa"/>
            <w:gridSpan w:val="2"/>
            <w:shd w:val="clear" w:color="auto" w:fill="auto"/>
            <w:noWrap/>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41 265 000,00</w:t>
            </w:r>
          </w:p>
        </w:tc>
      </w:tr>
      <w:tr w:rsidR="00B452BC" w:rsidRPr="00B452BC" w:rsidTr="00A30C8E">
        <w:trPr>
          <w:trHeight w:val="691"/>
        </w:trPr>
        <w:tc>
          <w:tcPr>
            <w:tcW w:w="426" w:type="dxa"/>
            <w:gridSpan w:val="2"/>
            <w:shd w:val="clear" w:color="auto" w:fill="auto"/>
            <w:noWrap/>
            <w:hideMark/>
          </w:tcPr>
          <w:p w:rsidR="00B452BC" w:rsidRPr="00B452BC" w:rsidRDefault="00902F14" w:rsidP="00EE74F7">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B452BC" w:rsidRPr="00B452BC">
              <w:rPr>
                <w:rFonts w:ascii="Times New Roman" w:eastAsia="Times New Roman" w:hAnsi="Times New Roman" w:cs="Times New Roman"/>
                <w:sz w:val="23"/>
                <w:szCs w:val="23"/>
                <w:lang w:eastAsia="ru-RU"/>
              </w:rPr>
              <w:t>2</w:t>
            </w:r>
          </w:p>
        </w:tc>
        <w:tc>
          <w:tcPr>
            <w:tcW w:w="9639" w:type="dxa"/>
            <w:gridSpan w:val="3"/>
            <w:shd w:val="clear" w:color="000000" w:fill="FFFFFF"/>
            <w:hideMark/>
          </w:tcPr>
          <w:p w:rsidR="00B452BC" w:rsidRPr="00B452BC" w:rsidRDefault="00B452BC" w:rsidP="00EE74F7">
            <w:pPr>
              <w:spacing w:after="0" w:line="240" w:lineRule="auto"/>
              <w:jc w:val="both"/>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доходов от передачи в аренду земельных участков, государственная собственность на которые не разграничена и которые расположены в границах Находкинского городского округа, а также средств от продажи права на заключение договоров аренды указанных земельных участков в размере, установленном решением Думы Находкинского городского округа о бюджете Находкинского городского округа на очередной финансовый год и плановый период</w:t>
            </w:r>
          </w:p>
        </w:tc>
        <w:tc>
          <w:tcPr>
            <w:tcW w:w="2079" w:type="dxa"/>
            <w:gridSpan w:val="2"/>
            <w:shd w:val="clear" w:color="000000" w:fill="FFFFFF"/>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117 180 221,14</w:t>
            </w:r>
          </w:p>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p>
        </w:tc>
        <w:tc>
          <w:tcPr>
            <w:tcW w:w="2126" w:type="dxa"/>
            <w:gridSpan w:val="2"/>
            <w:shd w:val="clear" w:color="auto" w:fill="auto"/>
            <w:noWrap/>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8 735 000,00</w:t>
            </w:r>
          </w:p>
        </w:tc>
        <w:tc>
          <w:tcPr>
            <w:tcW w:w="1607" w:type="dxa"/>
            <w:gridSpan w:val="2"/>
            <w:shd w:val="clear" w:color="auto" w:fill="auto"/>
            <w:noWrap/>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8 735 000,00</w:t>
            </w:r>
          </w:p>
        </w:tc>
      </w:tr>
      <w:tr w:rsidR="00B452BC" w:rsidRPr="00B452BC" w:rsidTr="00A30C8E">
        <w:trPr>
          <w:trHeight w:val="432"/>
        </w:trPr>
        <w:tc>
          <w:tcPr>
            <w:tcW w:w="426" w:type="dxa"/>
            <w:gridSpan w:val="2"/>
            <w:tcBorders>
              <w:bottom w:val="single" w:sz="4" w:space="0" w:color="auto"/>
            </w:tcBorders>
            <w:shd w:val="clear" w:color="auto" w:fill="auto"/>
            <w:noWrap/>
            <w:hideMark/>
          </w:tcPr>
          <w:p w:rsidR="00B452BC" w:rsidRPr="00B452BC" w:rsidRDefault="00902F14" w:rsidP="00EE74F7">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B452BC" w:rsidRPr="00B452BC">
              <w:rPr>
                <w:rFonts w:ascii="Times New Roman" w:eastAsia="Times New Roman" w:hAnsi="Times New Roman" w:cs="Times New Roman"/>
                <w:sz w:val="23"/>
                <w:szCs w:val="23"/>
                <w:lang w:eastAsia="ru-RU"/>
              </w:rPr>
              <w:t>3</w:t>
            </w:r>
          </w:p>
        </w:tc>
        <w:tc>
          <w:tcPr>
            <w:tcW w:w="9639" w:type="dxa"/>
            <w:gridSpan w:val="3"/>
            <w:tcBorders>
              <w:bottom w:val="single" w:sz="4" w:space="0" w:color="auto"/>
            </w:tcBorders>
            <w:shd w:val="clear" w:color="auto" w:fill="auto"/>
            <w:hideMark/>
          </w:tcPr>
          <w:p w:rsidR="00B452BC" w:rsidRPr="00B452BC" w:rsidRDefault="00B452BC" w:rsidP="00EE74F7">
            <w:pPr>
              <w:spacing w:after="0" w:line="240" w:lineRule="auto"/>
              <w:jc w:val="both"/>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государственной пошлины за выдачу уполномоченным органом администрации Находкинского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2079" w:type="dxa"/>
            <w:gridSpan w:val="2"/>
            <w:tcBorders>
              <w:bottom w:val="single" w:sz="4" w:space="0" w:color="auto"/>
            </w:tcBorders>
            <w:shd w:val="clear" w:color="auto" w:fill="auto"/>
            <w:vAlign w:val="center"/>
          </w:tcPr>
          <w:p w:rsidR="00B452BC" w:rsidRPr="00B452BC" w:rsidRDefault="00B452BC" w:rsidP="00EE74F7">
            <w:pPr>
              <w:jc w:val="right"/>
              <w:rPr>
                <w:rFonts w:ascii="Times New Roman" w:hAnsi="Times New Roman" w:cs="Times New Roman"/>
                <w:sz w:val="23"/>
                <w:szCs w:val="23"/>
              </w:rPr>
            </w:pPr>
            <w:r w:rsidRPr="00B452BC">
              <w:rPr>
                <w:rFonts w:ascii="Times New Roman" w:hAnsi="Times New Roman" w:cs="Times New Roman"/>
                <w:sz w:val="23"/>
                <w:szCs w:val="23"/>
              </w:rPr>
              <w:t>0,00</w:t>
            </w:r>
          </w:p>
        </w:tc>
        <w:tc>
          <w:tcPr>
            <w:tcW w:w="2126" w:type="dxa"/>
            <w:gridSpan w:val="2"/>
            <w:tcBorders>
              <w:bottom w:val="single" w:sz="4" w:space="0" w:color="auto"/>
            </w:tcBorders>
            <w:shd w:val="clear" w:color="auto" w:fill="auto"/>
            <w:noWrap/>
            <w:vAlign w:val="center"/>
          </w:tcPr>
          <w:p w:rsidR="00B452BC" w:rsidRPr="00B452BC" w:rsidRDefault="00B452BC" w:rsidP="00EE74F7">
            <w:pPr>
              <w:jc w:val="right"/>
              <w:rPr>
                <w:rFonts w:ascii="Times New Roman" w:hAnsi="Times New Roman" w:cs="Times New Roman"/>
                <w:sz w:val="23"/>
                <w:szCs w:val="23"/>
              </w:rPr>
            </w:pPr>
            <w:r w:rsidRPr="00B452BC">
              <w:rPr>
                <w:rFonts w:ascii="Times New Roman" w:hAnsi="Times New Roman" w:cs="Times New Roman"/>
                <w:sz w:val="23"/>
                <w:szCs w:val="23"/>
              </w:rPr>
              <w:t>0,00</w:t>
            </w:r>
          </w:p>
        </w:tc>
        <w:tc>
          <w:tcPr>
            <w:tcW w:w="1607" w:type="dxa"/>
            <w:gridSpan w:val="2"/>
            <w:tcBorders>
              <w:bottom w:val="single" w:sz="4" w:space="0" w:color="auto"/>
            </w:tcBorders>
            <w:shd w:val="clear" w:color="auto" w:fill="auto"/>
            <w:noWrap/>
            <w:vAlign w:val="center"/>
          </w:tcPr>
          <w:p w:rsidR="00B452BC" w:rsidRPr="00B452BC" w:rsidRDefault="00B452BC" w:rsidP="00EE74F7">
            <w:pPr>
              <w:jc w:val="right"/>
              <w:rPr>
                <w:rFonts w:ascii="Times New Roman" w:hAnsi="Times New Roman" w:cs="Times New Roman"/>
                <w:sz w:val="23"/>
                <w:szCs w:val="23"/>
              </w:rPr>
            </w:pPr>
            <w:r w:rsidRPr="00B452BC">
              <w:rPr>
                <w:rFonts w:ascii="Times New Roman" w:hAnsi="Times New Roman" w:cs="Times New Roman"/>
                <w:sz w:val="23"/>
                <w:szCs w:val="23"/>
              </w:rPr>
              <w:t>0,00</w:t>
            </w:r>
          </w:p>
        </w:tc>
      </w:tr>
      <w:tr w:rsidR="00B452BC" w:rsidRPr="00B452BC" w:rsidTr="00A30C8E">
        <w:trPr>
          <w:trHeight w:val="561"/>
        </w:trPr>
        <w:tc>
          <w:tcPr>
            <w:tcW w:w="426" w:type="dxa"/>
            <w:gridSpan w:val="2"/>
            <w:tcBorders>
              <w:top w:val="single" w:sz="4" w:space="0" w:color="auto"/>
              <w:bottom w:val="single" w:sz="4" w:space="0" w:color="auto"/>
            </w:tcBorders>
            <w:shd w:val="clear" w:color="auto" w:fill="auto"/>
            <w:noWrap/>
            <w:hideMark/>
          </w:tcPr>
          <w:p w:rsidR="00B452BC" w:rsidRPr="00B452BC" w:rsidRDefault="00902F14" w:rsidP="00EE74F7">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B452BC" w:rsidRPr="00B452BC">
              <w:rPr>
                <w:rFonts w:ascii="Times New Roman" w:eastAsia="Times New Roman" w:hAnsi="Times New Roman" w:cs="Times New Roman"/>
                <w:sz w:val="23"/>
                <w:szCs w:val="23"/>
                <w:lang w:eastAsia="ru-RU"/>
              </w:rPr>
              <w:t>4</w:t>
            </w:r>
          </w:p>
        </w:tc>
        <w:tc>
          <w:tcPr>
            <w:tcW w:w="9639" w:type="dxa"/>
            <w:gridSpan w:val="3"/>
            <w:tcBorders>
              <w:top w:val="single" w:sz="4" w:space="0" w:color="auto"/>
              <w:bottom w:val="single" w:sz="4" w:space="0" w:color="auto"/>
            </w:tcBorders>
            <w:shd w:val="clear" w:color="000000" w:fill="FFFFFF"/>
            <w:hideMark/>
          </w:tcPr>
          <w:p w:rsidR="00B452BC" w:rsidRPr="00B452BC" w:rsidRDefault="00B452BC" w:rsidP="00EE74F7">
            <w:pPr>
              <w:spacing w:after="0" w:line="240" w:lineRule="auto"/>
              <w:jc w:val="both"/>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штрафов за нарушение правил перевозки крупногабаритных и тяжеловесных грузов по автомобильным дорогам общего пользования местного значения</w:t>
            </w:r>
          </w:p>
        </w:tc>
        <w:tc>
          <w:tcPr>
            <w:tcW w:w="2079" w:type="dxa"/>
            <w:gridSpan w:val="2"/>
            <w:tcBorders>
              <w:top w:val="single" w:sz="4" w:space="0" w:color="auto"/>
              <w:bottom w:val="single" w:sz="4" w:space="0" w:color="auto"/>
            </w:tcBorders>
            <w:shd w:val="clear" w:color="auto" w:fill="auto"/>
            <w:vAlign w:val="center"/>
          </w:tcPr>
          <w:p w:rsidR="00B452BC" w:rsidRPr="00B452BC" w:rsidRDefault="00B452BC" w:rsidP="00EE74F7">
            <w:pPr>
              <w:jc w:val="right"/>
              <w:rPr>
                <w:rFonts w:ascii="Times New Roman" w:hAnsi="Times New Roman" w:cs="Times New Roman"/>
                <w:sz w:val="23"/>
                <w:szCs w:val="23"/>
              </w:rPr>
            </w:pPr>
            <w:r w:rsidRPr="00B452BC">
              <w:rPr>
                <w:rFonts w:ascii="Times New Roman" w:hAnsi="Times New Roman" w:cs="Times New Roman"/>
                <w:sz w:val="23"/>
                <w:szCs w:val="23"/>
              </w:rPr>
              <w:t>0,00</w:t>
            </w:r>
          </w:p>
        </w:tc>
        <w:tc>
          <w:tcPr>
            <w:tcW w:w="2126" w:type="dxa"/>
            <w:gridSpan w:val="2"/>
            <w:tcBorders>
              <w:top w:val="single" w:sz="4" w:space="0" w:color="auto"/>
              <w:bottom w:val="single" w:sz="4" w:space="0" w:color="auto"/>
            </w:tcBorders>
            <w:shd w:val="clear" w:color="auto" w:fill="auto"/>
            <w:noWrap/>
            <w:vAlign w:val="center"/>
          </w:tcPr>
          <w:p w:rsidR="00B452BC" w:rsidRPr="00B452BC" w:rsidRDefault="00B452BC" w:rsidP="00EE74F7">
            <w:pPr>
              <w:jc w:val="right"/>
              <w:rPr>
                <w:rFonts w:ascii="Times New Roman" w:hAnsi="Times New Roman" w:cs="Times New Roman"/>
                <w:sz w:val="23"/>
                <w:szCs w:val="23"/>
              </w:rPr>
            </w:pPr>
            <w:r w:rsidRPr="00B452BC">
              <w:rPr>
                <w:rFonts w:ascii="Times New Roman" w:hAnsi="Times New Roman" w:cs="Times New Roman"/>
                <w:sz w:val="23"/>
                <w:szCs w:val="23"/>
              </w:rPr>
              <w:t>0,00</w:t>
            </w:r>
          </w:p>
        </w:tc>
        <w:tc>
          <w:tcPr>
            <w:tcW w:w="1607" w:type="dxa"/>
            <w:gridSpan w:val="2"/>
            <w:tcBorders>
              <w:top w:val="single" w:sz="4" w:space="0" w:color="auto"/>
              <w:bottom w:val="single" w:sz="4" w:space="0" w:color="auto"/>
            </w:tcBorders>
            <w:shd w:val="clear" w:color="auto" w:fill="auto"/>
            <w:noWrap/>
            <w:vAlign w:val="center"/>
          </w:tcPr>
          <w:p w:rsidR="00B452BC" w:rsidRPr="00B452BC" w:rsidRDefault="00B452BC" w:rsidP="00EE74F7">
            <w:pPr>
              <w:jc w:val="right"/>
              <w:rPr>
                <w:rFonts w:ascii="Times New Roman" w:hAnsi="Times New Roman" w:cs="Times New Roman"/>
                <w:sz w:val="23"/>
                <w:szCs w:val="23"/>
              </w:rPr>
            </w:pPr>
            <w:r w:rsidRPr="00B452BC">
              <w:rPr>
                <w:rFonts w:ascii="Times New Roman" w:hAnsi="Times New Roman" w:cs="Times New Roman"/>
                <w:sz w:val="23"/>
                <w:szCs w:val="23"/>
              </w:rPr>
              <w:t>0,00</w:t>
            </w:r>
          </w:p>
        </w:tc>
      </w:tr>
      <w:tr w:rsidR="00A35D65" w:rsidRPr="00B452BC" w:rsidTr="00A30C8E">
        <w:trPr>
          <w:trHeight w:val="561"/>
        </w:trPr>
        <w:tc>
          <w:tcPr>
            <w:tcW w:w="426" w:type="dxa"/>
            <w:gridSpan w:val="2"/>
            <w:tcBorders>
              <w:top w:val="single" w:sz="4" w:space="0" w:color="auto"/>
              <w:bottom w:val="nil"/>
            </w:tcBorders>
            <w:shd w:val="clear" w:color="auto" w:fill="auto"/>
            <w:noWrap/>
          </w:tcPr>
          <w:p w:rsidR="00A35D65" w:rsidRDefault="00A35D65" w:rsidP="00EE74F7">
            <w:pPr>
              <w:spacing w:after="0" w:line="240" w:lineRule="auto"/>
              <w:jc w:val="center"/>
              <w:rPr>
                <w:rFonts w:ascii="Times New Roman" w:eastAsia="Times New Roman" w:hAnsi="Times New Roman" w:cs="Times New Roman"/>
                <w:sz w:val="23"/>
                <w:szCs w:val="23"/>
                <w:lang w:eastAsia="ru-RU"/>
              </w:rPr>
            </w:pPr>
          </w:p>
        </w:tc>
        <w:tc>
          <w:tcPr>
            <w:tcW w:w="9639" w:type="dxa"/>
            <w:gridSpan w:val="3"/>
            <w:tcBorders>
              <w:top w:val="single" w:sz="4" w:space="0" w:color="auto"/>
              <w:bottom w:val="nil"/>
            </w:tcBorders>
            <w:shd w:val="clear" w:color="000000" w:fill="FFFFFF"/>
          </w:tcPr>
          <w:p w:rsidR="00A35D65" w:rsidRPr="00B452BC" w:rsidRDefault="00A35D65" w:rsidP="00EE74F7">
            <w:pPr>
              <w:spacing w:after="0" w:line="240" w:lineRule="auto"/>
              <w:jc w:val="both"/>
              <w:rPr>
                <w:rFonts w:ascii="Times New Roman" w:eastAsia="Times New Roman" w:hAnsi="Times New Roman" w:cs="Times New Roman"/>
                <w:sz w:val="23"/>
                <w:szCs w:val="23"/>
                <w:lang w:eastAsia="ru-RU"/>
              </w:rPr>
            </w:pPr>
          </w:p>
        </w:tc>
        <w:tc>
          <w:tcPr>
            <w:tcW w:w="2079" w:type="dxa"/>
            <w:gridSpan w:val="2"/>
            <w:tcBorders>
              <w:top w:val="single" w:sz="4" w:space="0" w:color="auto"/>
              <w:bottom w:val="nil"/>
            </w:tcBorders>
            <w:shd w:val="clear" w:color="auto" w:fill="auto"/>
            <w:vAlign w:val="center"/>
          </w:tcPr>
          <w:p w:rsidR="00A35D65" w:rsidRPr="00B452BC" w:rsidRDefault="00A35D65" w:rsidP="00EE74F7">
            <w:pPr>
              <w:jc w:val="right"/>
              <w:rPr>
                <w:rFonts w:ascii="Times New Roman" w:hAnsi="Times New Roman" w:cs="Times New Roman"/>
                <w:sz w:val="23"/>
                <w:szCs w:val="23"/>
              </w:rPr>
            </w:pPr>
          </w:p>
        </w:tc>
        <w:tc>
          <w:tcPr>
            <w:tcW w:w="2126" w:type="dxa"/>
            <w:gridSpan w:val="2"/>
            <w:tcBorders>
              <w:top w:val="single" w:sz="4" w:space="0" w:color="auto"/>
              <w:bottom w:val="nil"/>
            </w:tcBorders>
            <w:shd w:val="clear" w:color="auto" w:fill="auto"/>
            <w:noWrap/>
            <w:vAlign w:val="center"/>
          </w:tcPr>
          <w:p w:rsidR="00A35D65" w:rsidRPr="00B452BC" w:rsidRDefault="00A35D65" w:rsidP="00EE74F7">
            <w:pPr>
              <w:jc w:val="right"/>
              <w:rPr>
                <w:rFonts w:ascii="Times New Roman" w:hAnsi="Times New Roman" w:cs="Times New Roman"/>
                <w:sz w:val="23"/>
                <w:szCs w:val="23"/>
              </w:rPr>
            </w:pPr>
          </w:p>
        </w:tc>
        <w:tc>
          <w:tcPr>
            <w:tcW w:w="1607" w:type="dxa"/>
            <w:gridSpan w:val="2"/>
            <w:tcBorders>
              <w:top w:val="single" w:sz="4" w:space="0" w:color="auto"/>
              <w:bottom w:val="nil"/>
            </w:tcBorders>
            <w:shd w:val="clear" w:color="auto" w:fill="auto"/>
            <w:noWrap/>
            <w:vAlign w:val="center"/>
          </w:tcPr>
          <w:p w:rsidR="00A35D65" w:rsidRPr="00B452BC" w:rsidRDefault="00A35D65" w:rsidP="00EE74F7">
            <w:pPr>
              <w:jc w:val="right"/>
              <w:rPr>
                <w:rFonts w:ascii="Times New Roman" w:hAnsi="Times New Roman" w:cs="Times New Roman"/>
                <w:sz w:val="23"/>
                <w:szCs w:val="23"/>
              </w:rPr>
            </w:pPr>
          </w:p>
        </w:tc>
      </w:tr>
      <w:tr w:rsidR="00B452BC" w:rsidRPr="00B452BC" w:rsidTr="00A30C8E">
        <w:trPr>
          <w:trHeight w:val="536"/>
        </w:trPr>
        <w:tc>
          <w:tcPr>
            <w:tcW w:w="426" w:type="dxa"/>
            <w:gridSpan w:val="2"/>
            <w:tcBorders>
              <w:top w:val="nil"/>
            </w:tcBorders>
            <w:shd w:val="clear" w:color="auto" w:fill="auto"/>
            <w:noWrap/>
            <w:hideMark/>
          </w:tcPr>
          <w:p w:rsidR="00B452BC" w:rsidRPr="00B452BC" w:rsidRDefault="00902F14" w:rsidP="00EE74F7">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B452BC" w:rsidRPr="00B452BC">
              <w:rPr>
                <w:rFonts w:ascii="Times New Roman" w:eastAsia="Times New Roman" w:hAnsi="Times New Roman" w:cs="Times New Roman"/>
                <w:sz w:val="23"/>
                <w:szCs w:val="23"/>
                <w:lang w:eastAsia="ru-RU"/>
              </w:rPr>
              <w:t>5</w:t>
            </w:r>
          </w:p>
        </w:tc>
        <w:tc>
          <w:tcPr>
            <w:tcW w:w="9639" w:type="dxa"/>
            <w:gridSpan w:val="3"/>
            <w:tcBorders>
              <w:top w:val="nil"/>
            </w:tcBorders>
            <w:shd w:val="clear" w:color="auto" w:fill="auto"/>
            <w:hideMark/>
          </w:tcPr>
          <w:p w:rsidR="00B452BC" w:rsidRPr="00B452BC" w:rsidRDefault="00B452BC" w:rsidP="00EE74F7">
            <w:pPr>
              <w:spacing w:after="0" w:line="240" w:lineRule="auto"/>
              <w:jc w:val="both"/>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платы в счет возмещения вреда, причиняемого автомобильным дорогам общего пользования местного значения транспортными средствами, осуществляющими перевозки тяжеловесных и (или) крупногабаритных грузов</w:t>
            </w:r>
          </w:p>
        </w:tc>
        <w:tc>
          <w:tcPr>
            <w:tcW w:w="2079" w:type="dxa"/>
            <w:gridSpan w:val="2"/>
            <w:tcBorders>
              <w:top w:val="nil"/>
            </w:tcBorders>
            <w:shd w:val="clear" w:color="auto" w:fill="auto"/>
            <w:vAlign w:val="center"/>
          </w:tcPr>
          <w:p w:rsidR="00B452BC" w:rsidRPr="00B452BC" w:rsidRDefault="00B452BC" w:rsidP="00EE74F7">
            <w:pPr>
              <w:jc w:val="right"/>
              <w:rPr>
                <w:rFonts w:ascii="Times New Roman" w:hAnsi="Times New Roman" w:cs="Times New Roman"/>
                <w:sz w:val="23"/>
                <w:szCs w:val="23"/>
              </w:rPr>
            </w:pPr>
            <w:r w:rsidRPr="00B452BC">
              <w:rPr>
                <w:rFonts w:ascii="Times New Roman" w:hAnsi="Times New Roman" w:cs="Times New Roman"/>
                <w:sz w:val="23"/>
                <w:szCs w:val="23"/>
              </w:rPr>
              <w:t>0,00</w:t>
            </w:r>
          </w:p>
        </w:tc>
        <w:tc>
          <w:tcPr>
            <w:tcW w:w="2126" w:type="dxa"/>
            <w:gridSpan w:val="2"/>
            <w:tcBorders>
              <w:top w:val="nil"/>
            </w:tcBorders>
            <w:shd w:val="clear" w:color="auto" w:fill="auto"/>
            <w:noWrap/>
            <w:vAlign w:val="center"/>
          </w:tcPr>
          <w:p w:rsidR="00B452BC" w:rsidRPr="00B452BC" w:rsidRDefault="00B452BC" w:rsidP="00EE74F7">
            <w:pPr>
              <w:jc w:val="right"/>
              <w:rPr>
                <w:rFonts w:ascii="Times New Roman" w:hAnsi="Times New Roman" w:cs="Times New Roman"/>
                <w:sz w:val="23"/>
                <w:szCs w:val="23"/>
              </w:rPr>
            </w:pPr>
            <w:r w:rsidRPr="00B452BC">
              <w:rPr>
                <w:rFonts w:ascii="Times New Roman" w:hAnsi="Times New Roman" w:cs="Times New Roman"/>
                <w:sz w:val="23"/>
                <w:szCs w:val="23"/>
              </w:rPr>
              <w:t>0,00</w:t>
            </w:r>
          </w:p>
        </w:tc>
        <w:tc>
          <w:tcPr>
            <w:tcW w:w="1607" w:type="dxa"/>
            <w:gridSpan w:val="2"/>
            <w:tcBorders>
              <w:top w:val="nil"/>
            </w:tcBorders>
            <w:shd w:val="clear" w:color="auto" w:fill="auto"/>
            <w:noWrap/>
            <w:vAlign w:val="center"/>
          </w:tcPr>
          <w:p w:rsidR="00B452BC" w:rsidRPr="00B452BC" w:rsidRDefault="00B452BC" w:rsidP="00EE74F7">
            <w:pPr>
              <w:jc w:val="right"/>
              <w:rPr>
                <w:rFonts w:ascii="Times New Roman" w:hAnsi="Times New Roman" w:cs="Times New Roman"/>
                <w:sz w:val="23"/>
                <w:szCs w:val="23"/>
              </w:rPr>
            </w:pPr>
            <w:r w:rsidRPr="00B452BC">
              <w:rPr>
                <w:rFonts w:ascii="Times New Roman" w:hAnsi="Times New Roman" w:cs="Times New Roman"/>
                <w:sz w:val="23"/>
                <w:szCs w:val="23"/>
              </w:rPr>
              <w:t>0,00</w:t>
            </w:r>
          </w:p>
        </w:tc>
      </w:tr>
      <w:tr w:rsidR="00B452BC" w:rsidRPr="00B452BC" w:rsidTr="00A30C8E">
        <w:trPr>
          <w:trHeight w:val="536"/>
        </w:trPr>
        <w:tc>
          <w:tcPr>
            <w:tcW w:w="426" w:type="dxa"/>
            <w:gridSpan w:val="2"/>
            <w:shd w:val="clear" w:color="auto" w:fill="auto"/>
            <w:noWrap/>
          </w:tcPr>
          <w:p w:rsidR="00B452BC" w:rsidRPr="00B452BC" w:rsidRDefault="00902F14" w:rsidP="00EE74F7">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B452BC" w:rsidRPr="00B452BC">
              <w:rPr>
                <w:rFonts w:ascii="Times New Roman" w:eastAsia="Times New Roman" w:hAnsi="Times New Roman" w:cs="Times New Roman"/>
                <w:sz w:val="23"/>
                <w:szCs w:val="23"/>
                <w:lang w:eastAsia="ru-RU"/>
              </w:rPr>
              <w:t>6</w:t>
            </w:r>
          </w:p>
        </w:tc>
        <w:tc>
          <w:tcPr>
            <w:tcW w:w="9639" w:type="dxa"/>
            <w:gridSpan w:val="3"/>
            <w:shd w:val="clear" w:color="auto" w:fill="auto"/>
          </w:tcPr>
          <w:p w:rsidR="00B452BC" w:rsidRPr="00B452BC" w:rsidRDefault="00B452BC" w:rsidP="00EE74F7">
            <w:pPr>
              <w:spacing w:after="0" w:line="240" w:lineRule="auto"/>
              <w:jc w:val="both"/>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земельного налога в размере, установленном решением Думы Находкинского городского округа о бюджете Находкинского городского округа на очередной финансовый год и плановый период</w:t>
            </w:r>
          </w:p>
        </w:tc>
        <w:tc>
          <w:tcPr>
            <w:tcW w:w="2079" w:type="dxa"/>
            <w:gridSpan w:val="2"/>
            <w:shd w:val="clear" w:color="auto" w:fill="auto"/>
            <w:vAlign w:val="center"/>
          </w:tcPr>
          <w:p w:rsidR="00B452BC" w:rsidRPr="00B452BC" w:rsidRDefault="00B452BC" w:rsidP="00EE74F7">
            <w:pPr>
              <w:jc w:val="right"/>
              <w:rPr>
                <w:rFonts w:ascii="Times New Roman" w:hAnsi="Times New Roman" w:cs="Times New Roman"/>
                <w:sz w:val="23"/>
                <w:szCs w:val="23"/>
              </w:rPr>
            </w:pPr>
            <w:r w:rsidRPr="00B452BC">
              <w:rPr>
                <w:rFonts w:ascii="Times New Roman" w:hAnsi="Times New Roman" w:cs="Times New Roman"/>
                <w:sz w:val="23"/>
                <w:szCs w:val="23"/>
              </w:rPr>
              <w:t>0,00</w:t>
            </w:r>
          </w:p>
        </w:tc>
        <w:tc>
          <w:tcPr>
            <w:tcW w:w="2126" w:type="dxa"/>
            <w:gridSpan w:val="2"/>
            <w:shd w:val="clear" w:color="auto" w:fill="auto"/>
            <w:noWrap/>
            <w:vAlign w:val="center"/>
          </w:tcPr>
          <w:p w:rsidR="00B452BC" w:rsidRPr="00B452BC" w:rsidRDefault="00B452BC" w:rsidP="00EE74F7">
            <w:pPr>
              <w:jc w:val="right"/>
              <w:rPr>
                <w:rFonts w:ascii="Times New Roman" w:hAnsi="Times New Roman" w:cs="Times New Roman"/>
                <w:sz w:val="23"/>
                <w:szCs w:val="23"/>
              </w:rPr>
            </w:pPr>
            <w:r w:rsidRPr="00B452BC">
              <w:rPr>
                <w:rFonts w:ascii="Times New Roman" w:hAnsi="Times New Roman" w:cs="Times New Roman"/>
                <w:sz w:val="23"/>
                <w:szCs w:val="23"/>
              </w:rPr>
              <w:t>0,00</w:t>
            </w:r>
          </w:p>
        </w:tc>
        <w:tc>
          <w:tcPr>
            <w:tcW w:w="1607" w:type="dxa"/>
            <w:gridSpan w:val="2"/>
            <w:shd w:val="clear" w:color="auto" w:fill="auto"/>
            <w:noWrap/>
            <w:vAlign w:val="center"/>
          </w:tcPr>
          <w:p w:rsidR="00B452BC" w:rsidRPr="00B452BC" w:rsidRDefault="00B452BC" w:rsidP="00EE74F7">
            <w:pPr>
              <w:jc w:val="right"/>
              <w:rPr>
                <w:rFonts w:ascii="Times New Roman" w:hAnsi="Times New Roman" w:cs="Times New Roman"/>
                <w:sz w:val="23"/>
                <w:szCs w:val="23"/>
              </w:rPr>
            </w:pPr>
            <w:r w:rsidRPr="00B452BC">
              <w:rPr>
                <w:rFonts w:ascii="Times New Roman" w:hAnsi="Times New Roman" w:cs="Times New Roman"/>
                <w:sz w:val="23"/>
                <w:szCs w:val="23"/>
              </w:rPr>
              <w:t>0,00</w:t>
            </w:r>
          </w:p>
        </w:tc>
      </w:tr>
      <w:tr w:rsidR="00B452BC" w:rsidRPr="00B452BC" w:rsidTr="00A30C8E">
        <w:trPr>
          <w:trHeight w:val="480"/>
        </w:trPr>
        <w:tc>
          <w:tcPr>
            <w:tcW w:w="426" w:type="dxa"/>
            <w:gridSpan w:val="2"/>
            <w:shd w:val="clear" w:color="auto" w:fill="auto"/>
            <w:noWrap/>
            <w:hideMark/>
          </w:tcPr>
          <w:p w:rsidR="00B452BC" w:rsidRPr="00B452BC" w:rsidRDefault="00B452BC" w:rsidP="00EE74F7">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3</w:t>
            </w:r>
          </w:p>
        </w:tc>
        <w:tc>
          <w:tcPr>
            <w:tcW w:w="9639" w:type="dxa"/>
            <w:gridSpan w:val="3"/>
            <w:shd w:val="clear" w:color="auto" w:fill="auto"/>
            <w:hideMark/>
          </w:tcPr>
          <w:p w:rsidR="00B452BC" w:rsidRPr="00B452BC" w:rsidRDefault="00B452BC" w:rsidP="00EE74F7">
            <w:pPr>
              <w:spacing w:after="0" w:line="240" w:lineRule="auto"/>
              <w:jc w:val="both"/>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Субсидии из дорожного фонда Приморского края на финансовое обеспечение дорожной деятельности в отношении автомобильных дорог общего пользования местного значения</w:t>
            </w:r>
          </w:p>
        </w:tc>
        <w:tc>
          <w:tcPr>
            <w:tcW w:w="2079" w:type="dxa"/>
            <w:gridSpan w:val="2"/>
            <w:shd w:val="clear" w:color="auto" w:fill="auto"/>
            <w:noWrap/>
            <w:vAlign w:val="center"/>
          </w:tcPr>
          <w:p w:rsidR="00B452BC" w:rsidRPr="00B452BC" w:rsidRDefault="00B452BC" w:rsidP="00EE74F7">
            <w:pPr>
              <w:jc w:val="right"/>
              <w:rPr>
                <w:rFonts w:ascii="Times New Roman" w:hAnsi="Times New Roman" w:cs="Times New Roman"/>
                <w:color w:val="FF0000"/>
                <w:sz w:val="23"/>
                <w:szCs w:val="23"/>
              </w:rPr>
            </w:pPr>
            <w:r w:rsidRPr="00B452BC">
              <w:rPr>
                <w:rFonts w:ascii="Times New Roman" w:hAnsi="Times New Roman" w:cs="Times New Roman"/>
                <w:sz w:val="23"/>
                <w:szCs w:val="23"/>
              </w:rPr>
              <w:t>121 969 800,00</w:t>
            </w:r>
          </w:p>
        </w:tc>
        <w:tc>
          <w:tcPr>
            <w:tcW w:w="2126" w:type="dxa"/>
            <w:gridSpan w:val="2"/>
            <w:shd w:val="clear" w:color="auto" w:fill="auto"/>
            <w:noWrap/>
            <w:vAlign w:val="center"/>
          </w:tcPr>
          <w:p w:rsidR="00B452BC" w:rsidRPr="00B452BC" w:rsidRDefault="00B452BC" w:rsidP="00EE74F7">
            <w:pPr>
              <w:jc w:val="right"/>
              <w:rPr>
                <w:rFonts w:ascii="Times New Roman" w:hAnsi="Times New Roman" w:cs="Times New Roman"/>
                <w:sz w:val="23"/>
                <w:szCs w:val="23"/>
              </w:rPr>
            </w:pPr>
            <w:r w:rsidRPr="00B452BC">
              <w:rPr>
                <w:rFonts w:ascii="Times New Roman" w:hAnsi="Times New Roman" w:cs="Times New Roman"/>
                <w:sz w:val="23"/>
                <w:szCs w:val="23"/>
              </w:rPr>
              <w:t>0,00</w:t>
            </w:r>
          </w:p>
        </w:tc>
        <w:tc>
          <w:tcPr>
            <w:tcW w:w="1607" w:type="dxa"/>
            <w:gridSpan w:val="2"/>
            <w:shd w:val="clear" w:color="auto" w:fill="auto"/>
            <w:noWrap/>
            <w:vAlign w:val="center"/>
          </w:tcPr>
          <w:p w:rsidR="00B452BC" w:rsidRPr="00B452BC" w:rsidRDefault="00B452BC" w:rsidP="00EE74F7">
            <w:pPr>
              <w:jc w:val="right"/>
              <w:rPr>
                <w:rFonts w:ascii="Times New Roman" w:hAnsi="Times New Roman" w:cs="Times New Roman"/>
                <w:sz w:val="23"/>
                <w:szCs w:val="23"/>
              </w:rPr>
            </w:pPr>
            <w:r w:rsidRPr="00B452BC">
              <w:rPr>
                <w:rFonts w:ascii="Times New Roman" w:hAnsi="Times New Roman" w:cs="Times New Roman"/>
                <w:sz w:val="23"/>
                <w:szCs w:val="23"/>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821"/>
        </w:trPr>
        <w:tc>
          <w:tcPr>
            <w:tcW w:w="15593" w:type="dxa"/>
            <w:gridSpan w:val="10"/>
            <w:tcBorders>
              <w:top w:val="nil"/>
              <w:left w:val="nil"/>
              <w:bottom w:val="nil"/>
              <w:right w:val="nil"/>
            </w:tcBorders>
            <w:tcMar>
              <w:top w:w="0" w:type="dxa"/>
              <w:left w:w="0" w:type="dxa"/>
              <w:bottom w:w="0" w:type="dxa"/>
              <w:right w:w="0" w:type="dxa"/>
            </w:tcMar>
            <w:vAlign w:val="center"/>
          </w:tcPr>
          <w:p w:rsidR="00EE74F7" w:rsidRDefault="00EE74F7" w:rsidP="00EE74F7">
            <w:pPr>
              <w:spacing w:after="0" w:line="240" w:lineRule="auto"/>
              <w:ind w:left="11340" w:right="-313" w:firstLine="696"/>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Pr="000863AA" w:rsidRDefault="00DE0DA6" w:rsidP="005C1AD6">
            <w:pPr>
              <w:spacing w:after="0" w:line="240" w:lineRule="auto"/>
              <w:ind w:left="11908" w:right="-313"/>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EE74F7">
              <w:rPr>
                <w:rFonts w:ascii="Times New Roman" w:eastAsia="Times New Roman" w:hAnsi="Times New Roman" w:cs="Times New Roman"/>
                <w:lang w:eastAsia="ru-RU"/>
              </w:rPr>
              <w:t xml:space="preserve">   </w:t>
            </w:r>
            <w:r w:rsidR="00EE74F7" w:rsidRPr="000863AA">
              <w:rPr>
                <w:rFonts w:ascii="Times New Roman" w:eastAsia="Times New Roman" w:hAnsi="Times New Roman" w:cs="Times New Roman"/>
                <w:lang w:eastAsia="ru-RU"/>
              </w:rPr>
              <w:t xml:space="preserve">Приложение </w:t>
            </w:r>
            <w:r w:rsidR="00EE74F7">
              <w:rPr>
                <w:rFonts w:ascii="Times New Roman" w:eastAsia="Times New Roman" w:hAnsi="Times New Roman" w:cs="Times New Roman"/>
                <w:lang w:eastAsia="ru-RU"/>
              </w:rPr>
              <w:t>4</w:t>
            </w:r>
          </w:p>
          <w:p w:rsidR="00EE74F7" w:rsidRPr="000863AA" w:rsidRDefault="00EE74F7" w:rsidP="001A271B">
            <w:pPr>
              <w:spacing w:after="0" w:line="240" w:lineRule="auto"/>
              <w:ind w:left="11908" w:right="-31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к решению Думы Находкинского</w:t>
            </w:r>
          </w:p>
          <w:p w:rsidR="00EE74F7" w:rsidRPr="000863AA" w:rsidRDefault="00EE74F7" w:rsidP="001A271B">
            <w:pPr>
              <w:spacing w:after="0" w:line="240" w:lineRule="auto"/>
              <w:ind w:left="11908" w:right="-31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городского округа</w:t>
            </w:r>
          </w:p>
          <w:p w:rsidR="00EE74F7" w:rsidRPr="000863AA" w:rsidRDefault="00DE0DA6" w:rsidP="001A271B">
            <w:pPr>
              <w:spacing w:after="0" w:line="240" w:lineRule="auto"/>
              <w:ind w:left="11908" w:right="-31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EE74F7" w:rsidRPr="000863AA">
              <w:rPr>
                <w:rFonts w:ascii="Times New Roman" w:eastAsia="Times New Roman" w:hAnsi="Times New Roman" w:cs="Times New Roman"/>
                <w:lang w:eastAsia="ru-RU"/>
              </w:rPr>
              <w:t xml:space="preserve">от </w:t>
            </w:r>
            <w:r w:rsidR="00EE74F7">
              <w:rPr>
                <w:rFonts w:ascii="Times New Roman" w:eastAsia="Times New Roman" w:hAnsi="Times New Roman" w:cs="Times New Roman"/>
                <w:lang w:eastAsia="ru-RU"/>
              </w:rPr>
              <w:t>28</w:t>
            </w:r>
            <w:r w:rsidR="00EE74F7" w:rsidRPr="000863AA">
              <w:rPr>
                <w:rFonts w:ascii="Times New Roman" w:eastAsia="Times New Roman" w:hAnsi="Times New Roman" w:cs="Times New Roman"/>
                <w:lang w:eastAsia="ru-RU"/>
              </w:rPr>
              <w:t>.0</w:t>
            </w:r>
            <w:r w:rsidR="00EE74F7">
              <w:rPr>
                <w:rFonts w:ascii="Times New Roman" w:eastAsia="Times New Roman" w:hAnsi="Times New Roman" w:cs="Times New Roman"/>
                <w:lang w:eastAsia="ru-RU"/>
              </w:rPr>
              <w:t>8</w:t>
            </w:r>
            <w:r w:rsidR="00EE74F7" w:rsidRPr="000863AA">
              <w:rPr>
                <w:rFonts w:ascii="Times New Roman" w:eastAsia="Times New Roman" w:hAnsi="Times New Roman" w:cs="Times New Roman"/>
                <w:lang w:eastAsia="ru-RU"/>
              </w:rPr>
              <w:t xml:space="preserve">.2024 № </w:t>
            </w:r>
            <w:r w:rsidR="005C1AD6">
              <w:rPr>
                <w:rFonts w:ascii="Times New Roman" w:eastAsia="Times New Roman" w:hAnsi="Times New Roman" w:cs="Times New Roman"/>
                <w:lang w:eastAsia="ru-RU"/>
              </w:rPr>
              <w:t>370</w:t>
            </w:r>
            <w:r w:rsidR="00EE74F7" w:rsidRPr="000863AA">
              <w:rPr>
                <w:rFonts w:ascii="Times New Roman" w:eastAsia="Times New Roman" w:hAnsi="Times New Roman" w:cs="Times New Roman"/>
                <w:lang w:eastAsia="ru-RU"/>
              </w:rPr>
              <w:t xml:space="preserve">-НПА </w:t>
            </w:r>
          </w:p>
          <w:p w:rsidR="00EE74F7" w:rsidRPr="000863AA" w:rsidRDefault="00EE74F7" w:rsidP="001A271B">
            <w:pPr>
              <w:suppressAutoHyphens/>
              <w:spacing w:after="0" w:line="240" w:lineRule="auto"/>
              <w:ind w:left="11908" w:right="-454"/>
              <w:jc w:val="both"/>
              <w:outlineLvl w:val="0"/>
              <w:rPr>
                <w:rFonts w:ascii="Times New Roman" w:eastAsia="Times New Roman" w:hAnsi="Times New Roman" w:cs="Times New Roman"/>
                <w:lang w:eastAsia="ru-RU"/>
              </w:rPr>
            </w:pPr>
          </w:p>
          <w:p w:rsidR="00EE74F7" w:rsidRPr="000863AA" w:rsidRDefault="00EE74F7" w:rsidP="001A271B">
            <w:pPr>
              <w:suppressAutoHyphens/>
              <w:spacing w:after="0" w:line="240" w:lineRule="auto"/>
              <w:ind w:left="11908" w:right="-454"/>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 xml:space="preserve">«Приложение </w:t>
            </w:r>
            <w:r w:rsidR="00B87740">
              <w:rPr>
                <w:rFonts w:ascii="Times New Roman" w:eastAsia="Times New Roman" w:hAnsi="Times New Roman" w:cs="Times New Roman"/>
                <w:lang w:eastAsia="ru-RU"/>
              </w:rPr>
              <w:t>4</w:t>
            </w:r>
            <w:r w:rsidRPr="000863AA">
              <w:rPr>
                <w:rFonts w:ascii="Times New Roman" w:eastAsia="Times New Roman" w:hAnsi="Times New Roman" w:cs="Times New Roman"/>
                <w:lang w:eastAsia="ru-RU"/>
              </w:rPr>
              <w:t xml:space="preserve"> </w:t>
            </w:r>
          </w:p>
          <w:p w:rsidR="00EE74F7" w:rsidRPr="000863AA" w:rsidRDefault="00EE74F7" w:rsidP="001A271B">
            <w:pPr>
              <w:suppressAutoHyphens/>
              <w:spacing w:after="0" w:line="240" w:lineRule="auto"/>
              <w:ind w:left="11908" w:right="-185"/>
              <w:jc w:val="both"/>
              <w:outlineLvl w:val="0"/>
              <w:rPr>
                <w:rFonts w:ascii="Times New Roman" w:eastAsia="Times New Roman" w:hAnsi="Times New Roman" w:cs="Times New Roman"/>
                <w:lang w:eastAsia="ru-RU"/>
              </w:rPr>
            </w:pPr>
            <w:r w:rsidRPr="000863AA">
              <w:rPr>
                <w:rFonts w:ascii="Times New Roman" w:eastAsia="Times New Roman" w:hAnsi="Times New Roman" w:cs="Times New Roman"/>
                <w:lang w:eastAsia="ru-RU"/>
              </w:rPr>
              <w:tab/>
            </w:r>
            <w:r>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к решению Думы Находкинского</w:t>
            </w:r>
          </w:p>
          <w:p w:rsidR="00EE74F7" w:rsidRPr="000863AA" w:rsidRDefault="00EE74F7" w:rsidP="001A271B">
            <w:pPr>
              <w:suppressAutoHyphens/>
              <w:spacing w:after="0" w:line="240" w:lineRule="auto"/>
              <w:ind w:left="11908" w:right="-185"/>
              <w:jc w:val="both"/>
              <w:outlineLvl w:val="0"/>
              <w:rPr>
                <w:rFonts w:ascii="Times New Roman" w:eastAsia="Times New Roman" w:hAnsi="Times New Roman" w:cs="Times New Roman"/>
                <w:lang w:eastAsia="ru-RU"/>
              </w:rPr>
            </w:pPr>
            <w:r w:rsidRPr="000863AA">
              <w:rPr>
                <w:rFonts w:ascii="Times New Roman" w:eastAsia="Times New Roman" w:hAnsi="Times New Roman" w:cs="Times New Roman"/>
                <w:lang w:eastAsia="ru-RU"/>
              </w:rPr>
              <w:tab/>
            </w:r>
            <w:r w:rsidR="001A271B">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 xml:space="preserve">городского округа  </w:t>
            </w:r>
          </w:p>
          <w:p w:rsidR="00EE74F7" w:rsidRDefault="00EE74F7" w:rsidP="001A271B">
            <w:pPr>
              <w:suppressAutoHyphens/>
              <w:spacing w:after="0" w:line="240" w:lineRule="auto"/>
              <w:ind w:left="11908" w:right="243"/>
              <w:jc w:val="both"/>
              <w:outlineLvl w:val="0"/>
              <w:rPr>
                <w:rFonts w:ascii="Times New Roman" w:eastAsia="Times New Roman" w:hAnsi="Times New Roman" w:cs="Times New Roman"/>
                <w:lang w:eastAsia="ru-RU"/>
              </w:rPr>
            </w:pPr>
            <w:r w:rsidRPr="000863AA">
              <w:rPr>
                <w:rFonts w:ascii="Times New Roman" w:eastAsia="Times New Roman" w:hAnsi="Times New Roman" w:cs="Times New Roman"/>
                <w:lang w:eastAsia="ru-RU"/>
              </w:rPr>
              <w:tab/>
            </w:r>
            <w:r>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от 20.12.2023 № 250-НПА</w:t>
            </w:r>
          </w:p>
          <w:p w:rsidR="00EE74F7" w:rsidRDefault="00EE74F7" w:rsidP="00DE0DA6">
            <w:pPr>
              <w:widowControl w:val="0"/>
              <w:autoSpaceDE w:val="0"/>
              <w:autoSpaceDN w:val="0"/>
              <w:adjustRightInd w:val="0"/>
              <w:spacing w:after="0" w:line="240" w:lineRule="auto"/>
              <w:ind w:firstLine="568"/>
              <w:jc w:val="center"/>
              <w:rPr>
                <w:rFonts w:ascii="Times New Roman" w:eastAsiaTheme="minorEastAsia" w:hAnsi="Times New Roman" w:cs="Times New Roman"/>
                <w:b/>
                <w:sz w:val="26"/>
                <w:szCs w:val="26"/>
                <w:lang w:eastAsia="ru-RU"/>
              </w:rPr>
            </w:pPr>
          </w:p>
          <w:p w:rsidR="00EE74F7" w:rsidRPr="00EE74F7" w:rsidRDefault="00EE74F7" w:rsidP="00EE74F7">
            <w:pPr>
              <w:widowControl w:val="0"/>
              <w:autoSpaceDE w:val="0"/>
              <w:autoSpaceDN w:val="0"/>
              <w:adjustRightInd w:val="0"/>
              <w:spacing w:after="0" w:line="240" w:lineRule="auto"/>
              <w:ind w:left="142" w:right="-424" w:firstLine="142"/>
              <w:jc w:val="center"/>
              <w:rPr>
                <w:rFonts w:ascii="Times New Roman" w:eastAsia="Times New Roman" w:hAnsi="Times New Roman" w:cs="Times New Roman"/>
                <w:color w:val="000000"/>
                <w:sz w:val="24"/>
                <w:szCs w:val="24"/>
                <w:lang w:eastAsia="ru-RU"/>
              </w:rPr>
            </w:pPr>
            <w:r w:rsidRPr="00EE74F7">
              <w:rPr>
                <w:rFonts w:ascii="Times New Roman" w:eastAsia="Times New Roman" w:hAnsi="Times New Roman" w:cs="Times New Roman"/>
                <w:color w:val="000000"/>
                <w:sz w:val="24"/>
                <w:szCs w:val="24"/>
                <w:lang w:eastAsia="ru-RU"/>
              </w:rPr>
              <w:t>Распределение бюджетных ассигнований из бюджета Находкинского городского округа по разделам, подразделам, целевым статьям (муниципальным программам Находкинского городского округа и непрограммным направлениям деятельности), группам (группам и подгруппам) видов расходов классификации расходов бюджетов на 2024 год и плановый период 2025 и 2026 годов</w:t>
            </w:r>
          </w:p>
          <w:p w:rsidR="00EE74F7" w:rsidRPr="00EE74F7" w:rsidRDefault="00EE74F7" w:rsidP="00EE74F7">
            <w:pPr>
              <w:widowControl w:val="0"/>
              <w:autoSpaceDE w:val="0"/>
              <w:autoSpaceDN w:val="0"/>
              <w:adjustRightInd w:val="0"/>
              <w:spacing w:after="0" w:line="240" w:lineRule="auto"/>
              <w:ind w:left="-426" w:right="-596"/>
              <w:jc w:val="center"/>
              <w:rPr>
                <w:rFonts w:ascii="Times New Roman" w:eastAsia="Times New Roman" w:hAnsi="Times New Roman" w:cs="Times New Roman"/>
                <w:bCs/>
                <w:sz w:val="24"/>
                <w:szCs w:val="24"/>
                <w:lang w:eastAsia="ru-RU"/>
              </w:rPr>
            </w:pPr>
          </w:p>
          <w:p w:rsidR="00EE74F7" w:rsidRPr="00EE74F7" w:rsidRDefault="00EE74F7" w:rsidP="00EE74F7">
            <w:pPr>
              <w:widowControl w:val="0"/>
              <w:autoSpaceDE w:val="0"/>
              <w:autoSpaceDN w:val="0"/>
              <w:adjustRightInd w:val="0"/>
              <w:spacing w:after="0" w:line="240" w:lineRule="auto"/>
              <w:rPr>
                <w:rFonts w:ascii="Arial" w:eastAsiaTheme="minorEastAsia" w:hAnsi="Arial" w:cs="Arial"/>
                <w:sz w:val="24"/>
                <w:szCs w:val="24"/>
                <w:lang w:eastAsia="ru-RU"/>
              </w:rPr>
            </w:pP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397"/>
        </w:trPr>
        <w:tc>
          <w:tcPr>
            <w:tcW w:w="723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Наименование показателя</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Раздел, подраздел</w:t>
            </w:r>
          </w:p>
        </w:tc>
        <w:tc>
          <w:tcPr>
            <w:tcW w:w="141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Целевая статья</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Ви расходов</w:t>
            </w:r>
          </w:p>
        </w:tc>
        <w:tc>
          <w:tcPr>
            <w:tcW w:w="4961"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Сумма, в рублях</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419"/>
        </w:trPr>
        <w:tc>
          <w:tcPr>
            <w:tcW w:w="723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141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85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на 2024 год</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на 2025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на 2026 год</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ОБЩЕГОСУДАРСТВЕННЫЕ ВОПРОСЫ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635 904 729,21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378 501 697,27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330 758 573,63</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Функционирование высшего должностного лица субъекта Российской Федерации и муниципального образования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4 266 689,00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4 437 356,00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4 614 850,00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4 266 689,00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4 437 356,00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4 614 850,00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4 266 689,00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4 437 356,00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4 614 850,00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4 266 689,00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4 437 356,00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4 614 850,00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Глава муниципального образования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4 266 689,00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4 437 356,00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4 614 850,00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4 266 689,00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4 437 356,00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4 614 850,00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4 266 689,00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4 437 356,00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4 614 850,00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Функционирование законодательных (представительных) органов государственной власти и представительных органов муниципальных </w:t>
            </w:r>
            <w:r w:rsidRPr="00EE74F7">
              <w:rPr>
                <w:rFonts w:ascii="Times New Roman" w:eastAsiaTheme="minorEastAsia" w:hAnsi="Times New Roman" w:cs="Times New Roman"/>
                <w:color w:val="000000"/>
                <w:sz w:val="23"/>
                <w:szCs w:val="23"/>
                <w:lang w:eastAsia="ru-RU"/>
              </w:rPr>
              <w:lastRenderedPageBreak/>
              <w:t>образований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0103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44 166 604,00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39 363 420,00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40 554 770,00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Муниципальная программа "Развитие муниципальной службы в администрации Находкинского городского округа на 2023-2027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214 000,00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214 000,00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1690100000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организацию профессиональной подготовки, переподготовки и повышения квалификации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1690127010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1690127010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1690127010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1690200000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134 000,00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Диспансеризация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1690227020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134 000,00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1690227020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134 000,00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1690227020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134 000,00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43 952 604,00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39 363 420,00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40 554 770,00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43 952 604,00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39 363 420,00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40 554 770,00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43 952 604,00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39 363 420,00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40 554 770,00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Председатель Думы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5 195 350,00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4 221 800,00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4 389 950,00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5 195 350,00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4 221 800,00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4 389 950,00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5 195 350,00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4 221 800,00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4 389 950,00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Руководство и управление в сфере установленных функций органов местного самоуправления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31 287 104,00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28 387 120,00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29 140 520,00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28 469 904,00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27 925 210,00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29 043 320,00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28 469 904,00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27 925 210,00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29 043 320,00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2 817 200,00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461 910,00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97 200,00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2 817 200,00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461 910,00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97 200,00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Депутаты Думы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7 470 150,00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6 754 500,00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7 024 300,00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7 470 150,00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6 754 500,00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7 024 300,00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7 470 150,00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6 754 500,00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7 024 300,00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98 692 151,00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50 528 834,34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47 333 054,34</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98 692 151,00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50 528 834,34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47 333 054,34</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98 692 151,00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50 528 834,34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47 333 054,34</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98 692 151,00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50 528 834,34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47 333 054,34</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Руководство и управление в сфере установленных функций органов местного самоуправления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98 692 151,00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50 528 834,34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47 333 054,34</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98 692 151,00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50 528 834,34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47 333 054,34</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98 692 151,00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50 528 834,34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47 333 054,34</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Судебная система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97 628,00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101 262,00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1 252 608,00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Непрограммные направления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97 628,00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101 262,00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1 252 608,00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97 628,00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101 262,00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1 252 608,00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97 628,00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101 262,00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1 252 608,00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Осуществление государственных полномочий по составлению (изменению) списков кандидатов в присяжные заседатели федеральных судов общей юрисдикции </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9999951200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97 628,00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101 262,00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1 252 608,00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9999951200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97 628,00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101 262,00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1 252 608,00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9999951200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97 628,00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101 262,00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1 252 608,00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50 081 984,00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49 183 970,00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49 570 670,00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муниципальной службы в администрации Находкинского городского округа на 2023-2027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1690200000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Диспансеризация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1690227020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1690227020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1690227020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"Управление муниципальными финансами Находкинского городского округа на 2022 - 2026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30 981 950,00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31 510 050,00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31 525 080,00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30 981 950,00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31 510 050,00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31 525 080,00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"Управление муниципальными финансами Находкинского городского округа на 2022-2026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2090100000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29 310 950,00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30 185 033,00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31 397 980,00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Руководство и управление в сфере установленных функций органов местного самоуправления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2090110030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28 992 350,00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30 185 033,00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31 397 980,00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E74F7">
              <w:rPr>
                <w:rFonts w:ascii="Times New Roman" w:eastAsiaTheme="minorEastAsia" w:hAnsi="Times New Roman" w:cs="Times New Roman"/>
                <w:color w:val="000000"/>
                <w:sz w:val="23"/>
                <w:szCs w:val="23"/>
                <w:lang w:eastAsia="ru-RU"/>
              </w:rPr>
              <w:lastRenderedPageBreak/>
              <w:t>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2090110030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28 854 650,00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30 008 830,00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31 209 180,00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Расходы на выплаты персоналу государственных (муниципальных) органов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2090110030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28 854 650,00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30 008 830,00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31 209 180,00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2090110030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137 700,00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176 203,00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188 800,00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2090110030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137 700,00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176 203,00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188 800,00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организацию профессиональной подготовки, переподготовки и повышения квалификации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2090127010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2090127010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2090127010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2090194010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303 600,00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2090194010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303 600,00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2090194010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303 600,00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"Обеспечение высокой степени автоматизации процесса управления муниципальными финансами"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2090300000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1 671 000,00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1 325 017,00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127 100,00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в области информатизации финансового управления администрации Находкинского городского округа (сопровождение действующих автоматизированных систем)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2090326030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1 671 000,00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1 325 017,00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127 100,00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2090326030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1 671 000,00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1 325 017,00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127 100,00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2090326030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1 671 000,00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1 325 017,00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127 100,00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19 076 034,00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17 673 920,00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18 045 590,00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Мероприятия непрограммных направлений деятельности органов </w:t>
            </w:r>
            <w:r w:rsidRPr="00EE74F7">
              <w:rPr>
                <w:rFonts w:ascii="Times New Roman" w:eastAsiaTheme="minorEastAsia" w:hAnsi="Times New Roman" w:cs="Times New Roman"/>
                <w:color w:val="000000"/>
                <w:sz w:val="23"/>
                <w:szCs w:val="23"/>
                <w:lang w:eastAsia="ru-RU"/>
              </w:rPr>
              <w:lastRenderedPageBreak/>
              <w:t>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19 076 034,00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17 673 920,00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18 045 590,00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Непрограммные мероприятия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19 076 034,00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17 673 920,00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18 045 590,00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Руководство и управление в сфере установленных функций органов местного самоуправления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4 900 035,00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4 194 170,00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4 005 050,00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4 128 635,00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3 790 000,00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3 920 000,00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4 128 635,00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3 790 000,00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3 920 000,00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740 400,00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373 170,00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54 050,00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740 400,00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373 170,00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54 050,00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Уплата налогов, сборов и иных платежей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Руководитель контрольно-счетной палаты Находкинского городского округа и его заместители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7 900 322,00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7 430 000,00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7 690 000,00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7 900 322,00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7 430 000,00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7 690 000,00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7 900 322,00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7 430 000,00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7 690 000,00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Аудиторы Контрольно-счетной палаты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6 145 333,00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6 049 750,00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6 350 540,00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6 145 333,00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6 049 750,00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6 350 540,00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6 145 333,00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6 049 750,00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6 350 540,00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Расходы на организацию профессиональной подготовки, переподготовки и </w:t>
            </w:r>
            <w:r w:rsidR="00135405" w:rsidRPr="00EE74F7">
              <w:rPr>
                <w:rFonts w:ascii="Times New Roman" w:eastAsiaTheme="minorEastAsia" w:hAnsi="Times New Roman" w:cs="Times New Roman"/>
                <w:color w:val="000000"/>
                <w:sz w:val="23"/>
                <w:szCs w:val="23"/>
                <w:lang w:eastAsia="ru-RU"/>
              </w:rPr>
              <w:t>повышения квалификации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98 344,00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Расходы на выплаты персоналу в целях обеспечения выполнения </w:t>
            </w:r>
            <w:r w:rsidRPr="00EE74F7">
              <w:rPr>
                <w:rFonts w:ascii="Times New Roman" w:eastAsiaTheme="minorEastAsia" w:hAnsi="Times New Roman" w:cs="Times New Roman"/>
                <w:color w:val="000000"/>
                <w:sz w:val="23"/>
                <w:szCs w:val="23"/>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98 344,00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Расходы на выплаты персоналу государственных (муниципальных) органов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98 344,00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Диспансеризация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Резервные фонды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23 841 310,64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20 000 000,00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23 841 310,64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20 000 000,00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23 841 310,64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20 000 000,00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23 841 310,64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20 000 000,00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Резервный фонд администрации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23 841 310,64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20 000 000,00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23 841 310,64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20 000 000,00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Резервные средства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870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23 841 310,64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20 000 000,00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Другие общегосударственные вопросы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414 758 362,57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214 886 854,93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187 432 621,29</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"Информатизация администрации Находкинского городского округа" на 2024-2030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7 216 251,00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991 616,00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656 560,00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7 216 251,00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991 616,00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656 560,00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"Информационно-технологическое и информационно-аналитическое обеспечение деятельности администрации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0190100000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7 216 251,00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991 616,00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656 560,00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в области информатизации администрации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0190126020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7 216 251,00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991 616,00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656 560,00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0190126020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7 216 251,00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991 616,00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656 560,00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0190126020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7 216 251,00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991 616,00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656 560,00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муниципальной службы в администрации Находкинского городского округа на 2023-2027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1690100000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Расходы на организацию профессиональной подготовки, переподготовки </w:t>
            </w:r>
            <w:r w:rsidR="00135405" w:rsidRPr="00EE74F7">
              <w:rPr>
                <w:rFonts w:ascii="Times New Roman" w:eastAsiaTheme="minorEastAsia" w:hAnsi="Times New Roman" w:cs="Times New Roman"/>
                <w:color w:val="000000"/>
                <w:sz w:val="23"/>
                <w:szCs w:val="23"/>
                <w:lang w:eastAsia="ru-RU"/>
              </w:rPr>
              <w:t>и повышения</w:t>
            </w:r>
            <w:r w:rsidRPr="00EE74F7">
              <w:rPr>
                <w:rFonts w:ascii="Times New Roman" w:eastAsiaTheme="minorEastAsia" w:hAnsi="Times New Roman" w:cs="Times New Roman"/>
                <w:color w:val="000000"/>
                <w:sz w:val="23"/>
                <w:szCs w:val="23"/>
                <w:lang w:eastAsia="ru-RU"/>
              </w:rPr>
              <w:t xml:space="preserve"> квалификации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1690127010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1690127010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89 500,00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1690127010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89 500,00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1690127010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210 500,00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1690127010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210 500,00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"Противодействие коррупции в Находкинском городском округе на 2023-2027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"Пропаганда государственной антикоррупционной политики"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1990200000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Выпуск и распространение информационных, пропагандистских буклетов, брошюр, плакатов антикоррупционной направленности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1990227060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1990227060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1990227060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"Поддержка общественных инициатив на территории Находкинского городского округа" на 2022-2026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24 797 178,69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24 797 178,69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 "Обеспечение финансовой поддержки деятельности территориального общественного самоуправления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2890100000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24 797 178,69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некоммерческим организациям, не являющимся государственными (муниципальными) учреждениями, на мероприятия по осуществлению территориального общественного самоуправления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2890164080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7 297 178,69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2890164080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7 297 178,69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2890164080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630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7 297 178,69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Поддержка проектов, инициируемых жителями муниципальных образований, по решению вопросов местного значения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2890194030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2890194030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2890194030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2890194030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2890194030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630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382 429 932,88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213 895 238,93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186 776 061,29</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382 429 932,88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213 895 238,93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186 776 061,29</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382 429 932,88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213 895 238,93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186 776 061,29</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Руководство и управление в сфере установленных функций органов местного самоуправления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90 289 397,00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34 605 420,69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36 611 097,09</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90 189 397,00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34 605 420,69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36 611 097,09</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90 189 397,00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34 605 420,69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36 611 097,09</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Содержание и обслуживание муниципальной казны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17 096 332,00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3 233 404,57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683 968,37</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15 691 348,00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3 233 404,57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683 968,37</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15 691 348,00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3 233 404,57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683 968,37</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1 404 984,00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Уплата налогов, сборов и иных платежей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1 404 984,00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Выполнение работ по сносу объекта незавершённого строительства (здание-школа), находящегося в 152 м к востоку от жилого дома, расположенного по адресу: г. Находка, п. Южно-Морской, ул. Победы, 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9999920041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6 087 048,00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9999920041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6 087 048,00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9999920041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6 087 048,00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Оценка недвижимости, признание прав и регулирование отношений по муниципальной собственности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в области развития международного сотрудничества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освещению деятельности органов местного самоуправления Находкинского городского округа в средствах массовой информации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1 400 000,00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1 400 000,00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1 400 000,00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в области рекламы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597 120,00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597 120,00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597 120,00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Расходы, связанные с участием Находкинского городского округа в общественных формированиях различных уровней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9999920110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9999920110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Уплата налогов, сборов и иных платежей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9999920110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Прочие мероприятия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9999920130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4 037 034,00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5 655,84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9999920130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4 037 034,00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5 655,84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9999920130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4 037 034,00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5 655,84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Выплаты почетным жителям города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2 586 293,00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2 462 720,00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169 260,00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161 173,00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169 260,00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161 173,00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2 417 033,00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2 301 547,00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2 417 033,00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2 301 547,00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Расходы на организацию профессиональной подготовки, переподготовки и </w:t>
            </w:r>
            <w:r w:rsidR="00135405" w:rsidRPr="00EE74F7">
              <w:rPr>
                <w:rFonts w:ascii="Times New Roman" w:eastAsiaTheme="minorEastAsia" w:hAnsi="Times New Roman" w:cs="Times New Roman"/>
                <w:color w:val="000000"/>
                <w:sz w:val="23"/>
                <w:szCs w:val="23"/>
                <w:lang w:eastAsia="ru-RU"/>
              </w:rPr>
              <w:t>повышения квалификации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связанные с исполнением решений, принятых судебными органами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2 795 000,00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2 795 000,00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Исполнение судебных актов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830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2 465 000,00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Уплата налогов, сборов и иных платежей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перечислению взносов на капитальный ремонт муниципального жилищного фонда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9999941040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7 962 908,00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9999941040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7 962 908,00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9999941040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7 962 908,00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Осуществление полномочий Российской Федерации по государственной регистрации актов гражданского состояния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9999959300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8 097 168,00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8 707 724,00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8 996 363,00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9999959300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7 967 168,00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8 574 144,00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8 862 783,00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9999959300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7 967 168,00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8 574 144,00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8 862 783,00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9999959300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133 580,00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133 580,00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9999959300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133 580,00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133 580,00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на мероприятия по ликвидации МУП "БСУ" города Находки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9999964041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3 663 595,58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9999964041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3 663 595,58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9999964041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3 663 595,58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на мероприятия по ликвидации МУП "Центр"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9999964042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9999964042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9999964042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(МУХУ)</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135 915 399,00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80 889 823,83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65 795 039,83</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86 309 177,00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76 479 354,00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64 845 797,00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86 309 177,00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76 479 354,00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64 845 797,00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48 595 880,00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4 410 469,83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949 242,83</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48 595 880,00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4 410 469,83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949 242,83</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1 010 342,00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Уплата налогов, сборов и иных платежей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1 010 342,00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Расходы на обеспечение деятельности (оказание услуг, выполнение </w:t>
            </w:r>
            <w:r w:rsidRPr="00EE74F7">
              <w:rPr>
                <w:rFonts w:ascii="Times New Roman" w:eastAsiaTheme="minorEastAsia" w:hAnsi="Times New Roman" w:cs="Times New Roman"/>
                <w:color w:val="000000"/>
                <w:sz w:val="23"/>
                <w:szCs w:val="23"/>
                <w:lang w:eastAsia="ru-RU"/>
              </w:rPr>
              <w:lastRenderedPageBreak/>
              <w:t>работ) муниципальных учреждений (МКУ "Управление по обеспечению деятельности ОМС НГО")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82 308 449,00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74 615 989,00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62 621 031,00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82 084 220,68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74 348 089,00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62 621 031,00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82 084 220,68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74 348 089,00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62 621 031,00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202 450,00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267 900,00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202 450,00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267 900,00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20 063,00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20 063,00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1 715,32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Уплата налогов, сборов и иных платежей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1 715,32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2 830 575,00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2 943 798,00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3 061 551,00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2 830 575,00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2 943 798,00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3 061 551,00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2 830 575,00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2 943 798,00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3 061 551,00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отдельных государственных полномочий по созданию административных комиссий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1 411 316,00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1 348 372,00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1 402 306,00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1 411 316,00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1 348 372,00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1 402 306,00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1 411 316,00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1 348 372,00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1 402 306,00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Осуществление отдельных государственных полномочий по государственному управлению охраной труда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2 416 067,00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2 438 928,00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2 531 285,00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2 286 067,00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2 326 457,00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2 422 510,00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2 286 067,00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2 326 457,00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2 422 510,00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112 471,00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108 775,00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112 471,00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108 775,00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Осуществление полномочий Российской Федерации на государственную регистрацию актов гражданского состояния за счет средств краевого бюджета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4 187 225,00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2 519 830,00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2 610 700,00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4 187 225,00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2 519 830,00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2 610 700,00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4 187 225,00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2 519 830,00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2 610 700,00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9999993210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9999993210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9999993210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софинансирование (резерв)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99999S0130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4 198 299,30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99999S0130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4 198 299,30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99999S0130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4 198 299,30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НАЦИОНАЛЬНАЯ ОБОРОНА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140 000,00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Мобилизационная подготовка экономики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Мероприятия непрограммных направлений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обеспечению мобилизационной готовности экономики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НАЦИОНАЛЬНАЯ БЕЗОПАСНОСТЬ И ПРАВООХРАНИТЕЛЬНАЯ ДЕЯТЕЛЬНОСТЬ</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0300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119 696 351,60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133 866 780,00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128 003 516,00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Гражданская оборона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53 945 983,00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112 382 027,00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110 588 610,00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"Защита населения и территории Находкинского городского округа от чрезвычайных ситуаций на 2021-2025 годы "</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53 945 983,00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112 382 027,00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110 588 610,00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53 945 983,00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112 382 027,00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110 588 610,00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"Обеспечение первичных мер пожарной безопасности на территории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0990100000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279 900,00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пожарной безопасности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0990124010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279 900,00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0990124010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279 900,00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0990124010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279 900,00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"Внедрение сегментов аппаратно-программного комплекса "Безопасный город" на муниципальном уровне и их интеграция в комплексную систему обеспечения безопасности жизнедеятельности"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0990200000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294 800,00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69 995 250,00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75 620 000,00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внедрению аппаратно-программного комплекса "Безопасный город"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0990224040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294 800,00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69 995 250,00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75 620 000,00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0990224040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294 800,00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69 995 250,00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75 620 000,00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0990224040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294 800,00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69 995 250,00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75 620 000,00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Комплекс процессных мероприятий "Обеспечение повседневного функционирования органов управления, сил и средств городского звена </w:t>
            </w:r>
            <w:r w:rsidRPr="00EE74F7">
              <w:rPr>
                <w:rFonts w:ascii="Times New Roman" w:eastAsiaTheme="minorEastAsia" w:hAnsi="Times New Roman" w:cs="Times New Roman"/>
                <w:color w:val="000000"/>
                <w:sz w:val="23"/>
                <w:szCs w:val="23"/>
                <w:lang w:eastAsia="ru-RU"/>
              </w:rPr>
              <w:lastRenderedPageBreak/>
              <w:t>РСЧС"</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0309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53 371 283,00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42 386 777,00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34 968 610,00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Расходы на организацию профессиональной подготовки, переподготовки и повышения квалификации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0990427010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288 000,00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0990427010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288 000,00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0990427010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288 000,00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(ГОиЧС)</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27 391 255,00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19 894 235,00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16 538 535,00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25 744 484,00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18 822 085,00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15 650 590,00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25 744 484,00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18 822 085,00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15 650 590,00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1 626 556,00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1 072 150,00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887 945,00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1 626 556,00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1 072 150,00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887 945,00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20 215,00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Уплата налогов, сборов и иных платежей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20 215,00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(ЕДДС)</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25 692 028,00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22 492 542,00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18 430 075,00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23 225 222,34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21 741 562,00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17 698 575,00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23 225 222,34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21 741 562,00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17 698 575,00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2 466 805,66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750 980,00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731 500,00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2 466 805,66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750 980,00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731 500,00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65 750 368,60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21 484 753,00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17 414 906,00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"Защита населения и территории Находкинского городского округа от чрезвычайных ситуаций на 2021-</w:t>
            </w:r>
            <w:r w:rsidRPr="00EE74F7">
              <w:rPr>
                <w:rFonts w:ascii="Times New Roman" w:eastAsiaTheme="minorEastAsia" w:hAnsi="Times New Roman" w:cs="Times New Roman"/>
                <w:color w:val="000000"/>
                <w:sz w:val="23"/>
                <w:szCs w:val="23"/>
                <w:lang w:eastAsia="ru-RU"/>
              </w:rPr>
              <w:lastRenderedPageBreak/>
              <w:t>2025 годы "</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36 772 256,00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21 484 753,00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17 414 906,00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36 772 256,00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21 484 753,00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17 414 906,00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 Мероприятия по предупреждению и ликвидации последствий чрезвычайных ситуаций на территории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0990300000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9 707 000,00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Предотвращение подтопления территории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0990324020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0990324020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0990324020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формирование материального резерва для ликвидации последствий ЧС</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0990324060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5 207 000,00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0990324060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5 207 000,00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0990324060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5 207 000,00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"Обеспечение повседневного функционирования органов управления, сил и средств городского звена РСЧС"</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27 065 256,00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21 484 753,00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17 414 906,00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организацию профессиональной подготовки, переподготовки и повышения квалификации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0990427010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35 200,00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0990427010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35 200,00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0990427010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35 200,00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(Служба спасения)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27 030 056,00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21 484 753,00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17 414 906,00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24 803 371,00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21 469 853,00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17 414 906,00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24 803 371,00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21 469 853,00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17 414 906,00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2 178 724,00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14 900,00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2 178 724,00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14 900,00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47 961,00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Уплата налогов, сборов и иных платежей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47 961,00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28 978 112,60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28 978 112,60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28 978 112,60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за счет средств Резервного фонда Правительства Приморского края по ликвидации чрезвычайных ситуаций природного и техногенного характера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9999923800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22 996 960,00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9999923800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22 996 960,00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9999923800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22 996 960,00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Предотвращение подтопления территории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2 251 100,60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2 251 100,60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2 251 100,60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предупреждению возникновения чрезвычайных ситуаций на территории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9999924031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418 020,00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9999924031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418 020,00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9999924031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418 020,00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Иные межбюджетные трансферты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w:t>
            </w:r>
            <w:r w:rsidRPr="00EE74F7">
              <w:rPr>
                <w:rFonts w:ascii="Times New Roman" w:eastAsiaTheme="minorEastAsia" w:hAnsi="Times New Roman" w:cs="Times New Roman"/>
                <w:color w:val="000000"/>
                <w:sz w:val="23"/>
                <w:szCs w:val="23"/>
                <w:lang w:eastAsia="ru-RU"/>
              </w:rPr>
              <w:lastRenderedPageBreak/>
              <w:t>Российской Федерации в экстренном массовом порядке и находившихся в пунктах временного размещения и питания, за счет средств резервного фонда Правительства Российской Федерации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9999956940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3 312 032,00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9999956940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3 312 032,00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9999956940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3 312 032,00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НАЦИОНАЛЬНАЯ ЭКОНОМИКА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0400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656 728 022,49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161 248 812,13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147 525 249,13</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Сельское хозяйство и рыболовство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12 391 772,05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12 071 928,05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12 072 610,05</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12 391 772,05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12 071 928,05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12 072 610,05</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12 391 772,05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12 071 928,05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12 072 610,05</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12 391 772,05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12 071 928,05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12 072 610,05</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Осуществление деятельности по обращению с животными без владельцев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9999943101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336 900,00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17 056,00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17 738,00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9999943101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335 400,00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17 056,00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17 738,00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9999943101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335 400,00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17 056,00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17 738,00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9999943101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Уплата налогов, сборов и иных платежей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9999943101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12 054 872,05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12 054 872,05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12 054 872,05</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5 208 000,00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5 208 000,00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6 846 472,05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12 054 872,05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12 054 872,05</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6 846 472,05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12 054 872,05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12 054 872,05</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Уплата налогов, сборов и иных платежей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Транспорт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141 665 154,29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Муниципальная программа "Создание условий для предоставления </w:t>
            </w:r>
            <w:r w:rsidR="002C313C" w:rsidRPr="00EE74F7">
              <w:rPr>
                <w:rFonts w:ascii="Times New Roman" w:eastAsiaTheme="minorEastAsia" w:hAnsi="Times New Roman" w:cs="Times New Roman"/>
                <w:color w:val="000000"/>
                <w:sz w:val="23"/>
                <w:szCs w:val="23"/>
                <w:lang w:eastAsia="ru-RU"/>
              </w:rPr>
              <w:t>транспортных</w:t>
            </w:r>
            <w:r w:rsidRPr="00EE74F7">
              <w:rPr>
                <w:rFonts w:ascii="Times New Roman" w:eastAsiaTheme="minorEastAsia" w:hAnsi="Times New Roman" w:cs="Times New Roman"/>
                <w:color w:val="000000"/>
                <w:sz w:val="23"/>
                <w:szCs w:val="23"/>
                <w:lang w:eastAsia="ru-RU"/>
              </w:rPr>
              <w:t xml:space="preserve"> услуг населению и организация транспортного обслуживания населения на территории Находкинского городского округа на 2023-2024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141 661 767,21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Ведомственные проекты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3060000000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141 661 767,21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3065Г00000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141 661 767,21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(Приобретение подвижного состава пассажирского транспорта общего пользования)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3065Г97001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45 000 000,00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3065Г97001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45 000 000,00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3065Г97001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45 000 000,00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Организация транспортного обслуживания населения в границах муниципальных образований Приморского края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3065ГS2410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96 661 767,21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3065ГS2410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96 661 767,21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3065ГS2410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96 661 767,21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государственного полномочия в сфере транспортного обслуживания по муниципальным маршрутам в границах муниципального образования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EE74F7">
              <w:rPr>
                <w:rFonts w:ascii="Times New Roman" w:eastAsiaTheme="minorEastAsia" w:hAnsi="Times New Roman" w:cs="Times New Roman"/>
                <w:color w:val="000000"/>
                <w:sz w:val="23"/>
                <w:szCs w:val="23"/>
                <w:lang w:eastAsia="ru-RU"/>
              </w:rPr>
              <w:lastRenderedPageBreak/>
              <w:t>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0408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Расходы на выплаты персоналу государственных (муниципальных) органов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Дорожное хозяйство (дорожные фонды)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300 240 936,73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50 000 000,00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"Осуществление дорожной деятельности в отношении автомобильных дорог местного значения Находкинского городского округа" в 2018-2025 годах"</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284 485 827,44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50 000 000,00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Ведомственные проекты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0660000000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139 052 370,86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0665Г00000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139 052 370,86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Капитальный ремонт и ремонт автомобильных дорог общего пользования населенных пунктов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0665ГS2390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125 742 061,86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0665ГS2390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125 742 061,86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0665ГS2390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125 742 061,86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Дополнительные расходы на ремонт автомобильных дорог общего пользования местного назначения НГО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0665ГД2390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13 310 309,00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0665ГД2390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13 310 309,00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0665ГД2390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13 310 309,00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145 433 456,58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50 000 000,00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"Содержание и ремонт дорог общего пользования и инженерных сооружений на них"</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145 433 456,58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50 000 000,00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Содержание и текущий ремонт технических средств организации дорожного движения на территории Находкинского городского округа, обустройство наиболее опасных участков улично-дорожной сети дорожными ограждениями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0690140020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0690140020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Иные закупки товаров, работ и услуг для обеспечения государственных </w:t>
            </w:r>
            <w:r w:rsidRPr="00EE74F7">
              <w:rPr>
                <w:rFonts w:ascii="Times New Roman" w:eastAsiaTheme="minorEastAsia" w:hAnsi="Times New Roman" w:cs="Times New Roman"/>
                <w:color w:val="000000"/>
                <w:sz w:val="23"/>
                <w:szCs w:val="23"/>
                <w:lang w:eastAsia="ru-RU"/>
              </w:rPr>
              <w:lastRenderedPageBreak/>
              <w:t>(муниципальных)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0690140020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Содержание автомобильных дорог общего пользования Находкинского городского округа и инженерных сооружений на них</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0690140030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86 445 867,84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50 000 000,00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0690140030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86 445 867,84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50 000 000,00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0690140030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86 445 867,84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50 000 000,00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подготовку и согласование планов обеспечения транспортной безопасности объектов транспортной инфраструктуры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0690140090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297 280,00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0690140090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297 280,00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0690140090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297 280,00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МУП "Дорожно-эксплуатационный участок" города Находки для заключения договора финансовой аренды (лизинга) на приобретение новых дорожно-комбинированных автомобилей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0690164050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590 242,00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0690164050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590 242,00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0690164050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590 242,00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"Дорожно-эксплуатационный участок" НГО)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0690170197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52 592 496,74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0690170197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44 541 238,58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0690170197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44 541 238,58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0690170197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7 890 258,16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0690170197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7 890 258,16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0690170197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161 000,00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Уплата налогов, сборов и иных платежей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0690170197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161 000,00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Расходы за счет средств гранта городским округам в целях поощрения за </w:t>
            </w:r>
            <w:r w:rsidRPr="00EE74F7">
              <w:rPr>
                <w:rFonts w:ascii="Times New Roman" w:eastAsiaTheme="minorEastAsia" w:hAnsi="Times New Roman" w:cs="Times New Roman"/>
                <w:color w:val="000000"/>
                <w:sz w:val="23"/>
                <w:szCs w:val="23"/>
                <w:lang w:eastAsia="ru-RU"/>
              </w:rPr>
              <w:lastRenderedPageBreak/>
              <w:t>достигнутые результаты в работе по повышению качества управления бюджетным процессом органами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0690194010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1 507 570,00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0690194010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1 507 570,00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0690194010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1 507 570,00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"Обеспечение доступным жильем жителей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15 755 109,29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15 755 109,29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"Обеспечение земельных участков, предоставленных на бесплатной основе гражданам, имеющим трех и более детей, инженерной инфраструктурой"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15 755 109,29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строительство подъездных автомобильных дорог, проездов к земельным участкам, предоставленных на бесплатной основе гражданам, имеющим трех и более детей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0790240060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15 322 619,93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0790240060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596 000,00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0790240060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596 000,00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0790240060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14 726 619,93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0790240060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14 726 619,93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двух и более детей, а также молодым семьям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0790283030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432 489,36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0790283030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432 489,36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0790283030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432 489,36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Связь и информатика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4 900 000,00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 на 2021-2025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4 900 000,00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4 900 000,00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Комплекс процессных мероприятий "Обеспечение доступа к высокоскоростной телекоммуникационных сети Интернет в населенных пунктах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0891200000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4 900 000,00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за счет средств бюджетов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08912S2740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4 900 000,00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08912S2740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4 900 000,00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08912S2740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4 900 000,00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Другие вопросы в области национальной экономики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197 530 159,42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99 173 497,00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85 449 252,00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туризма в Находкинском городском округе на 2018-2020 годы и на период до 2025 года"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82 094 062,42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82 094 062,42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"Благоустройство территории вокруг озера Соленого в г. Находка в целях создания объекта туристической инфраструктуры"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1190200000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Дополнительный расходы на благоустройство прилегающей территории вокруг озера Солёное в г. Находке в целях создания объекта туристической инфраструктуры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11902Д5057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11902Д5057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11902Д5057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"Расходы на благоустройство мест массового отдыха (5 прибрежных территорий НГО)"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1190400000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82 082 062,42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1190494010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1190494010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1190494010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благоустройство территорий, прилегающих к местам туристского показа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11904S2240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80 979 521,89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11904S2240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80 979 521,89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11904S2240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80 979 521,89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Дополнительные расходы на благоустройство территорий, прилегающих к местам туристского показа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11904Д2240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572 540,53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11904Д2240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572 540,53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11904Д2240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572 540,53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малого и среднего предпринимательства на территории Находкинского городского округа" на 2021-2023 годы и на период до 2025 года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2 300 000,00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2 300 000,00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"Финансовая поддержка субъектам малого и среднего предпринимательства"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1390200000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2 300 000,00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субъектам малого и среднего предпринимательства на возмещение части затрат, связанных с уплатой лизинговых платежей по договорам финансовой аренды (лизинга)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1390262010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1390262010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1390262010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субъектам малого и среднего предпринимательства на возмещение части затрат, связанных с приобретением оборудования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1390262020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1390262020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1390262020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на возмещение части затрат субъектам малого и среднего предпринимательства, осуществляющим деятельность в сфере социального предпринимательства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1390262040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1390262040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Субсидии юридическим лицам (кроме некоммерческих организаций), индивидуальным предпринимателям, физическим лицам - </w:t>
            </w:r>
            <w:r w:rsidRPr="00EE74F7">
              <w:rPr>
                <w:rFonts w:ascii="Times New Roman" w:eastAsiaTheme="minorEastAsia" w:hAnsi="Times New Roman" w:cs="Times New Roman"/>
                <w:color w:val="000000"/>
                <w:sz w:val="23"/>
                <w:szCs w:val="23"/>
                <w:lang w:eastAsia="ru-RU"/>
              </w:rPr>
              <w:lastRenderedPageBreak/>
              <w:t>производителям товаров, работ, услуг</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1390262040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Непрограммные направления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113 136 097,00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99 173 497,00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85 449 252,00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113 136 097,00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99 173 497,00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85 449 252,00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113 136 097,00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99 173 497,00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85 449 252,00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Разработка проектов на внесение изменений в генеральный план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9999946010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8 624 624,00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9999946010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8 624 624,00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9999946010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8 624 624,00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землеустройству и землепользованию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9999946030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9999946030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9999946030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Расходы на обеспечение деятельности (оказание услуг, выполнение работ) муниципальных учреждений </w:t>
            </w:r>
            <w:r w:rsidR="002C313C" w:rsidRPr="00EE74F7">
              <w:rPr>
                <w:rFonts w:ascii="Times New Roman" w:eastAsiaTheme="minorEastAsia" w:hAnsi="Times New Roman" w:cs="Times New Roman"/>
                <w:color w:val="000000"/>
                <w:sz w:val="23"/>
                <w:szCs w:val="23"/>
                <w:lang w:eastAsia="ru-RU"/>
              </w:rPr>
              <w:t>(МКУ</w:t>
            </w:r>
            <w:r w:rsidRPr="00EE74F7">
              <w:rPr>
                <w:rFonts w:ascii="Times New Roman" w:eastAsiaTheme="minorEastAsia" w:hAnsi="Times New Roman" w:cs="Times New Roman"/>
                <w:color w:val="000000"/>
                <w:sz w:val="23"/>
                <w:szCs w:val="23"/>
                <w:lang w:eastAsia="ru-RU"/>
              </w:rPr>
              <w:t xml:space="preserve"> "УКС")</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54 261 914,00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37 113 503,00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30 211 752,00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38 732 246,00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35 584 259,00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29 150 594,00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38 732 246,00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35 584 259,00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29 150 594,00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15 416 872,00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1 529 244,00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1 061 158,00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15 416 872,00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1 529 244,00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1 061 158,00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87 796,00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Уплата налогов, сборов и иных платежей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87 796,00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Расходы на обеспечение деятельности (оказание услуг, выполнение работ) муниципальных учреждений (МКУ "Департамент архитектуры, </w:t>
            </w:r>
            <w:r w:rsidRPr="00EE74F7">
              <w:rPr>
                <w:rFonts w:ascii="Times New Roman" w:eastAsiaTheme="minorEastAsia" w:hAnsi="Times New Roman" w:cs="Times New Roman"/>
                <w:color w:val="000000"/>
                <w:sz w:val="23"/>
                <w:szCs w:val="23"/>
                <w:lang w:eastAsia="ru-RU"/>
              </w:rPr>
              <w:lastRenderedPageBreak/>
              <w:t>градостроительства и землепользования города Находка")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57 274 183,00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53 435 370,00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55 237 500,00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56 609 858,00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53 031 200,00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55 152 450,00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56 609 858,00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53 031 200,00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55 152 450,00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664 325,00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404 170,00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85 050,00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664 325,00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404 170,00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85 050,00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ЖИЛИЩНО-КОММУНАЛЬНОЕ ХОЗЯЙСТВО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1 429 291 252,12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1 549 110 149,83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315 784 884,98</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Жилищное хозяйство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129 099 627,65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 на 2021-2025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123 232 846,14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123 232 846,14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"Мероприятия в области жилищного хозяйства"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0890100000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Содержание, ремонт и капитальный ремонт муниципального жилого фонда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0890141010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0890141010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0890141010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"Поддержка муниципальных программ в сфере жилищно-коммунального хозяйства"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0890900000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3 232 846,14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поддержку муниципальных программ по созданию условий для управления многоквартирными домами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08909S2330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3 232 846,14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08909S2330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3 232 846,14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08909S2330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3 232 846,14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"Капитальный ремонт многоквартирных домов"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0891100000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115 000 000,00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2C313C"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w:t>
            </w:r>
            <w:r w:rsidR="00EE74F7" w:rsidRPr="00EE74F7">
              <w:rPr>
                <w:rFonts w:ascii="Times New Roman" w:eastAsiaTheme="minorEastAsia" w:hAnsi="Times New Roman" w:cs="Times New Roman"/>
                <w:color w:val="000000"/>
                <w:sz w:val="23"/>
                <w:szCs w:val="23"/>
                <w:lang w:eastAsia="ru-RU"/>
              </w:rPr>
              <w:t xml:space="preserve"> управляющим организациям, товариществам собственников </w:t>
            </w:r>
            <w:r w:rsidR="00EE74F7" w:rsidRPr="00EE74F7">
              <w:rPr>
                <w:rFonts w:ascii="Times New Roman" w:eastAsiaTheme="minorEastAsia" w:hAnsi="Times New Roman" w:cs="Times New Roman"/>
                <w:color w:val="000000"/>
                <w:sz w:val="23"/>
                <w:szCs w:val="23"/>
                <w:lang w:eastAsia="ru-RU"/>
              </w:rPr>
              <w:lastRenderedPageBreak/>
              <w:t>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капитальному ремонту общего имущества многоквартирных домов.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0501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0891164093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55 000 000,00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0891164093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55 000 000,00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0891164093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55 000 000,00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Капитальный ремонт многоквартирных домов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08911S2140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08911S2140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08911S2140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5 866 781,51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5 866 781,51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5 866 781,51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связанные с исполнением решений, принятых судебными органами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5 866 781,51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5 323 721,51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5 323 721,51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543 060,00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Исполнение судебных актов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830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29 224,00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Уплата налогов, сборов и иных платежей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513 836,00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Коммунальное хозяйство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856 898 916,31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1 338 015 122,01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92 300 000,00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"Обеспечение доступным жильем жителей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289 142 205,78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469 087 212,86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289 142 205,78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469 087 212,86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"Обеспечение земельных участков, предоставленных на бесплатной основе гражданам, имеющим трех и более детей, инженерной инфраструктурой"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289 142 205,78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469 087 212,86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Разработка проектно-сметной документации на строительство объектов </w:t>
            </w:r>
            <w:r w:rsidRPr="00EE74F7">
              <w:rPr>
                <w:rFonts w:ascii="Times New Roman" w:eastAsiaTheme="minorEastAsia" w:hAnsi="Times New Roman" w:cs="Times New Roman"/>
                <w:color w:val="000000"/>
                <w:sz w:val="23"/>
                <w:szCs w:val="23"/>
                <w:lang w:eastAsia="ru-RU"/>
              </w:rPr>
              <w:lastRenderedPageBreak/>
              <w:t>коммунальной инфраструктуры к земельным участкам, предоставленных на бесплатной основе гражданам, имеющим трех и более детей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0790242020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Капитальные вложения в объекты государственной (муниципальной) собственности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0790242020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0790242020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технологическое присоединение к инжененрным сетям земельных участков, предоставленным (предоставляемым) на бесплатной основе гражданам, имеющим двух и более детей, а также молодым семьям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0790242080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0790242080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0790242080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территорий)троительство ПС 110/6 "Перевал" с заходами в г. Находка в районе ул. Перевальная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0790297007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161 127 661,29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0790297007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161 127 661,29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0790297007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161 127 661,29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(Центр питания в г. Находка по ул. Советская (мощность 4500 кВт) ПС 110 кВ 1*6,3 МВА, Центр питания в г. Находка в районе ул. Пляжная (мощность 4155 кВт) ПС 35 кВ 1*6,3 МВА)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07902R505С</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127 554 544,49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469 087 212,86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07902R505С</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127 554 544,49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469 087 212,86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Иные закупки товаров, работ и услуг для обеспечения государственных </w:t>
            </w:r>
            <w:r w:rsidRPr="00EE74F7">
              <w:rPr>
                <w:rFonts w:ascii="Times New Roman" w:eastAsiaTheme="minorEastAsia" w:hAnsi="Times New Roman" w:cs="Times New Roman"/>
                <w:color w:val="000000"/>
                <w:sz w:val="23"/>
                <w:szCs w:val="23"/>
                <w:lang w:eastAsia="ru-RU"/>
              </w:rPr>
              <w:lastRenderedPageBreak/>
              <w:t>(муниципальных)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07902R505С</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127 554 544,49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469 087 212,86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 на 2021-2025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567 156 710,53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868 927 909,15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92 300 000,00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567 156 710,53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868 927 909,15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92 300 000,00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"Мероприятия в области коммунального хозяйства"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381 527 792,27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58 467 741,94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92 300 000,00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строительство очистных сооружений канализации в мкр. Ливадия, пос. Южно-Морской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0890227105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0890227105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0890227105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строительство сетей водоснабжения и водоотведения к мкр. "Парковый" района Мыс Астафьева (Приморский край) в 2026 - 2027 годах</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0890227106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57 300 000,00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0890227106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57 300 000,00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0890227106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57 300 000,00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Ремонт, реконструкция и модернизация объектов теплоснабжения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0890242010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55 000 000,00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0890242010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45 000 000,00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0890242010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45 000 000,00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0890242010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0890242010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Проектно-изыскательские работы по объектам теплоснабжения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0890242050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2 900 000,00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0890242050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2 900 000,00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0890242050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2 900 000,00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Проектно-изыскательские работы по объектам водоснабжения и водоотведения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0890242060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15 000 000,00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Закупка товаров, работ и услуг для обеспечения государственных </w:t>
            </w:r>
            <w:r w:rsidRPr="00EE74F7">
              <w:rPr>
                <w:rFonts w:ascii="Times New Roman" w:eastAsiaTheme="minorEastAsia" w:hAnsi="Times New Roman" w:cs="Times New Roman"/>
                <w:color w:val="000000"/>
                <w:sz w:val="23"/>
                <w:szCs w:val="23"/>
                <w:lang w:eastAsia="ru-RU"/>
              </w:rPr>
              <w:lastRenderedPageBreak/>
              <w:t>(муниципальных)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0890242060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0890242060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0890242060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15 000 000,00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0890242060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15 000 000,00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энергосбережению и повышению энергетической эффективности систем коммунальной инфраструктуры Приморского края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08902S2270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199 375 604,76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08902S2270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199 375 604,76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08902S2270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199 375 604,76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Проектирование и (или) строительство, реконструкция (модернизация), капитальный ремонт объектов водопроводно-канализационного хозяйства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08902S2320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5 443 548,40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58 467 741,94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08902S2320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5 443 548,40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58 467 741,94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08902S2320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5 443 548,40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58 467 741,94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Расходны на обеспечение мероприятий по модернизации систем коммунальной инфраструктуры за счет средств Фонда развития территории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08902S9505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80 158 016,36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08902S9505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80 158 016,36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08902S9505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80 158 016,36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мероприятий по модернизации систем коммунальной инфраструктуры за счет средств краевого бюджета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08902S9605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36 550 622,75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08902S9605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36 550 622,75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08902S9605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36 550 622,75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Дополнительные расхода на проектирование и (или) строительство, реконструкция (модернизация), капитальный ремонт объектов водопроводно-канализационного хозяйства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08902Д2320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Капитальные вложения в объекты государственной (муниципальной) собственности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08902Д2320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08902Д2320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"Обеспечение граждан твердым топливом"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0890500000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23 352 151,53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Обеспечение граждан твердым топливом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08905S2620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23 352 151,53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08905S2620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23 352 151,53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08905S2620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23 352 151,53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"Строительство. реконструкция и капитальный ремонт ливнестоков. лестниц и подпорных стенок"</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0890800000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реконструкция ливневой канализации </w:t>
            </w:r>
            <w:r w:rsidR="002C313C" w:rsidRPr="00EE74F7">
              <w:rPr>
                <w:rFonts w:ascii="Times New Roman" w:eastAsiaTheme="minorEastAsia" w:hAnsi="Times New Roman" w:cs="Times New Roman"/>
                <w:color w:val="000000"/>
                <w:sz w:val="23"/>
                <w:szCs w:val="23"/>
                <w:lang w:eastAsia="ru-RU"/>
              </w:rPr>
              <w:t>ул. Дзержинского</w:t>
            </w:r>
            <w:r w:rsidRPr="00EE74F7">
              <w:rPr>
                <w:rFonts w:ascii="Times New Roman" w:eastAsiaTheme="minorEastAsia" w:hAnsi="Times New Roman" w:cs="Times New Roman"/>
                <w:color w:val="000000"/>
                <w:sz w:val="23"/>
                <w:szCs w:val="23"/>
                <w:lang w:eastAsia="ru-RU"/>
              </w:rPr>
              <w:t xml:space="preserve"> д.1. ул. Комсомольская д.12а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0890897007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0890897007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0890897007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"Организация снабжения электрической энергией объектов жилищного фонда"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144 776 766,73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810 460 167,21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(Центр питания в г. Находка по ул. Советская (мощность 4500 кВт) ПС 110 кВ 1*6,3 МВА, Центр питания в г. Находка в районе ул. Пляжная (мощность 4155 кВт) ПС 35 кВ 1*6,3 МВА)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08910R505С</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127 554 544,51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719 102 667,21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08910R505С</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127 554 544,51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719 102 667,21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08910R505С</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127 554 544,51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719 102 667,21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Дополнительные расходы на мероприятия по организации в границах территории садоводства или огородничества снабжения электрической энергией за счет средств местного бюджета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08910Д2720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17 222 222,22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08910Д2720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17 222 222,22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08910Д2720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17 222 222,22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(Центр питания в г. Находка по ул. Советская (мощность 4500 кВт) ПС 110 кВ 1*6,3 МВА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08910Д505С</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91 357 500,00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08910Д505С</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91 357 500,00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08910Д505С</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91 357 500,00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Проектно-изыскательские работы по объектам теплоснабжения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9999942050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9999942050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9999942050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Благоустройство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385 934 814,20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159 235 247,58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169 431 623,42</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 на 2021-2025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76 231 038,43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27 283 637,00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36 036 000,00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76 231 038,43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27 283 637,00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36 036 000,00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 "Организация, ремонт и строительство сетей наружного освещения"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0890600000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37 199 111,00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27 283 637,00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36 036 000,00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по оплате потребленной электроэнергии объектами наружного освещения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0890643080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37 199 111,00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27 283 637,00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36 036 000,00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Закупка товаров, работ и услуг для обеспечения государственных </w:t>
            </w:r>
            <w:r w:rsidRPr="00EE74F7">
              <w:rPr>
                <w:rFonts w:ascii="Times New Roman" w:eastAsiaTheme="minorEastAsia" w:hAnsi="Times New Roman" w:cs="Times New Roman"/>
                <w:color w:val="000000"/>
                <w:sz w:val="23"/>
                <w:szCs w:val="23"/>
                <w:lang w:eastAsia="ru-RU"/>
              </w:rPr>
              <w:lastRenderedPageBreak/>
              <w:t>(муниципальных)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0890643080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37 199 111,00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27 283 637,00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36 036 000,00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0890643080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37 199 111,00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27 283 637,00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36 036 000,00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"Обустройство мест накопления твердых коммунальных отходов на территории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0890700000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Прочие мероприятия по благоустройству</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0890743040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0890743040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0890743040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"Строительство. реконструкция и капитальный ремонт ливнестоков. лестниц и подпорных стенок"</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0890800000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32 531 927,43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Строительство, реконструкция, и капитальный ремонт ливнестоков, лестниц, подпорных стенок</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0890843105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20 132 048,24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0890843105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14 280 921,24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0890843105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14 280 921,24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0890843105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5 851 127,00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0890843105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5 851 127,00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по объекту "Строительство участка ливневой канализации в г. Находка по ул. Макарова, 32"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0890843113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12 399 879,19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0890843113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12 399 879,19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0890843113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12 399 879,19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"Формирование современной городской среды Находкинского городского округа" на 2018-2027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164 117 347,70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93 078 506,58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93 078 045,42</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"Развитие сферы ритуальных услуг на территории Приморского края"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2110000000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2 060 000,00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"Обеспечение качества ритуальных услуг на территории Находкинского городского круга" на 2024-2025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2110100000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2 060 000,00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Инвентаризация кладбищ, стен скорби, крематориев, а также мест </w:t>
            </w:r>
            <w:r w:rsidRPr="00EE74F7">
              <w:rPr>
                <w:rFonts w:ascii="Times New Roman" w:eastAsiaTheme="minorEastAsia" w:hAnsi="Times New Roman" w:cs="Times New Roman"/>
                <w:color w:val="000000"/>
                <w:sz w:val="23"/>
                <w:szCs w:val="23"/>
                <w:lang w:eastAsia="ru-RU"/>
              </w:rPr>
              <w:lastRenderedPageBreak/>
              <w:t>захоронений на кладбищах и в стенах скорби, расположенных на территории Приморского края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21101S2170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2 060 000,00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21101S2170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2 060 000,00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21101S2170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2 060 000,00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Региональные проекты, входящие в состав национальных проектов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2170000000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42 316 394,12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461,16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Региональный проект "Формирование комфортной городской среды"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217F200000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42 316 394,12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461,16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программ формирования современной городской среды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217F255550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40 316 394,12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217F255550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40 316 394,12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217F255550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40 316 394,12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Дополнительные </w:t>
            </w:r>
            <w:r w:rsidR="002C313C" w:rsidRPr="00EE74F7">
              <w:rPr>
                <w:rFonts w:ascii="Times New Roman" w:eastAsiaTheme="minorEastAsia" w:hAnsi="Times New Roman" w:cs="Times New Roman"/>
                <w:color w:val="000000"/>
                <w:sz w:val="23"/>
                <w:szCs w:val="23"/>
                <w:lang w:eastAsia="ru-RU"/>
              </w:rPr>
              <w:t>расходов</w:t>
            </w:r>
            <w:r w:rsidRPr="00EE74F7">
              <w:rPr>
                <w:rFonts w:ascii="Times New Roman" w:eastAsiaTheme="minorEastAsia" w:hAnsi="Times New Roman" w:cs="Times New Roman"/>
                <w:color w:val="000000"/>
                <w:sz w:val="23"/>
                <w:szCs w:val="23"/>
                <w:lang w:eastAsia="ru-RU"/>
              </w:rPr>
              <w:t xml:space="preserve"> на реализацию программ формирования современной городской среды за счет средств местного бюджета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217F2Д5550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461,16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217F2Д5550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461,16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217F2Д5550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461,16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Региональные проекты, не входящие в состав национальных проектов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2180000000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94 078 045,42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93 078 045,42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93 078 045,42</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Региональный проект "Благоустройство территорий муниципальных образований Приморского края"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2180100000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94 078 045,42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93 078 045,42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93 078 045,42</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Поддержка муниципальных программ по благоустройству территорий муниципальных образований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21801S2610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93 078 045,42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93 078 045,42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93 078 045,42</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21801S2610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93 078 045,42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93 078 045,42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93 078 045,42</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21801S2610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93 078 045,42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93 078 045,42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93 078 045,42</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Дополнительные расходы на поддержку муниципальных программ по благоустройству территорий муниципальных образований Приморского края за счет средств местного бюджета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21801Д2610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21801Д2610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21801Д2610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25 662 908,16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"Благоустройство территорий детских и спортивных площадок"</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2190100000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999 999,99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Разработка и экспертиза проектно-сметной документации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2190127080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999 999,99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2190127080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999 999,99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2190127080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999 999,99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Основное мероприятие "Расходы в сфере благоустройства мест массового отдыха населения"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2190200000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24 662 908,17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 (Благоустройство дальневосточных дворов)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21902R505Ш</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24 662 908,17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21902R505Ш</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24 662 908,17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21902R505Ш</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24 662 908,17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"Благоустройство территорий Находкинского городского округа на 2021-2026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65 331 800,00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65 331 800,00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"Благоустройство и озеленение территорий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2590100000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65 331 800,00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Озеленение скверов, видовых площадок, памятных мест и прогулочных зон</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2590143010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2590143010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2590143010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Комплексное благоустройство муниципальных территорий общего пользования (скверов, видовых площадок, памятных мест и прогулочных зон)</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2590143020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2590143020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Иные закупки товаров, работ и услуг для обеспечения государственных </w:t>
            </w:r>
            <w:r w:rsidRPr="00EE74F7">
              <w:rPr>
                <w:rFonts w:ascii="Times New Roman" w:eastAsiaTheme="minorEastAsia" w:hAnsi="Times New Roman" w:cs="Times New Roman"/>
                <w:color w:val="000000"/>
                <w:sz w:val="23"/>
                <w:szCs w:val="23"/>
                <w:lang w:eastAsia="ru-RU"/>
              </w:rPr>
              <w:lastRenderedPageBreak/>
              <w:t>(муниципальных)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2590143020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Прочие мероприятия по благоустройству</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2590143040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2590143040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2590143040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Текущее содержание скверов, видовых площадок, памятных мест и прогулочных зон</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2590143070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22 331 800,00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2590143070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22 331 800,00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2590143070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22 331 800,00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2590194010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2590194010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2590194010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"Комплексное развитие сельских территорий Находкинского городского округа на 2021-2024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4 515 960,00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Региональные проекты, не входящие в состав национальных проектов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2680000000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4 515 960,00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Региональный проект "Комплексное развитие сельских территорий"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2687Ф00000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4 515 960,00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Обеспечение комплексного развития сельских территорий (на реализацию мероприятий по благоустройству сельских территорий)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2687ФL5762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1 626 140,14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2687ФL5762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1 626 140,14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2687ФL5762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1 626 140,14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Дополнительные расходы на обеспечение комплексного развития сельских территорий (на реализацию мероприятий по благоустройству сельских территорий)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2687ФД5762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2 889 819,86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2687ФД5762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2 889 819,86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Иные закупки товаров, работ и услуг для обеспечения государственных </w:t>
            </w:r>
            <w:r w:rsidRPr="00EE74F7">
              <w:rPr>
                <w:rFonts w:ascii="Times New Roman" w:eastAsiaTheme="minorEastAsia" w:hAnsi="Times New Roman" w:cs="Times New Roman"/>
                <w:color w:val="000000"/>
                <w:sz w:val="23"/>
                <w:szCs w:val="23"/>
                <w:lang w:eastAsia="ru-RU"/>
              </w:rPr>
              <w:lastRenderedPageBreak/>
              <w:t>(муниципальных)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2687ФД5762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2 889 819,86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Непрограммные направления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75 738 668,07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38 873 104,00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40 317 578,00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75 738 668,07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38 873 104,00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40 317 578,00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75 738 668,07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38 873 104,00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40 317 578,00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Прочие мероприятия по благоустройству</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9999943040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9999943040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9999943040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Оказание услуг по сбору и вывозу навалов мусора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9999943103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9 998 971,00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9999943103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9 998 971,00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9999943103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9 998 971,00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(МБУ "Память")</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21 357 114,00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18 602 322,00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19 216 236,00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21 357 114,00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18 602 322,00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19 216 236,00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21 357 114,00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18 602 322,00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19 216 236,00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по захоронению тел умерших (неопознанных и невостребованных)</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9999970181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315 919,31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210 611,00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219 035,00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9999970181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315 919,31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210 611,00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219 035,00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9999970181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315 919,31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210 611,00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219 035,00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"Сетевое и парковое хозяйство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30 832 539,00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20 060 171,00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20 882 307,00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24 615 699,00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20 001 871,00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20 882 307,00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24 615 699,00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20 001 871,00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20 882 307,00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Закупка товаров, работ и услуг для обеспечения государственных </w:t>
            </w:r>
            <w:r w:rsidRPr="00EE74F7">
              <w:rPr>
                <w:rFonts w:ascii="Times New Roman" w:eastAsiaTheme="minorEastAsia" w:hAnsi="Times New Roman" w:cs="Times New Roman"/>
                <w:color w:val="000000"/>
                <w:sz w:val="23"/>
                <w:szCs w:val="23"/>
                <w:lang w:eastAsia="ru-RU"/>
              </w:rPr>
              <w:lastRenderedPageBreak/>
              <w:t>(муниципальных)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6 109 164,00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58 300,00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6 109 164,00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58 300,00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107 676,00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Уплата налогов, сборов и иных платежей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107 676,00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"Твой проект" за счет средств бюджетов ("12 городов Приморья и их достопримечательности")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99999S2362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2 899 050,00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99999S2362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2 899 050,00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99999S2362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2 899 050,00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"Твой проект" за счет средств бюджетов (Благоустройство территории, расположенной по адресу: г. Находка, ул. Верхне-Морская, дом 106)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99999S2363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2 670 000,00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99999S2363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2 670 000,00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99999S2363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2 670 000,00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"Твой проект" за счет средств бюджетов (Освещение и тротуар Спортивная 16 - Приморский б-р 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99999S2364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2 999 999,00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99999S2364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2 999 999,00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99999S2364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2 999 999,00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"Молодежный бюджет" за счет средств бюджетов (Комфортная пришкольная среда)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99999S2751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1 384 924,24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99999S2751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1 384 924,24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99999S2751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1 384 924,24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"Молодежный бюджет" за счет средств бюджетов (Школьный сад-парк)</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99999S2753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1 165 000,00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99999S2753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1 165 000,00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99999S2753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1 165 000,00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"Молодежный бюджет" за счет средств бюджетов (Проект озеленения и цветочно-декоративного оформления школьной территории)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99999S2755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1 515 151,52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99999S2755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1 515 151,52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99999S2755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1 515 151,52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Другие вопросы в области жилищно-коммунального хозяйства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57 357 893,96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51 859 780,24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54 053 261,56</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57 357 893,96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51 859 780,24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54 053 261,56</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57 357 893,96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51 859 780,24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54 053 261,56</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57 357 893,96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51 859 780,24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54 053 261,56</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"Управление городским хозяйством")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57 357 862,00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51 859 747,00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54 053 227,00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57 156 692,00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51 774 247,00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54 053 227,00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57 156 692,00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51 774 247,00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54 053 227,00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201 170,00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85 500,00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201 170,00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85 500,00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31,96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33,24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34,56</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E74F7">
              <w:rPr>
                <w:rFonts w:ascii="Times New Roman" w:eastAsiaTheme="minorEastAsia" w:hAnsi="Times New Roman" w:cs="Times New Roman"/>
                <w:color w:val="000000"/>
                <w:sz w:val="23"/>
                <w:szCs w:val="23"/>
                <w:lang w:eastAsia="ru-RU"/>
              </w:rPr>
              <w:lastRenderedPageBreak/>
              <w:t>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0505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7,16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7,45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7,75</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Расходы на выплаты персоналу государственных (муниципальных) органов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7,16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7,45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7,75</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24,80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25,79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26,81</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24,80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25,79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26,81</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ОБРАЗОВАНИЕ</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0700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3 555 322 619,81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3 093 084 710,28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3 248 050 987,44</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Дошкольное образование</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1 217 996 337,33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1 055 498 754,00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1 104 496 605,00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1 215 139 497,33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1 055 498 754,00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1 104 496 605,00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 "Развитие системы дошкольного образования в Находкинском городском округе" на 2020-2024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1 188 617 992,96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1 055 498 754,00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1 104 496 605,00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"Реализация образовательных программ дошкольного образования"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0510100000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1 026 633 027,01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1 049 686 919,00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1 104 496 605,00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дошкольного образования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0510170130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318 957 975,01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298 932 202,00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309 983 417,00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0510170130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318 957 975,01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298 932 202,00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309 983 417,00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0510170130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318 957 975,01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298 932 202,00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309 983 417,00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0510193070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707 675 052,00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750 754 717,00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794 513 188,00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0510193070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707 675 052,00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750 754 717,00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794 513 188,00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0510193070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707 675 052,00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750 754 717,00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794 513 188,00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"Развитие инфраструктуры системы дошкольного образования"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0510200000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161 984 965,95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5 811 835,00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разработку проектно-сметной документации (Детский сад на 240 мест по ул. Сидоренко)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0510222080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5 811 835,00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0510222080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5 811 835,00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0510222080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5 811 835,00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0510270200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54 666,92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0510270200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54 666,92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0510270200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54 666,92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0510297003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161 930 299,03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0510297003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161 930 299,03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0510297003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161 930 299,03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26 521 504,37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"Мероприятия по предупреждению чрезвычайных ситуаций"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20 787 097,37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пожарной безопасности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5 577 535,00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5 577 535,00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5 577 535,00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профилактике терроризма и экстремизма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0590227030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15 209 562,37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0590227030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15 209 562,37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0590227030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15 209 562,37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"Охрана труда"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5 734 407,00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Диспансеризация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0590427020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5 734 407,00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0590427020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5 734 407,00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0590427020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5 734 407,00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2 856 840,00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2 856 840,00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Непрограммные мероприятия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2 856 840,00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связанные с обеспечением бесплатным горячим питанием обучающихся в муниципальных образовательных организациях НГО, чьи родители (законные представители) являются участниками специальной военной операции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9999924101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2 856 840,00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9999924101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2 856 840,00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9999924101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2 856 840,00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Общее образование</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2 016 089 283,43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1 772 100 330,28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1 856 392 508,44</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2 006 087 683,35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1 772 100 330,28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1 856 392 508,44</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 "Развитие системы общего образования" на 2020 - 2024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1 824 813 391,72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1 624 850 357,00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1 708 643 621,00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"Реализация образовательных программ общего образования"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0520100000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1 553 040 137,92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1 598 850 357,00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1 682 643 621,00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0520153030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74 529 000,00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74 529 000,00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74 529 000,00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0520153030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74 529 000,00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74 529 000,00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74 529 000,00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0520153030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5 980 000,00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5 980 000,00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5 980 000,00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0520153030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68 549 000,00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68 549 000,00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68 549 000,00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общего образования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0520170140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320 227 412,92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302 008 513,00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312 882 049,00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0520170140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320 227 412,92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302 008 513,00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312 882 049,00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0520170140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27 335 531,54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27 740 585,00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28 747 296,00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0520170140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292 891 881,38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274 267 928,00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284 134 753,00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0520193060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1 150 448 673,00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1 222 312 844,00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1 295 232 572,00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0520193060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1 150 448 673,00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1 222 312 844,00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1 295 232 572,00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0520193060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86 904 000,00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92 326 810,00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97 829 482,00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0520193060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1 063 544 673,00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1 129 986 034,00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1 197 403 090,00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Обновление материально-технической базы муниципальных общеобразовательных организаций в рамках долгосрочных планов комплексного социально-экономического развития муниципальных образований Приморского края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05201S2810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7 835 052,00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05201S2810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7 835 052,00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05201S2810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7 835 052,00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"Развитие инфраструктуры системы общего образования"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0520200000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271 773 253,80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26 000 000,00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26 000 000,00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строительство объектов "Школа-детский сад" по ул. Сидоренко и по ул. Советская г. Находка"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0520227084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26 000 000,00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26 000 000,00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0520227084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26 000 000,00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26 000 000,00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0520227084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26 000 000,00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26 000 000,00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0520270200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130 944,50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0520270200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130 944,50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0520270200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130 944,50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муниципальных общеобразовательных учреждений)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0520297004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271 642 309,30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0520297004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271 642 309,30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0520297004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7 229 736,20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0520297004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264 412 573,10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Региональные проекты, входящие в состав национальных проектов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0570000000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10 709 784,00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6 765 713,28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7 611 427,44</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Региональный проект "Патриотическое воспитание граждан Российской </w:t>
            </w:r>
            <w:r w:rsidRPr="00EE74F7">
              <w:rPr>
                <w:rFonts w:ascii="Times New Roman" w:eastAsiaTheme="minorEastAsia" w:hAnsi="Times New Roman" w:cs="Times New Roman"/>
                <w:color w:val="000000"/>
                <w:sz w:val="23"/>
                <w:szCs w:val="23"/>
                <w:lang w:eastAsia="ru-RU"/>
              </w:rPr>
              <w:lastRenderedPageBreak/>
              <w:t>Федерации"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057EВ00000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10 709 784,00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6 765 713,28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7 611 427,44</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057EВ51790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10 709 784,00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6 765 713,28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7 611 427,44</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057EВ51790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10 709 784,00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6 765 713,28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7 611 427,44</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057EВ51790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892 484,00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057EВ51790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9 817 300,00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6 225 713,28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7 071 427,44</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170 564 507,63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140 484 260,00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140 137 460,00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"Мероприятия по предупреждению чрезвычайных ситуаций"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24 224 826,63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пожарной безопасности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2 830 425,00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2 830 425,00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252 085,00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2 578 340,00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профилактике терроризма и экстремизма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0590227030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21 394 401,63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0590227030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21 394 401,63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0590227030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1 195 200,00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0590227030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20 199 201,63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"Охрана труда"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5 855 421,00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Диспансеризация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0590427020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5 855 421,00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0590427020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5 855 421,00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0590427020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357 500,00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0590427020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5 497 921,00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Комплекс процессных мероприятий "Организация бесплатного питания. обучающихся в муниципальных общеобразовательных организациях. за счет средств </w:t>
            </w:r>
            <w:r w:rsidR="002C313C" w:rsidRPr="00EE74F7">
              <w:rPr>
                <w:rFonts w:ascii="Times New Roman" w:eastAsiaTheme="minorEastAsia" w:hAnsi="Times New Roman" w:cs="Times New Roman"/>
                <w:color w:val="000000"/>
                <w:sz w:val="23"/>
                <w:szCs w:val="23"/>
                <w:lang w:eastAsia="ru-RU"/>
              </w:rPr>
              <w:t>вышестоящих</w:t>
            </w:r>
            <w:r w:rsidRPr="00EE74F7">
              <w:rPr>
                <w:rFonts w:ascii="Times New Roman" w:eastAsiaTheme="minorEastAsia" w:hAnsi="Times New Roman" w:cs="Times New Roman"/>
                <w:color w:val="000000"/>
                <w:sz w:val="23"/>
                <w:szCs w:val="23"/>
                <w:lang w:eastAsia="ru-RU"/>
              </w:rPr>
              <w:t xml:space="preserve"> бюджетов"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0590700000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140 484 260,00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140 484 260,00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140 137 460,00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Обеспечение бесплатным питанием детей, обучающихся в муниципальных общеобразовательных организациях Приморского края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0590793150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28 381 160,00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28 381 160,00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28 381 160,00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0590793150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176 400,00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176 400,00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Социальные выплаты гражданам, кроме публичных нормативных </w:t>
            </w:r>
            <w:r w:rsidRPr="00EE74F7">
              <w:rPr>
                <w:rFonts w:ascii="Times New Roman" w:eastAsiaTheme="minorEastAsia" w:hAnsi="Times New Roman" w:cs="Times New Roman"/>
                <w:color w:val="000000"/>
                <w:sz w:val="23"/>
                <w:szCs w:val="23"/>
                <w:lang w:eastAsia="ru-RU"/>
              </w:rPr>
              <w:lastRenderedPageBreak/>
              <w:t>социальных выплат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0590793150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176 400,00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176 400,00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0590793150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28 381 160,00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28 204 760,00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28 204 760,00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0590793150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2 830 000,00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2 830 000,00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0590793150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25 551 160,00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25 374 760,00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25 374 760,00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Организация бесплатного горячего питания обучающихся, получающих начальное общее образование в муниципальных общеобразовательных организациях Приморского края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05907R3040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112 103 100,00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112 103 100,00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111 756 300,00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05907R3040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112 103 100,00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112 103 100,00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111 756 300,00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05907R3040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9 030 000,00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9 030 000,00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9 030 000,00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05907R3040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103 073 100,00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103 073 100,00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102 726 300,00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10 001 600,08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10 001 600,08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10 001 600,08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связанные с компенсацией расходов на проезд обучающимся в муниципальных образовательных организациях НГО по основным общеобразовательным программам, чьи родители (законные представители) являются участниками специальной военной операции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9999924090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379 440,00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9999924090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379 440,00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9999924090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7 440,00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9999924090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372 000,00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связанные с обеспечением бесплатным горячим питанием обучающихся в муниципальных образовательных организациях НГО, чьи родители (законные представители) являются участниками специальной военной операции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9999924101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2 381 655,00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9999924101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2 381 655,00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9999924101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135 374,57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9999924101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2 246 280,43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Временное трудоустройство несовершеннолетних граждан в возрасте от 14 до 18 лет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3 800 000,00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3 800 000,00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3 800 000,00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Выполнение работ по обследованию и инженерно-геологическим изысканиям земельного участка под строительство объекта "Школа - детский сад по ул. Сидоренко"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9999927113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9999927113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9999927113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"Молодежный бюджет" за счет средств бюджетов (Армейская полоса препятствий)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99999S2752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1 515 151,00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99999S2752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1 515 151,00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99999S2752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1 515 151,00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"Молодежный бюджет" за счет средств бюджетов (Школьный плац)</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99999S2754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1 325 354,08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99999S2754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1 325 354,08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99999S2754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1 325 354,08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Дополнительное образование детей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221 716 790,13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216 502 141,00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236 232 700,00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культуры в Находкинском городском округе" на 2019 - 2026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125 870 510,00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121 216 089,00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128 473 215,00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125 870 510,00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121 216 089,00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128 473 215,00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"Поддержка творческой деятельности в сфере культуры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0290300000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158 000,00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Развитие и поддержка одаренных детей в области культуры и искусства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0290321010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158 000,00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0290321010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158 000,00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0290321010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158 000,00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"Обеспечение деятельности бюджетных. автономных и казенных учреждений в области культуры"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125 712 510,00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121 216 089,00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128 473 215,00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Мероприятия по пожарной безопасности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65 798,00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65 798,00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65 798,00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профилактике терроризма и экстремизма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0290527030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5 265 895,00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0290527030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5 265 895,00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0290527030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5 265 895,00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дополнительного образования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0290570150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120 380 817,00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121 216 089,00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128 473 215,00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0290570150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120 380 817,00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121 216 089,00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128 473 215,00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0290570150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120 380 817,00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121 216 089,00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128 473 215,00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95 846 280,13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95 286 052,00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107 759 485,00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 "Развитие системы дополнительного образования на 2020-2024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0530000000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93 977 844,13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95 286 052,00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107 759 485,00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"Реализация образовательных программ дополнительного образования детей"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0530100000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93 977 844,13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95 286 052,00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99 259 485,00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дополнительного образования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0530170150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93 977 844,13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95 286 052,00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99 259 485,00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0530170150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93 794 831,88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95 286 052,00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99 259 485,00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0530170150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93 794 831,88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95 286 052,00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99 259 485,00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0530170150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183 012,25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0530170150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183 012,25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"Развитие инфраструктуры системы дополнительного образования детей"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0530200000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8 500 000,00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реконструкцию здания под Дом технического творчества с приобретением и установкой оборудования по ул. Верхне-Морская, д. 104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0530227107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8 500 000,00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Капитальные вложения в объекты государственной (муниципальной) </w:t>
            </w:r>
            <w:r w:rsidRPr="00EE74F7">
              <w:rPr>
                <w:rFonts w:ascii="Times New Roman" w:eastAsiaTheme="minorEastAsia" w:hAnsi="Times New Roman" w:cs="Times New Roman"/>
                <w:color w:val="000000"/>
                <w:sz w:val="23"/>
                <w:szCs w:val="23"/>
                <w:lang w:eastAsia="ru-RU"/>
              </w:rPr>
              <w:lastRenderedPageBreak/>
              <w:t>собственности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0530227107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8 500 000,00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Бюджетные инвестиции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0530227107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8 500 000,00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1 868 436,00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"Мероприятия по предупреждению чрезвычайных ситуаций"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1 266 436,00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пожарной безопасности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231 200,00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231 200,00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231 200,00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профилактике терроризма и экстремизма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0590227030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1 035 236,00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0590227030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1 035 236,00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0590227030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1 035 236,00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"Охрана труда"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Диспансеризация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0590427020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0590427020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0590427020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Профессиональная подготовка, переподготовка и повышение квалификации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484 000,00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муниципальной службы в администрации Находкинского городского округа на 2023-2027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1690100000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Расходы на организацию профессиональной подготовки, переподготовки </w:t>
            </w:r>
            <w:r w:rsidR="002C313C" w:rsidRPr="00EE74F7">
              <w:rPr>
                <w:rFonts w:ascii="Times New Roman" w:eastAsiaTheme="minorEastAsia" w:hAnsi="Times New Roman" w:cs="Times New Roman"/>
                <w:color w:val="000000"/>
                <w:sz w:val="23"/>
                <w:szCs w:val="23"/>
                <w:lang w:eastAsia="ru-RU"/>
              </w:rPr>
              <w:t>и повышения</w:t>
            </w:r>
            <w:r w:rsidRPr="00EE74F7">
              <w:rPr>
                <w:rFonts w:ascii="Times New Roman" w:eastAsiaTheme="minorEastAsia" w:hAnsi="Times New Roman" w:cs="Times New Roman"/>
                <w:color w:val="000000"/>
                <w:sz w:val="23"/>
                <w:szCs w:val="23"/>
                <w:lang w:eastAsia="ru-RU"/>
              </w:rPr>
              <w:t xml:space="preserve"> квалификации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1690127010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1690127010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1690127010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"Противодействие коррупции в Находкинском городском округе на 2023-2027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1990100000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организацию профессиональной подготовки, переподготовки и повышения квалификации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1990127010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1990127010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1990127010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Молодежная политика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1 667 000,00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250 467,00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238 510,00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1 667 000,00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250 467,00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238 510,00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 "Комплексные меры по реализации молодежной политики на территории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0550000000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1 667 000,00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250 467,00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238 510,00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"Реализация мероприятий молодежной политики"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0550100000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1 667 000,00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250 467,00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238 510,00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Проведение мероприятий </w:t>
            </w:r>
            <w:r w:rsidR="002C313C" w:rsidRPr="00EE74F7">
              <w:rPr>
                <w:rFonts w:ascii="Times New Roman" w:eastAsiaTheme="minorEastAsia" w:hAnsi="Times New Roman" w:cs="Times New Roman"/>
                <w:color w:val="000000"/>
                <w:sz w:val="23"/>
                <w:szCs w:val="23"/>
                <w:lang w:eastAsia="ru-RU"/>
              </w:rPr>
              <w:t>для детей</w:t>
            </w:r>
            <w:r w:rsidRPr="00EE74F7">
              <w:rPr>
                <w:rFonts w:ascii="Times New Roman" w:eastAsiaTheme="minorEastAsia" w:hAnsi="Times New Roman" w:cs="Times New Roman"/>
                <w:color w:val="000000"/>
                <w:sz w:val="23"/>
                <w:szCs w:val="23"/>
                <w:lang w:eastAsia="ru-RU"/>
              </w:rPr>
              <w:t xml:space="preserve"> и молодежи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0550122030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1 444 800,00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0550122030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1 444 800,00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0550122030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1 444 800,00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Стипендии главы Находкинского городского округа студентам и учащимся образовательных учреждений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0550125090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222 200,00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250 467,00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238 510,00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0550125090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222 200,00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250 467,00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238 510,00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Другие вопросы в области образования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97 369 208,92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48 733 018,00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50 690 664,00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97 369 208,92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48 733 018,00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50 690 664,00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 "Развитие системы общего образования" на 2020 - 2024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32 212 589,00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2 813 355,00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2 813 355,00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"Реализация мероприятий по организации отдыха и оздоровления детей"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0520300000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32 212 589,00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2 813 355,00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2 813 355,00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Обеспечение оздоровления и отдыха детей Приморского края (за исключением организации отдыха детей в каникулярное время)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0520393080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32 212 589,00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2 813 355,00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2 813 355,00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Социальное обеспечение и иные выплаты населению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0520393080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17 212 589,00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2 813 355,00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2 813 355,00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0520393080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17 212 589,00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2 813 355,00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2 813 355,00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0520393080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0520393080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895 000,00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0520393080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14 105 000,00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 "Развитие и поддержка педагогических кадров"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0540000000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437 118,00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Комплекс процессных мероприятий "Развитие кадрового потенциала системы </w:t>
            </w:r>
            <w:r w:rsidR="002C313C" w:rsidRPr="00EE74F7">
              <w:rPr>
                <w:rFonts w:ascii="Times New Roman" w:eastAsiaTheme="minorEastAsia" w:hAnsi="Times New Roman" w:cs="Times New Roman"/>
                <w:color w:val="000000"/>
                <w:sz w:val="23"/>
                <w:szCs w:val="23"/>
                <w:lang w:eastAsia="ru-RU"/>
              </w:rPr>
              <w:t>дошкольного, общего</w:t>
            </w:r>
            <w:r w:rsidRPr="00EE74F7">
              <w:rPr>
                <w:rFonts w:ascii="Times New Roman" w:eastAsiaTheme="minorEastAsia" w:hAnsi="Times New Roman" w:cs="Times New Roman"/>
                <w:color w:val="000000"/>
                <w:sz w:val="23"/>
                <w:szCs w:val="23"/>
                <w:lang w:eastAsia="ru-RU"/>
              </w:rPr>
              <w:t xml:space="preserve"> и дополнительного образования"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0540100000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437 118,00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Проведение мероприятий в области образования (</w:t>
            </w:r>
            <w:r w:rsidR="002C313C" w:rsidRPr="00EE74F7">
              <w:rPr>
                <w:rFonts w:ascii="Times New Roman" w:eastAsiaTheme="minorEastAsia" w:hAnsi="Times New Roman" w:cs="Times New Roman"/>
                <w:color w:val="000000"/>
                <w:sz w:val="23"/>
                <w:szCs w:val="23"/>
                <w:lang w:eastAsia="ru-RU"/>
              </w:rPr>
              <w:t>конкурсы, смотры</w:t>
            </w:r>
            <w:r w:rsidRPr="00EE74F7">
              <w:rPr>
                <w:rFonts w:ascii="Times New Roman" w:eastAsiaTheme="minorEastAsia" w:hAnsi="Times New Roman" w:cs="Times New Roman"/>
                <w:color w:val="000000"/>
                <w:sz w:val="23"/>
                <w:szCs w:val="23"/>
                <w:lang w:eastAsia="ru-RU"/>
              </w:rPr>
              <w:t>, фестивали, соревнования )</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0540122020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437 118,00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0540122020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437 118,00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0540122020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437 118,00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 "Комплексные меры по реализации молодежной политики на территории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0550000000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555 000,00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"Реализация мероприятий молодежной политики"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0550100000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555 000,00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Обеспечение отдыха и оздоровления детей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0550122010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555 000,00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0550122010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555 000,00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0550122010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555 000,00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64 164 501,92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45 919 663,00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47 877 309,00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"Деятельность в области бухгалтерского учета, аудита, оказания методической поддержки образовательным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0590100000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48 126 303,98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45 919 663,00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47 877 309,00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"Центр экономического планирования и финансирования МОУ")</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0590170110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33 506 831,00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32 368 455,00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33 750 587,00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EE74F7">
              <w:rPr>
                <w:rFonts w:ascii="Times New Roman" w:eastAsiaTheme="minorEastAsia" w:hAnsi="Times New Roman" w:cs="Times New Roman"/>
                <w:color w:val="000000"/>
                <w:sz w:val="23"/>
                <w:szCs w:val="23"/>
                <w:lang w:eastAsia="ru-RU"/>
              </w:rPr>
              <w:lastRenderedPageBreak/>
              <w:t>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0590170110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32 299 831,00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32 368 455,00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33 750 587,00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Расходы на выплаты персоналу казенных учреждений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0590170110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32 299 831,00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32 368 455,00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33 750 587,00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0590170110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1 186 000,00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0590170110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1 186 000,00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0590170110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Уплата налогов, сборов и иных платежей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0590170110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(ИМЦ "Развитие")</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0590170120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14 619 472,98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13 551 208,00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14 126 722,00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0590170120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14 619 472,98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13 551 208,00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14 126 722,00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0590170120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14 619 472,98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13 551 208,00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14 126 722,00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"Охрана труда"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Диспансеризация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0590427020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0590427020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89 500,00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0590427020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89 500,00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0590427020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42 500,00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0590427020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42 500,00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"Разработка и экспертиза проектно-сметной документации на капитальный ремонт зданий и благоустройство территории детского оздоровительного лагеря "Приморский"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0590800000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15 906 197,94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Капитальный ремонт оздоровительных лагерей, находящихся в собственности муниципальных образований Приморского края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05908S2030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15 906 197,94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05908S2030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15 906 197,94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05908S2030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15 906 197,94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КУЛЬТУРА, КИНЕМАТОГРАФИЯ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0800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422 385 474,52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358 944 271,85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380 371 817,16</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Культура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368 171 480,52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308 307 721,85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326 703 689,16</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Муниципальная программа "Развитие культуры в Находкинском городском округе" на 2019 - 2026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365 671 480,52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308 307 721,85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326 703 689,16</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Региональные проекты, входящие в состав национальных проектов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0270000000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2 042 078,69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Региональный проект "Культурная среда"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027A100000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2 042 078,69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Техническое оснащение муниципальных музеев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027A155900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2 042 078,69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027A155900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2 042 078,69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027A155900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2 042 078,69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363 629 401,83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308 307 721,85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326 703 689,16</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"Укрепление материально-технической базы муниципальных бюджетных организаций культуры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0290100000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36 050 114,57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849 549,10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848 002,80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0290170200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13 490 764,00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0290170200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13 490 764,00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0290170200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9 297 084,00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0290170200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4 193 680,00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объектов культуры)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0290197005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21 700 000,00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0290197005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21 700 000,00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0290197005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6 510 042,40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0290197005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15 189 957,60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Поддержка творческой деятельности и техническое оснащение детских и кукольных театров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02901L5170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859 350,57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849 549,10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848 002,80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02901L5170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859 350,57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849 549,10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848 002,80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02901L5170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859 350,57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849 549,10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848 002,80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"Проведение социально-значимых культурно-массовых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0290200000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1 554 500,00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Мероприятия, посвященные знаменательным датам истории России, Приморского края и города Находки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0290220120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0290220120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0290220120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Организация проведения культурных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0290221030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0290221030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0290221030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Организация и проведение городских культурно-массовых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0290221050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1 304 500,00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0290221050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1 304 500,00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0290221050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1 304 500,00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"Сохранение исторического и культурного наследия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0290400000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1 420 000,00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проведение работ по сохранению объекта культурного наследия "Памятник Победы в Великой Отечественной войне 1941-1945гг."</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0290421103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387 000,00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0290421103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387 000,00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0290421103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387 000,00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проведение работ по сохранению объекта культурного наследия "Монумент жителям села Анна, павшим в сражениях Великой Отечественной войны 1941-1945 гг."</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0290421105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1 033 000,00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0290421105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1 033 000,00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0290421105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1 033 000,00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"Обеспечение деятельности бюджетных. автономных и казенных учреждений в области культуры"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324 604 787,26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307 458 172,75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325 855 686,36</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Комплектование книжных фондов библиотек</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0290521020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964 700,00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0290521020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964 700,00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0290521020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964 700,00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пожарной безопасности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2 434 746,00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2 434 746,00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2 062 000,00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372 746,00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профилактике терроризма и экстремизма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0290527030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3 085 627,76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0290527030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3 085 627,76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0290527030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1 670 745,76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0290527030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1 414 882,00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(дома культуры, прочие учреждения культуры)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0290570060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189 301 130,00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185 641 333,00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196 755 555,00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0290570060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189 301 130,00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185 641 333,00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196 755 555,00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0290570060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189 301 130,00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185 641 333,00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196 755 555,00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(музеи, постоянные выставки)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0290570070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28 549 413,67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28 028 515,00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29 706 563,00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0290570070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28 549 413,67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28 028 515,00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29 706 563,00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0290570070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28 549 413,67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28 028 515,00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29 706 563,00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(библиотеки)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74 621 798,63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69 424 072,97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73 580 756,97</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74 621 798,63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69 424 072,97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73 580 756,97</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74 621 798,63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69 424 072,97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73 580 756,97</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(театры)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0290570090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25 474 170,17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24 191 050,75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25 639 610,36</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0290570090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25 474 170,17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24 191 050,75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25 639 610,36</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0290570090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25 474 170,17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24 191 050,75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25 639 610,36</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Комплектование книжных фондов и обеспечение информационно-техническим оборудованием библиотек</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02905S2540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173 201,03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173 201,03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173 201,03</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02905S2540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173 201,03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173 201,03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173 201,03</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02905S2540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173 201,03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173 201,03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173 201,03</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Временное трудоустройство несовершеннолетних граждан в возрасте от 14 до 18 лет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1 725 000,00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775 000,00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Другие вопросы в области культуры, кинематографии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54 213 994,00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50 636 550,00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53 668 128,00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культуры в Находкинском городском округе" на 2019 - 2026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54 213 994,00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50 636 550,00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53 668 128,00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54 213 994,00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50 636 550,00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53 668 128,00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"Обеспечение деятельности бюджетных. автономных и казенных учреждений в области культуры"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54 213 994,00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50 636 550,00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53 668 128,00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(Централизованные бухгалтерии)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14 031 980,00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11 662 927,00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12 361 181,00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13 498 980,00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11 202 661,00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11 873 359,00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13 498 980,00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11 202 661,00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11 873 359,00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457 077,00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484 442,00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457 077,00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484 442,00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3 189,00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Уплата налогов, сборов и иных платежей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3 189,00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культуры (хозяйственно-</w:t>
            </w:r>
            <w:r w:rsidRPr="00EE74F7">
              <w:rPr>
                <w:rFonts w:ascii="Times New Roman" w:eastAsiaTheme="minorEastAsia" w:hAnsi="Times New Roman" w:cs="Times New Roman"/>
                <w:color w:val="000000"/>
                <w:sz w:val="23"/>
                <w:szCs w:val="23"/>
                <w:lang w:eastAsia="ru-RU"/>
              </w:rPr>
              <w:lastRenderedPageBreak/>
              <w:t>эксплуатационный отдел ЦБ МУК)</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0804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0290570190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40 182 014,00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38 973 623,00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41 306 947,00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0290570190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40 182 014,00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38 973 623,00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41 306 947,00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0290570190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40 182 014,00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38 973 623,00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41 306 947,00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СОЦИАЛЬНАЯ ПОЛИТИКА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1000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342 653 312,05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228 898 674,74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209 791 459,94</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Пенсионное обеспечение</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24 038 527,00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22 976 720,00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23 895 790,00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24 038 527,00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22 976 720,00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23 895 790,00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24 038 527,00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22 976 720,00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23 895 790,00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24 038 527,00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22 976 720,00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23 895 790,00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Доплата к пенсиям муниципальных служащих</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24 038 527,00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22 976 720,00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23 895 790,00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97 140,00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97 140,00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23 941 387,00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22 976 720,00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23 895 790,00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21 007 774,00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20 363 984,00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21 178 302,00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2 933 613,00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2 612 736,00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2 717 488,00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населения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32 824 311,00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20 920 074,00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428 117,00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21 830 000,00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20 510 000,00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Региональные проекты, входящие в состав национальных проектов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0570000000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21 830 000,00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20 510 000,00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Региональный проект "Современная школа"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057E100000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21 830 000,00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20 510 000,00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Меры социальной поддержки педагогическим работникам муниципальных образовательных организаций Приморского края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057E193140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21 830 000,00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20 510 000,00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057E193140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21 830 000,00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20 510 000,00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057E193140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21 830 000,00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20 510 000,00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10 994 311,00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410 074,00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428 117,00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Мероприятия непрограммных направлений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10 994 311,00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410 074,00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428 117,00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10 994 311,00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410 074,00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428 117,00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проезд обучающимся в краевом государственном общеобразовательном бюджетном учреждении "Находкинская специальная (коррекционная) общеобразовательная школа"по адаптированным основным общеобразовательным программам, чьи родители (законные представители) являются участниками специальной военной операции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9 520,00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9 520,00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9 520,00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Выплаты почетным жителям города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2 142 000,00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2 142 000,00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2 142 000,00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Единовременная материальная помощь членам семей военнослужащих, погибших в результате участия в специальной военной операции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8 400 000,00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8 400 000,00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8 400 000,00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Выплата компенсации расходов, связанных с целевой подготовкой кадров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9999927101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9999927101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истечению 154 дней беременности, предоставляемых, согласно гарантированному перечню услуг по погребению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392 791,00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410 074,00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428 117,00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392 791,00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410 074,00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428 117,00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392 791,00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410 074,00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428 117,00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Охрана семьи и детства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267 959 096,49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170 662 631,74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170 589 405,94</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Муниципальная программа "Развитие образования в Находкинском городском округе" на 2020 - 2024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40 119 631,00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41 714 291,00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43 384 888,00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40 119 631,00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41 714 291,00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43 384 888,00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"Компенсация части родительской платы за присмотр и уход за детьми дошкольного возраста"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0590600000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40 119 631,00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41 714 291,00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43 384 888,00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0590693090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40 119 631,00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41 714 291,00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43 384 888,00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0590693090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40 119 631,00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41 714 291,00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43 384 888,00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0590693090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40 119 631,00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41 714 291,00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43 384 888,00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"Обеспечение доступным жильем жителей Находкинского городского округа"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114 826 213,60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30 525 478,92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31 813 388,24</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114 826 213,60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30 525 478,92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31 813 388,24</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"Предоставление социальных выплат на приобретение (строительство) жилого помещения молодым семьям"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0790100000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34 656 375,60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30 525 478,92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31 813 388,24</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мероприятий по обеспечению жильем молодых семей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07901L4970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34 656 375,60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30 525 478,92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31 813 388,24</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07901L4970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34 656 375,60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30 525 478,92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31 813 388,24</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07901L4970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34 656 375,60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30 525 478,92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31 813 388,24</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"Образование земельных участков для бесплатного предоставления в собственность гражданам, имеющим трех и более детей"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0790300000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80 169 838,00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0790392700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359 506,00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0790392700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359 506,00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0790392700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359 506,00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07903S2700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79 810 332,00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07903S2700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79 810 332,00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07903S2700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79 810 332,00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Непрограммные направления деятельности органов местного </w:t>
            </w:r>
            <w:r w:rsidRPr="00EE74F7">
              <w:rPr>
                <w:rFonts w:ascii="Times New Roman" w:eastAsiaTheme="minorEastAsia" w:hAnsi="Times New Roman" w:cs="Times New Roman"/>
                <w:color w:val="000000"/>
                <w:sz w:val="23"/>
                <w:szCs w:val="23"/>
                <w:lang w:eastAsia="ru-RU"/>
              </w:rPr>
              <w:lastRenderedPageBreak/>
              <w:t>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113 013 251,89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98 422 861,82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95 391 129,70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Мероприятия непрограммных направлений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113 013 251,89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98 422 861,82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95 391 129,70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113 013 251,89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98 422 861,82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95 391 129,70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Социальная поддержка детей, оставшихся без попечения родителей, и лиц, принявших на воспитание в семью детей, оставшихся без попечения родителей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57 553 407,21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59 105 470,51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60 795 450,38</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56 953 407,21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58 505 470,51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60 195 450,38</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56 803 407,21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58 355 470,51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60 045 450,38</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9999993210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55 459 844,68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7 699 791,31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2 978 079,32</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9999993210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3 360 644,68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997 829,98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400 324,60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9999993210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3 360 644,68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997 829,98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400 324,60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9999993210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52 099 200,00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6 701 961,33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2 577 754,72</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9999993210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52 099 200,00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6 701 961,33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2 577 754,72</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99999R0820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31 617 600,00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31 617 600,00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99999R0820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31 617 600,00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31 617 600,00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99999R0820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31 617 600,00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31 617 600,00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Другие вопросы в области социальной политики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17 831 377,56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14 339 249,00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14 878 147,00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Муниципальная программа "Поддержка социально ориентированных некоммерческих организаций Находкинского городского округа " на </w:t>
            </w:r>
            <w:r w:rsidRPr="00EE74F7">
              <w:rPr>
                <w:rFonts w:ascii="Times New Roman" w:eastAsiaTheme="minorEastAsia" w:hAnsi="Times New Roman" w:cs="Times New Roman"/>
                <w:color w:val="000000"/>
                <w:sz w:val="23"/>
                <w:szCs w:val="23"/>
                <w:lang w:eastAsia="ru-RU"/>
              </w:rPr>
              <w:lastRenderedPageBreak/>
              <w:t>2018-2020 годы и на период до 2025 года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1006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3 625 519,56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3 625 519,56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"Финансовая поддержка социально ориентированным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0390100000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3 625 519,56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социально ориентированным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0390161040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1 350 000,00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0390161040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1 350 000,00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0390161040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630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1 350 000,00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поддержку социально ориентированных некоммерческих организаций по итогам конкурсного отбора за счет средств бюджетов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03901S2640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2 275 519,56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03901S2640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2 275 519,56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03901S2640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630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2 275 519,56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14 205 858,00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14 339 249,00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14 878 147,00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14 205 858,00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14 339 249,00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14 878 147,00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14 205 858,00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14 339 249,00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14 878 147,00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Осуществление государственных полномочий по опеке и попечительству в отношении несовершеннолетних</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14 205 858,00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14 339 249,00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14 878 147,00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13 339 058,00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13 239 249,00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13 778 147,00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13 339 058,00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13 239 249,00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13 778 147,00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866 800,00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1 100 000,00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866 800,00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1 100 000,00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ФИЗИЧЕСКАЯ КУЛЬТУРА И СПОРТ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1100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528 550 099,73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223 202 373,62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181 300 870,00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Физическая культура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12 985 808,75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11 025 060,43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11 742 300,00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12 985 808,75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11 025 060,43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11 742 300,00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12 985 808,75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11 025 060,43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11 742 300,00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"Организация спортивно-массовой и физкультурно-оздоровительной работы с населением"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12 566 808,75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11 025 060,43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11 742 300,00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пожарной безопасности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1090124010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1090124010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1090124010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(МАУ "Физкультура и здоровье)</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1090170160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12 526 808,75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11 025 060,43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11 742 300,00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1090170160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12 526 808,75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11 025 060,43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11 742 300,00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1090170160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12 526 808,75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11 025 060,43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11 742 300,00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"Развитие спортивной инфраструктуры"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419 000,00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Разработка и экспертиза проектно-сметной документации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1090327080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419 000,00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1090327080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419 000,00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1090327080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419 000,00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Массовый спорт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503 392 146,24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202 132 784,19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159 542 695,00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500 362 146,24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202 132 784,19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159 542 695,00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500 362 146,24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202 132 784,19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159 542 695,00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"Организация спортивно-массовой и физкультурно-оздоровительной работы с населением"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139 585 748,03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133 272 981,00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139 542 695,00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пожарной безопасности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1090124010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231 230,00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1090124010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231 230,00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1090124010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231 230,00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профилактике терроризма и экстремизма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1090127030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281 300,00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1090127030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281 300,00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1090127030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281 300,00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в области физкультуры и спорта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1090170161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133 181 596,42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133 272 981,00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139 542 695,00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1090170161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133 181 596,42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133 272 981,00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139 542 695,00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1090170161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133 181 596,42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133 272 981,00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139 542 695,00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Организации физкультурно-спортивной работы по месту жительства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10901S2190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207 560,59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10901S2190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207 560,59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10901S2190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207 560,59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приобретение и поставку спортивного инвентаря, спортивного оборудования и иного имущества для развития массового спорта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10901S2230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2 300 000,00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10901S2230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2 300 000,00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10901S2230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2 300 000,00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10901S2520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3 384 061,02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10901S2520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3 384 061,02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10901S2520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3 384 061,02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"Развитие спортивной инфраструктуры"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360 776 398,21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68 859 803,19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Работы по благоустройству проезда к легкоатлетическому манежу на территории стадиона "Водник" с устройством ливневого водоотвода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1090323081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4 307 655,58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1090323081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4 307 655,58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1090323081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4 307 655,58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Разработка и экспертиза проектно-сметной документации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1090327080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1090327080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1090327080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строительство многофункционального спортивного комплекса в мкр. Ливадия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1090327108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9 000 000,00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1090327108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9 000 000,00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1090327108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9 000 000,00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строительство бассейна в г. Находка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1090327110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1090327110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1090327110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Выполнение работ по техническому обследованию объекта (трибун стадиона "Водник"г. Находка)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1090327112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1090327112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1090327112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Развитие спортивной инфраструктуры, находящейся в муниципальной собственности (Строительство физкультурно-оздоровительного комплекса в г. Находке)</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1090392680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136 600 000,00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1090392680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136 600 000,00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1090392680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136 600 000,00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(Развитие спортивной инфраструктуры муниципальной собственности)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1090397010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56 428 113,98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1090397010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1090397010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Капитальные вложения в объекты государственной (муниципальной) собственности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1090397010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40 428 113,98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1090397010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40 428 113,98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Развитие спортивной инфраструктуры, находящейся в муниципальной собственности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10903S2680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12 279 863,66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59 859 803,19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10903S2680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8 247 422,68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40 499 652,33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10903S2680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8 247 422,68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40 499 652,33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10903S2680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3 924 193,55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18 145 161,29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10903S2680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3 924 193,55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18 145 161,29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10903S2680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108 247,43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1 214 989,57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10903S2680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108 247,43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1 214 989,57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Дополнительные расходы на развитие спортивной инфраструктуры, находящейся в муниципальной собственности (Строительство физкультурно-оздоровительного комплекса в г. Находке)</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10903Д2680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135 051 262,38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10903Д2680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10903Д2680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10903Д2680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135 027 262,38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10903Д2680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135 027 262,38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Дополнительные расходы на реализацию мероприятий, источником финансового обеспечения которых являются специальные казначейские кредиты из федерального бюджета (Реконструкция трибун стадиона "Водник")</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10903Д7010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15 649 502,61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10903Д7010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10 659 880,00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10903Д7010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10 659 880,00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10903Д7010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4 989 622,61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Бюджетные инвестиции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10903Д7010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4 989 622,61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3 030 000,00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3 030 000,00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3 030 000,00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"Твой проект" за счет средств бюджетов ("Спорт - норма жизни!")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99999S2361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3 030 000,00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99999S2361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3 030 000,00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99999S2361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3 030 000,00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Спорт высших достижений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249 959,74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249 959,74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Региональные проекты, входящие в состав национальных проектов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1070000000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249 959,74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107P500000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249 959,74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Государственная поддержка организаций, входящих в систему спортивной подготовки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107P550810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249 959,74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107P550810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249 959,74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107P550810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249 959,74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Другие вопросы в области физической культуры и спорта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11 922 185,00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10 044 529,00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10 015 875,00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11 922 185,00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10 044 529,00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10 015 875,00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11 922 185,00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10 044 529,00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10 015 875,00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"Деятельность в области бухгалтерского учета, аудита, оказания методической поддержки учреждениям в сфере физической культуры и спорта"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1090400000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11 922 185,00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10 044 529,00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10 015 875,00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Расходы на обеспечение деятельности (оказание услуг, выполнение работ) муниципальных учреждений (МКУ "Центр по обеспечению деятельности учреждений сферы физ.культуры и спорта")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1090470170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11 922 185,00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10 044 529,00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10 015 875,00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1090470170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11 492 185,00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9 600 629,00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9 984 775,00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1090470170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11 492 185,00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9 600 629,00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9 984 775,00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1090470170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443 900,00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31 100,00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1090470170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443 900,00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31 100,00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СРЕДСТВА МАССОВОЙ ИНФОРМАЦИИ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1200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11 746 978,00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8 540 852,00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8 752 307,00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Периодическая печать и издательства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11 746 978,00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8 540 852,00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8 752 307,00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11 746 978,00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8 540 852,00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8 752 307,00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11 746 978,00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8 540 852,00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8 752 307,00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11 746 978,00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8 540 852,00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8 752 307,00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(МБУ "Редакция газеты "Находкинский рабочий")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11 746 978,00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8 540 852,00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8 752 307,00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11 746 978,00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8 540 852,00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8 752 307,00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1 277 900,00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10 469 078,00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8 540 852,00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8 752 307,00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ОБСЛУЖИВАНИЕ ГОСУДАРСТВЕННОГО (МУНИЦИПАЛЬНОГО) ДОЛГА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1300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10 869 000,00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3 300 000,00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3 300 000,00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Обслуживание государственного (муниципального) внутреннего долга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10 869 000,00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3 300 000,00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"Управление муниципальными финансами Находкинского городского округа на 2022 - 2026 годы"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10 869 000,00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3 300 000,00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10 869 000,00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3 300 000,00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"Обеспечение приемлемых и экономически обоснованных объема и структуры муниципального долга при условии минимизации стоимости заимствований"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2090200000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10 869 000,00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3 300 000,00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Процентные платежи по муниципальному долгу</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2090220020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10 869 000,00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3 300 000,00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3 300 000,00</w:t>
            </w:r>
          </w:p>
        </w:tc>
      </w:tr>
      <w:tr w:rsidR="00EE74F7" w:rsidRPr="00EE74F7"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Обслуживание государственного (муниципального) долга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2090220020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10 869 000,00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3 300 000,00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3 300 000,00</w:t>
            </w:r>
          </w:p>
        </w:tc>
      </w:tr>
      <w:tr w:rsidR="00EE74F7" w:rsidRPr="006D2EB4" w:rsidTr="00A3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10632"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E74F7" w:rsidRPr="006D2EB4"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D2EB4">
              <w:rPr>
                <w:rFonts w:ascii="Times New Roman" w:eastAsiaTheme="minorEastAsia" w:hAnsi="Times New Roman" w:cs="Times New Roman"/>
                <w:bCs/>
                <w:color w:val="000000"/>
                <w:sz w:val="23"/>
                <w:szCs w:val="23"/>
                <w:lang w:eastAsia="ru-RU"/>
              </w:rPr>
              <w:t>Итого</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6D2EB4"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D2EB4">
              <w:rPr>
                <w:rFonts w:ascii="Times New Roman" w:eastAsiaTheme="minorEastAsia" w:hAnsi="Times New Roman" w:cs="Times New Roman"/>
                <w:bCs/>
                <w:color w:val="000000"/>
                <w:sz w:val="23"/>
                <w:szCs w:val="23"/>
                <w:lang w:eastAsia="ru-RU"/>
              </w:rPr>
              <w:t>7 713 287 839,53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6D2EB4"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D2EB4">
              <w:rPr>
                <w:rFonts w:ascii="Times New Roman" w:eastAsiaTheme="minorEastAsia" w:hAnsi="Times New Roman" w:cs="Times New Roman"/>
                <w:bCs/>
                <w:color w:val="000000"/>
                <w:sz w:val="23"/>
                <w:szCs w:val="23"/>
                <w:lang w:eastAsia="ru-RU"/>
              </w:rPr>
              <w:t>6 138 698 321,72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6D2EB4"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D2EB4">
              <w:rPr>
                <w:rFonts w:ascii="Times New Roman" w:eastAsiaTheme="minorEastAsia" w:hAnsi="Times New Roman" w:cs="Times New Roman"/>
                <w:bCs/>
                <w:color w:val="000000"/>
                <w:sz w:val="23"/>
                <w:szCs w:val="23"/>
                <w:lang w:eastAsia="ru-RU"/>
              </w:rPr>
              <w:t>4 953 639 665,28</w:t>
            </w:r>
          </w:p>
        </w:tc>
      </w:tr>
    </w:tbl>
    <w:p w:rsidR="00257F63" w:rsidRDefault="006D2EB4" w:rsidP="00826221">
      <w:pPr>
        <w:spacing w:after="0" w:line="240" w:lineRule="auto"/>
        <w:ind w:left="11340" w:right="-313" w:firstLine="567"/>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826221" w:rsidRDefault="006D2EB4" w:rsidP="005D5A61">
      <w:pPr>
        <w:spacing w:after="0" w:line="240" w:lineRule="auto"/>
        <w:ind w:left="11907" w:right="-313"/>
        <w:rPr>
          <w:rFonts w:ascii="Times New Roman" w:eastAsia="Times New Roman" w:hAnsi="Times New Roman" w:cs="Times New Roman"/>
          <w:lang w:eastAsia="ru-RU"/>
        </w:rPr>
      </w:pPr>
      <w:r w:rsidRPr="000863AA">
        <w:rPr>
          <w:rFonts w:ascii="Times New Roman" w:eastAsia="Times New Roman" w:hAnsi="Times New Roman" w:cs="Times New Roman"/>
          <w:lang w:eastAsia="ru-RU"/>
        </w:rPr>
        <w:t xml:space="preserve">Приложение </w:t>
      </w:r>
      <w:r>
        <w:rPr>
          <w:rFonts w:ascii="Times New Roman" w:eastAsia="Times New Roman" w:hAnsi="Times New Roman" w:cs="Times New Roman"/>
          <w:lang w:eastAsia="ru-RU"/>
        </w:rPr>
        <w:t>5</w:t>
      </w:r>
    </w:p>
    <w:p w:rsidR="006D2EB4" w:rsidRPr="000863AA" w:rsidRDefault="006D2EB4" w:rsidP="005D5A61">
      <w:pPr>
        <w:spacing w:after="0" w:line="240" w:lineRule="auto"/>
        <w:ind w:left="11907" w:right="-313"/>
        <w:rPr>
          <w:rFonts w:ascii="Times New Roman" w:eastAsia="Times New Roman" w:hAnsi="Times New Roman" w:cs="Times New Roman"/>
          <w:lang w:eastAsia="ru-RU"/>
        </w:rPr>
      </w:pPr>
      <w:r w:rsidRPr="000863AA">
        <w:rPr>
          <w:rFonts w:ascii="Times New Roman" w:eastAsia="Times New Roman" w:hAnsi="Times New Roman" w:cs="Times New Roman"/>
          <w:lang w:eastAsia="ru-RU"/>
        </w:rPr>
        <w:t xml:space="preserve">к решению Думы </w:t>
      </w:r>
      <w:r w:rsidR="005D5A61" w:rsidRPr="000863AA">
        <w:rPr>
          <w:rFonts w:ascii="Times New Roman" w:eastAsia="Times New Roman" w:hAnsi="Times New Roman" w:cs="Times New Roman"/>
          <w:lang w:eastAsia="ru-RU"/>
        </w:rPr>
        <w:t>Находкинского</w:t>
      </w:r>
      <w:r w:rsidR="005D5A61">
        <w:rPr>
          <w:rFonts w:ascii="Times New Roman" w:eastAsia="Times New Roman" w:hAnsi="Times New Roman" w:cs="Times New Roman"/>
          <w:lang w:eastAsia="ru-RU"/>
        </w:rPr>
        <w:t xml:space="preserve"> городского</w:t>
      </w:r>
      <w:r w:rsidRPr="000863AA">
        <w:rPr>
          <w:rFonts w:ascii="Times New Roman" w:eastAsia="Times New Roman" w:hAnsi="Times New Roman" w:cs="Times New Roman"/>
          <w:lang w:eastAsia="ru-RU"/>
        </w:rPr>
        <w:t xml:space="preserve"> округа</w:t>
      </w:r>
    </w:p>
    <w:p w:rsidR="006D2EB4" w:rsidRPr="000863AA" w:rsidRDefault="006D2EB4" w:rsidP="005D5A61">
      <w:pPr>
        <w:spacing w:after="0" w:line="240" w:lineRule="auto"/>
        <w:ind w:left="11907" w:right="-313"/>
        <w:rPr>
          <w:rFonts w:ascii="Times New Roman" w:eastAsia="Times New Roman" w:hAnsi="Times New Roman" w:cs="Times New Roman"/>
          <w:lang w:eastAsia="ru-RU"/>
        </w:rPr>
      </w:pPr>
      <w:r w:rsidRPr="000863AA">
        <w:rPr>
          <w:rFonts w:ascii="Times New Roman" w:eastAsia="Times New Roman" w:hAnsi="Times New Roman" w:cs="Times New Roman"/>
          <w:lang w:eastAsia="ru-RU"/>
        </w:rPr>
        <w:t xml:space="preserve">от </w:t>
      </w:r>
      <w:r>
        <w:rPr>
          <w:rFonts w:ascii="Times New Roman" w:eastAsia="Times New Roman" w:hAnsi="Times New Roman" w:cs="Times New Roman"/>
          <w:lang w:eastAsia="ru-RU"/>
        </w:rPr>
        <w:t>28</w:t>
      </w:r>
      <w:r w:rsidRPr="000863AA">
        <w:rPr>
          <w:rFonts w:ascii="Times New Roman" w:eastAsia="Times New Roman" w:hAnsi="Times New Roman" w:cs="Times New Roman"/>
          <w:lang w:eastAsia="ru-RU"/>
        </w:rPr>
        <w:t>.0</w:t>
      </w:r>
      <w:r>
        <w:rPr>
          <w:rFonts w:ascii="Times New Roman" w:eastAsia="Times New Roman" w:hAnsi="Times New Roman" w:cs="Times New Roman"/>
          <w:lang w:eastAsia="ru-RU"/>
        </w:rPr>
        <w:t>8</w:t>
      </w:r>
      <w:r w:rsidRPr="000863AA">
        <w:rPr>
          <w:rFonts w:ascii="Times New Roman" w:eastAsia="Times New Roman" w:hAnsi="Times New Roman" w:cs="Times New Roman"/>
          <w:lang w:eastAsia="ru-RU"/>
        </w:rPr>
        <w:t xml:space="preserve">.2024 № </w:t>
      </w:r>
      <w:r w:rsidR="005C1AD6">
        <w:rPr>
          <w:rFonts w:ascii="Times New Roman" w:eastAsia="Times New Roman" w:hAnsi="Times New Roman" w:cs="Times New Roman"/>
          <w:lang w:eastAsia="ru-RU"/>
        </w:rPr>
        <w:t>370</w:t>
      </w:r>
      <w:r w:rsidRPr="000863AA">
        <w:rPr>
          <w:rFonts w:ascii="Times New Roman" w:eastAsia="Times New Roman" w:hAnsi="Times New Roman" w:cs="Times New Roman"/>
          <w:lang w:eastAsia="ru-RU"/>
        </w:rPr>
        <w:t xml:space="preserve">-НПА </w:t>
      </w:r>
    </w:p>
    <w:p w:rsidR="006D2EB4" w:rsidRPr="000863AA" w:rsidRDefault="006D2EB4" w:rsidP="005D5A61">
      <w:pPr>
        <w:suppressAutoHyphens/>
        <w:spacing w:after="0" w:line="240" w:lineRule="auto"/>
        <w:ind w:left="11907" w:right="-454"/>
        <w:jc w:val="both"/>
        <w:outlineLvl w:val="0"/>
        <w:rPr>
          <w:rFonts w:ascii="Times New Roman" w:eastAsia="Times New Roman" w:hAnsi="Times New Roman" w:cs="Times New Roman"/>
          <w:lang w:eastAsia="ru-RU"/>
        </w:rPr>
      </w:pPr>
    </w:p>
    <w:p w:rsidR="006D2EB4" w:rsidRPr="00CD4819" w:rsidRDefault="006D2EB4" w:rsidP="005D5A61">
      <w:pPr>
        <w:suppressAutoHyphens/>
        <w:spacing w:after="0" w:line="240" w:lineRule="auto"/>
        <w:ind w:left="11907" w:right="-454"/>
        <w:jc w:val="both"/>
        <w:outlineLvl w:val="0"/>
        <w:rPr>
          <w:rFonts w:ascii="Times New Roman" w:eastAsia="Times New Roman" w:hAnsi="Times New Roman" w:cs="Times New Roman"/>
          <w:color w:val="FF0000"/>
          <w:lang w:eastAsia="ru-RU"/>
        </w:rPr>
      </w:pPr>
      <w:r w:rsidRPr="000863AA">
        <w:rPr>
          <w:rFonts w:ascii="Times New Roman" w:eastAsia="Times New Roman" w:hAnsi="Times New Roman" w:cs="Times New Roman"/>
          <w:lang w:eastAsia="ru-RU"/>
        </w:rPr>
        <w:t>«</w:t>
      </w:r>
      <w:r w:rsidR="001E4C7C" w:rsidRPr="000863AA">
        <w:rPr>
          <w:rFonts w:ascii="Times New Roman" w:eastAsia="Times New Roman" w:hAnsi="Times New Roman" w:cs="Times New Roman"/>
          <w:lang w:eastAsia="ru-RU"/>
        </w:rPr>
        <w:t xml:space="preserve">Приложение </w:t>
      </w:r>
      <w:r w:rsidR="001E4C7C">
        <w:rPr>
          <w:rFonts w:ascii="Times New Roman" w:eastAsia="Times New Roman" w:hAnsi="Times New Roman" w:cs="Times New Roman"/>
          <w:lang w:eastAsia="ru-RU"/>
        </w:rPr>
        <w:t>5</w:t>
      </w:r>
    </w:p>
    <w:p w:rsidR="006D2EB4" w:rsidRDefault="00826221" w:rsidP="005D5A61">
      <w:pPr>
        <w:suppressAutoHyphens/>
        <w:spacing w:after="0" w:line="240" w:lineRule="auto"/>
        <w:ind w:right="-185"/>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D5A61">
        <w:rPr>
          <w:rFonts w:ascii="Times New Roman" w:eastAsia="Times New Roman" w:hAnsi="Times New Roman" w:cs="Times New Roman"/>
          <w:lang w:eastAsia="ru-RU"/>
        </w:rPr>
        <w:t xml:space="preserve">              </w:t>
      </w:r>
      <w:r w:rsidR="006D2EB4">
        <w:rPr>
          <w:rFonts w:ascii="Times New Roman" w:eastAsia="Times New Roman" w:hAnsi="Times New Roman" w:cs="Times New Roman"/>
          <w:lang w:eastAsia="ru-RU"/>
        </w:rPr>
        <w:t xml:space="preserve">к </w:t>
      </w:r>
      <w:r w:rsidR="006D2EB4" w:rsidRPr="000863AA">
        <w:rPr>
          <w:rFonts w:ascii="Times New Roman" w:eastAsia="Times New Roman" w:hAnsi="Times New Roman" w:cs="Times New Roman"/>
          <w:lang w:eastAsia="ru-RU"/>
        </w:rPr>
        <w:t>решению</w:t>
      </w:r>
      <w:r w:rsidR="006D2EB4">
        <w:rPr>
          <w:rFonts w:ascii="Times New Roman" w:eastAsia="Times New Roman" w:hAnsi="Times New Roman" w:cs="Times New Roman"/>
          <w:lang w:eastAsia="ru-RU"/>
        </w:rPr>
        <w:t xml:space="preserve"> </w:t>
      </w:r>
      <w:r w:rsidR="006D2EB4" w:rsidRPr="000863AA">
        <w:rPr>
          <w:rFonts w:ascii="Times New Roman" w:eastAsia="Times New Roman" w:hAnsi="Times New Roman" w:cs="Times New Roman"/>
          <w:lang w:eastAsia="ru-RU"/>
        </w:rPr>
        <w:t xml:space="preserve">Думы </w:t>
      </w:r>
      <w:r w:rsidR="006D2EB4">
        <w:rPr>
          <w:rFonts w:ascii="Times New Roman" w:eastAsia="Times New Roman" w:hAnsi="Times New Roman" w:cs="Times New Roman"/>
          <w:lang w:eastAsia="ru-RU"/>
        </w:rPr>
        <w:t xml:space="preserve">  </w:t>
      </w:r>
    </w:p>
    <w:p w:rsidR="006D2EB4" w:rsidRPr="000863AA" w:rsidRDefault="006D2EB4" w:rsidP="005D5A61">
      <w:pPr>
        <w:suppressAutoHyphens/>
        <w:spacing w:after="0" w:line="240" w:lineRule="auto"/>
        <w:ind w:left="11907" w:right="-185"/>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Находкинского</w:t>
      </w:r>
      <w:r>
        <w:rPr>
          <w:rFonts w:ascii="Times New Roman" w:eastAsia="Times New Roman" w:hAnsi="Times New Roman" w:cs="Times New Roman"/>
          <w:lang w:eastAsia="ru-RU"/>
        </w:rPr>
        <w:t xml:space="preserve"> городского о</w:t>
      </w:r>
      <w:r w:rsidR="00826221">
        <w:rPr>
          <w:rFonts w:ascii="Times New Roman" w:eastAsia="Times New Roman" w:hAnsi="Times New Roman" w:cs="Times New Roman"/>
          <w:lang w:eastAsia="ru-RU"/>
        </w:rPr>
        <w:t>круга</w:t>
      </w:r>
    </w:p>
    <w:p w:rsidR="006D2EB4" w:rsidRDefault="002F0CDB" w:rsidP="005D5A61">
      <w:pPr>
        <w:suppressAutoHyphens/>
        <w:spacing w:after="0" w:line="240" w:lineRule="auto"/>
        <w:ind w:left="11907" w:right="243"/>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D2EB4" w:rsidRPr="000863AA">
        <w:rPr>
          <w:rFonts w:ascii="Times New Roman" w:eastAsia="Times New Roman" w:hAnsi="Times New Roman" w:cs="Times New Roman"/>
          <w:lang w:eastAsia="ru-RU"/>
        </w:rPr>
        <w:t>от 20.12.2023 № 250-НПА</w:t>
      </w:r>
    </w:p>
    <w:p w:rsidR="006638D8" w:rsidRDefault="006638D8" w:rsidP="006D2EB4">
      <w:pPr>
        <w:suppressAutoHyphens/>
        <w:spacing w:after="0" w:line="240" w:lineRule="auto"/>
        <w:ind w:left="567" w:right="243"/>
        <w:jc w:val="both"/>
        <w:outlineLvl w:val="0"/>
        <w:rPr>
          <w:rFonts w:ascii="Times New Roman" w:eastAsia="Times New Roman" w:hAnsi="Times New Roman" w:cs="Times New Roman"/>
          <w:lang w:eastAsia="ru-RU"/>
        </w:rPr>
      </w:pPr>
    </w:p>
    <w:p w:rsidR="006638D8" w:rsidRDefault="006638D8" w:rsidP="006D2EB4">
      <w:pPr>
        <w:suppressAutoHyphens/>
        <w:spacing w:after="0" w:line="240" w:lineRule="auto"/>
        <w:ind w:left="567" w:right="243"/>
        <w:jc w:val="both"/>
        <w:outlineLvl w:val="0"/>
        <w:rPr>
          <w:rFonts w:ascii="Times New Roman" w:eastAsia="Times New Roman" w:hAnsi="Times New Roman" w:cs="Times New Roman"/>
          <w:lang w:eastAsia="ru-RU"/>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2"/>
        <w:gridCol w:w="690"/>
        <w:gridCol w:w="836"/>
        <w:gridCol w:w="1381"/>
        <w:gridCol w:w="830"/>
        <w:gridCol w:w="1656"/>
        <w:gridCol w:w="1660"/>
        <w:gridCol w:w="1656"/>
      </w:tblGrid>
      <w:tr w:rsidR="006638D8" w:rsidRPr="006638D8" w:rsidTr="006638D8">
        <w:trPr>
          <w:trHeight w:val="821"/>
        </w:trPr>
        <w:tc>
          <w:tcPr>
            <w:tcW w:w="5000" w:type="pct"/>
            <w:gridSpan w:val="8"/>
            <w:tcBorders>
              <w:top w:val="nil"/>
              <w:left w:val="nil"/>
              <w:bottom w:val="nil"/>
              <w:right w:val="nil"/>
            </w:tcBorders>
            <w:tcMar>
              <w:top w:w="0" w:type="dxa"/>
              <w:left w:w="0" w:type="dxa"/>
              <w:bottom w:w="0" w:type="dxa"/>
              <w:right w:w="0" w:type="dxa"/>
            </w:tcMar>
            <w:vAlign w:val="center"/>
          </w:tcPr>
          <w:p w:rsid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6638D8">
              <w:rPr>
                <w:rFonts w:ascii="Times New Roman" w:eastAsiaTheme="minorEastAsia" w:hAnsi="Times New Roman" w:cs="Times New Roman"/>
                <w:color w:val="000000"/>
                <w:sz w:val="24"/>
                <w:szCs w:val="24"/>
                <w:lang w:eastAsia="ru-RU"/>
              </w:rPr>
              <w:t>Распределение бюджетных ассигнований из бюджета Находкинского городского округа на 2024 год и плановый период 2025 и 2026 годов в ведомственной структуре расходов бюджета</w:t>
            </w:r>
          </w:p>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638D8" w:rsidRPr="006638D8" w:rsidTr="006638D8">
        <w:trPr>
          <w:trHeight w:val="421"/>
        </w:trPr>
        <w:tc>
          <w:tcPr>
            <w:tcW w:w="2187" w:type="pct"/>
            <w:vMerge w:val="restar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Наименование показателя</w:t>
            </w:r>
          </w:p>
        </w:tc>
        <w:tc>
          <w:tcPr>
            <w:tcW w:w="223" w:type="pct"/>
            <w:vMerge w:val="restar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sz w:val="23"/>
                <w:szCs w:val="23"/>
                <w:lang w:eastAsia="ru-RU"/>
              </w:rPr>
              <w:t>ведомство</w:t>
            </w:r>
          </w:p>
        </w:tc>
        <w:tc>
          <w:tcPr>
            <w:tcW w:w="270" w:type="pct"/>
            <w:vMerge w:val="restar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раздел, подраздел</w:t>
            </w:r>
          </w:p>
        </w:tc>
        <w:tc>
          <w:tcPr>
            <w:tcW w:w="446" w:type="pct"/>
            <w:vMerge w:val="restar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 целевая статья</w:t>
            </w:r>
          </w:p>
        </w:tc>
        <w:tc>
          <w:tcPr>
            <w:tcW w:w="268" w:type="pct"/>
            <w:vMerge w:val="restar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Вид расхода</w:t>
            </w:r>
          </w:p>
        </w:tc>
        <w:tc>
          <w:tcPr>
            <w:tcW w:w="1606" w:type="pct"/>
            <w:gridSpan w:val="3"/>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Сумма, в рублях</w:t>
            </w:r>
          </w:p>
        </w:tc>
      </w:tr>
      <w:tr w:rsidR="006638D8" w:rsidRPr="006638D8" w:rsidTr="006638D8">
        <w:trPr>
          <w:trHeight w:val="427"/>
        </w:trPr>
        <w:tc>
          <w:tcPr>
            <w:tcW w:w="2187" w:type="pct"/>
            <w:vMerge/>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223" w:type="pct"/>
            <w:vMerge/>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270" w:type="pct"/>
            <w:vMerge/>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446" w:type="pct"/>
            <w:vMerge/>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268" w:type="pct"/>
            <w:vMerge/>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на 2024 год</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на 2025 год</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на 2026 год</w:t>
            </w:r>
          </w:p>
        </w:tc>
      </w:tr>
      <w:tr w:rsidR="006638D8" w:rsidRPr="006638D8" w:rsidTr="006638D8">
        <w:trPr>
          <w:trHeight w:val="288"/>
        </w:trPr>
        <w:tc>
          <w:tcPr>
            <w:tcW w:w="2187" w:type="pct"/>
            <w:shd w:val="clear" w:color="auto" w:fill="FFFFFF"/>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администрация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3 297 150 185,06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2 279 785 591,08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928 398 885,30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ОБЩЕГОСУДАРСТВЕННЫЕ ВОПРОСЫ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541 628 841,21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289 954 307,27</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240 633 133,63</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Функционирование высшего должностного лица субъекта Российской Федерации и муниципального 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4 266 689,00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4 437 356,00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4 614 850,00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4 266 689,00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4 437 356,00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4 614 850,00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4 266 689,00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4 437 356,00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4 614 850,00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4 266 689,00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4 437 356,00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4 614 850,00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Глава муниципального 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4 266 689,00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4 437 356,00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4 614 850,00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638D8">
              <w:rPr>
                <w:rFonts w:ascii="Times New Roman" w:eastAsiaTheme="minorEastAsia" w:hAnsi="Times New Roman" w:cs="Times New Roman"/>
                <w:color w:val="000000"/>
                <w:sz w:val="23"/>
                <w:szCs w:val="23"/>
                <w:lang w:eastAsia="ru-RU"/>
              </w:rPr>
              <w:lastRenderedPageBreak/>
              <w:t>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4 266 689,00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4 437 356,00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4 614 850,00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4 266 689,00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4 437 356,00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4 614 850,00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98 692 151,00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50 528 834,34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47 333 054,34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98 692 151,00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50 528 834,34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47 333 054,34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98 692 151,00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50 528 834,34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47 333 054,34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98 692 151,00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50 528 834,34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47 333 054,34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Руководство и управление в сфере установленных функций органов местного самоуправления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98 692 151,00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50 528 834,34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47 333 054,34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98 692 151,00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50 528 834,34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47 333 054,34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98 692 151,00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50 528 834,34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47 333 054,34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Судебная система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97 628,00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101 262,00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1 252 608,00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97 628,00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101 262,00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1 252 608,00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97 628,00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101 262,00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1 252 608,00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97 628,00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101 262,00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1 252 608,00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Осуществление </w:t>
            </w:r>
            <w:r w:rsidR="001E4C7C" w:rsidRPr="006638D8">
              <w:rPr>
                <w:rFonts w:ascii="Times New Roman" w:eastAsiaTheme="minorEastAsia" w:hAnsi="Times New Roman" w:cs="Times New Roman"/>
                <w:color w:val="000000"/>
                <w:sz w:val="23"/>
                <w:szCs w:val="23"/>
                <w:lang w:eastAsia="ru-RU"/>
              </w:rPr>
              <w:t>государственных полномочий</w:t>
            </w:r>
            <w:r w:rsidRPr="006638D8">
              <w:rPr>
                <w:rFonts w:ascii="Times New Roman" w:eastAsiaTheme="minorEastAsia" w:hAnsi="Times New Roman" w:cs="Times New Roman"/>
                <w:color w:val="000000"/>
                <w:sz w:val="23"/>
                <w:szCs w:val="23"/>
                <w:lang w:eastAsia="ru-RU"/>
              </w:rPr>
              <w:t xml:space="preserve"> по составлению (изменению) списков кандидатов в присяжные заседатели федеральных судов общей юрисдикции </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9999951200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97 628,00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101 262,00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1 252 608,00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9999951200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97 628,00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101 262,00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1 252 608,00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9999951200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97 628,00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101 262,00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1 252 608,00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Резервные фонды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23 841 310,64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23 841 310,64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Мероприятия непрограммных направлений деятельности органов </w:t>
            </w:r>
            <w:r w:rsidRPr="006638D8">
              <w:rPr>
                <w:rFonts w:ascii="Times New Roman" w:eastAsiaTheme="minorEastAsia" w:hAnsi="Times New Roman" w:cs="Times New Roman"/>
                <w:color w:val="000000"/>
                <w:sz w:val="23"/>
                <w:szCs w:val="23"/>
                <w:lang w:eastAsia="ru-RU"/>
              </w:rPr>
              <w:lastRenderedPageBreak/>
              <w:t>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23 841 310,64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23 841 310,64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Резервный фонд администрации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23 841 310,64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23 841 310,64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Резервные средства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23 841 310,64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Другие общегосударственные вопросы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414 731 062,57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214 886 854,93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187 432 621,29</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"Информатизация администрации Находкинского городского округа" на 2024-2030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7 216 251,00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991 616,00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656 560,00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7 216 251,00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991 616,00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656 560,00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"Информационно-технологическое и информационно-аналитическое обеспечение деятельности администрации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7 216 251,00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991 616,00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656 560,00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в области информатизации администрации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0190126020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7 216 251,00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991 616,00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656 560,00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0190126020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7 216 251,00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991 616,00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656 560,00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0190126020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7 216 251,00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991 616,00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656 560,00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муниципальной службы в администрации Находкинского городского округа на 2023-2027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организацию профессиональной подготовки, переподготовки и  повышения квалификации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89 500,00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89 500,00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210 500,00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Иные закупки товаров, работ и услуг для обеспечения </w:t>
            </w:r>
            <w:r w:rsidRPr="006638D8">
              <w:rPr>
                <w:rFonts w:ascii="Times New Roman" w:eastAsiaTheme="minorEastAsia" w:hAnsi="Times New Roman" w:cs="Times New Roman"/>
                <w:color w:val="000000"/>
                <w:sz w:val="23"/>
                <w:szCs w:val="23"/>
                <w:lang w:eastAsia="ru-RU"/>
              </w:rPr>
              <w:lastRenderedPageBreak/>
              <w:t>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210 500,00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Муниципальная программа "Противодействие коррупции в Находкинском городском округе на 2023-2027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"Пропаганда государственной антикоррупционной политики"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Выпуск и распространение информационных, пропагандистских буклетов, брошюр, плакатов антикоррупционной направленности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1990227060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1990227060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1990227060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"Поддержка общественных инициатив на территории Находкинского городского округа" на 2022-2026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24 797 178,69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24 797 178,69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 "Обеспечение финансовой поддержки деятельности территориального общественного самоуправления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24 797 178,69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некоммерческим организациям, не являющимся государственными (муниципальными) учреждениями, на мероприятия по осуществлению территориального общественного самоуправления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2890164080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7 297 178,69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2890164080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7 297 178,69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2890164080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630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7 297 178,69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Поддержка проектов, инициируемых жителями муниципальных образований, по решению вопросов местного значения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2890194030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2890194030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2890194030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2890194030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2890194030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630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382 402 632,88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213 895 238,93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186 776 061,29</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382 402 632,88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213 895 238,93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186 776 061,29</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382 402 632,88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213 895 238,93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186 776 061,29</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Руководство и управление в сфере установленных функций органов местного самоуправления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90 289 397,00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34 605 420,69</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36 611 097,09</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90 189 397,00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34 605 420,69</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36 611 097,09</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90 189 397,00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34 605 420,69</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36 611 097,09</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Содержание и обслуживание муниципальной казны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17 096 332,00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3 233 404,57</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683 968,37</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15 691 348,00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3 233 404,57</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683 968,37</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15 691 348,00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3 233 404,57</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683 968,37</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1 404 984,00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Уплата налогов, сборов и иных платежей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1 404 984,00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Выполнение работ по сносу объекта незавершённого строительства (здание-школа), находящегося в 152 м к востоку от жилого дома, расположенного по адресу: г. Находка, п. Южно-Морской, ул. Победы, 3.</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9999920041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6 087 048,00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9999920041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6 087 048,00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9999920041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6 087 048,00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Оценка недвижимости, признание прав и регулирование отношений </w:t>
            </w:r>
            <w:r w:rsidRPr="006638D8">
              <w:rPr>
                <w:rFonts w:ascii="Times New Roman" w:eastAsiaTheme="minorEastAsia" w:hAnsi="Times New Roman" w:cs="Times New Roman"/>
                <w:color w:val="000000"/>
                <w:sz w:val="23"/>
                <w:szCs w:val="23"/>
                <w:lang w:eastAsia="ru-RU"/>
              </w:rPr>
              <w:lastRenderedPageBreak/>
              <w:t>по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в области развития международного сотрудничества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освещению деятельности органов местного самоуправления Находкинского городского округа в средствах массовой информации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в области рекламы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597 120,00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597 120,00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597 120,00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связанные с участием Находкинского городского округа в общественных формированиях различных уровней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9999920110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9999920110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Уплата налогов, сборов и иных платежей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9999920110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Прочие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9999920130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4 037 034,00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5 655,84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9999920130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4 037 034,00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5 655,84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9999920130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4 037 034,00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5 655,84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Выплаты почетным жителям города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2 586 293,00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2 462 720,00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169 260,00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161 173,00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169 260,00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161 173,00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2 417 033,00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2 301 547,00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2 417 033,00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2 301 547,00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Расходы на организацию профессиональной подготовки, переподготовки и </w:t>
            </w:r>
            <w:r w:rsidR="0051247B" w:rsidRPr="006638D8">
              <w:rPr>
                <w:rFonts w:ascii="Times New Roman" w:eastAsiaTheme="minorEastAsia" w:hAnsi="Times New Roman" w:cs="Times New Roman"/>
                <w:color w:val="000000"/>
                <w:sz w:val="23"/>
                <w:szCs w:val="23"/>
                <w:lang w:eastAsia="ru-RU"/>
              </w:rPr>
              <w:t>повышения квалификации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связанные с исполнением решений, принятых судебными органами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2 767 700,00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2 767 700,00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Исполнение судебных актов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830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2 437 700,00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Уплата налогов, сборов и иных платежей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перечислению взносов на капитальный ремонт муниципального жилищного фонда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9999941040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7 962 908,00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9999941040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7 962 908,00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9999941040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7 962 908,00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Осуществление полномочий Российской Федерации по государственной регистрации актов гражданского состояния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9999959300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8 097 168,00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8 707 724,00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8 996 363,00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9999959300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7 967 168,00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8 574 144,00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8 862 783,00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9999959300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7 967 168,00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8 574 144,00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8 862 783,00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9999959300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133 580,00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133 580,00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9999959300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133 580,00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133 580,00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на мероприятия по ликвидации МУП "БСУ" города Находки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9999964041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3 663 595,58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9999964041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3 663 595,58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Субсидии юридическим лицам (кроме некоммерческих организаций), индивидуальным предпринимателям, физическим </w:t>
            </w:r>
            <w:r w:rsidRPr="006638D8">
              <w:rPr>
                <w:rFonts w:ascii="Times New Roman" w:eastAsiaTheme="minorEastAsia" w:hAnsi="Times New Roman" w:cs="Times New Roman"/>
                <w:color w:val="000000"/>
                <w:sz w:val="23"/>
                <w:szCs w:val="23"/>
                <w:lang w:eastAsia="ru-RU"/>
              </w:rPr>
              <w:lastRenderedPageBreak/>
              <w:t>лицам - производителям товаров, работ, услуг</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9999964041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3 663 595,58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Субсидии на мероприятия по ликвидации МУП "Центр"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9999964042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9999964042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9999964042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(МУХУ)</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135 915 399,00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80 889 823,83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65 795 039,83</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86 309 177,00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76 479 354,00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64 845 797,00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86 309 177,00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76 479 354,00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64 845 797,00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48 595 880,00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4 410 469,83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949 242,83</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48 595 880,00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4 410 469,83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949 242,83</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1 010 342,00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Уплата налогов, сборов и иных платежей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1 010 342,00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"Управление по обеспечению деятельности ОМС НГО")</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82 308 449,00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74 615 989,00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62 621 031,00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82 084 220,68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74 348 089,00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62 621 031,00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82 084 220,68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74 348 089,00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62 621 031,00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202 450,00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267 900,00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202 450,00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267 900,00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20 063,00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20 063,00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1 715,32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Уплата налогов, сборов и иных платежей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1 715,32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2 830 575,00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2 943 798,00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3 061 551,00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2 830 575,00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2 943 798,00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3 061 551,00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2 830 575,00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2 943 798,00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3 061 551,00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отдельных государственных полномочий по созданию административных комиссий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1 411 316,00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1 348 372,00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1 402 306,00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1 411 316,00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1 348 372,00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1 402 306,00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1 411 316,00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1 348 372,00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1 402 306,00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Осуществление отдельных государственных полномочий по государственному управлению охраной труда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2 416 067,00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2 438 928,00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2 531 285,00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2 286 067,00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2 326 457,00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2 422 510,00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2 286 067,00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2 326 457,00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2 422 510,00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112 471,00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108 775,00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112 471,00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108 775,00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Осуществление полномочий Российской Федерации на государственную регистрацию актов гражданского состояния за счет средств краевого бюджета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4 187 225,00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2 519 830,00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2 610 700,00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638D8">
              <w:rPr>
                <w:rFonts w:ascii="Times New Roman" w:eastAsiaTheme="minorEastAsia" w:hAnsi="Times New Roman" w:cs="Times New Roman"/>
                <w:color w:val="000000"/>
                <w:sz w:val="23"/>
                <w:szCs w:val="23"/>
                <w:lang w:eastAsia="ru-RU"/>
              </w:rPr>
              <w:lastRenderedPageBreak/>
              <w:t>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4 187 225,00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2 519 830,00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2 610 700,00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4 187 225,00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2 519 830,00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2 610 700,00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9999993210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9999993210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9999993210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софинансирование (резерв)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99999S0130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4 198 299,30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99999S0130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4 198 299,30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99999S0130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4 198 299,30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НАЦИОНАЛЬНАЯ ОБОРОНА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Мобилизационная подготовка экономики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обеспечению мобилизационной готовности экономики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НАЦИОНАЛЬНАЯ БЕЗОПАСНОСТЬ И ПРАВООХРАНИТЕЛЬНАЯ ДЕЯТЕЛЬНОСТЬ</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119 696 351,60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133 866 780,00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128 003 516,00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Гражданская оборона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53 945 983,00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112 382 027,00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110 588 610,00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"Защита населения и территории Находкинского городского округа от чрезвычайных ситуаций на 2021-2025 годы "</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53 945 983,00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112 382 027,00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110 588 610,00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53 945 983,00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112 382 027,00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110 588 610,00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Комплекс процессных мероприятий "Обеспечение первичных мер пожарной безопасности на территории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279 900,00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пожарной безопасности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0990124010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279 900,00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0990124010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279 900,00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0990124010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279 900,00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"Внедрение сегментов аппаратно-программного комплекса "Безопасный город" на муниципальном уровне и их интеграция в комплексную систему обеспечения безопасности жизнедеятельности"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294 800,00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69 995 250,00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75 620 000,00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внедрению аппаратно-программного комплекса "Безопасный город"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0990224040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294 800,00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69 995 250,00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75 620 000,00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0990224040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294 800,00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69 995 250,00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75 620 000,00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0990224040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294 800,00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69 995 250,00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75 620 000,00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"Обеспечение повседневного функционирования органов управления, сил и средств городского звена РСЧС"</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53 371 283,00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42 386 777,00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34 968 610,00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организацию профессиональной подготовки, переподготовки и повышения квалификации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288 000,00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288 000,00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288 000,00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(ГОиЧС)</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27 391 255,00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19 894 235,00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16 538 535,00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25 744 484,00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18 822 085,00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15 650 590,00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25 744 484,00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18 822 085,00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15 650 590,00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1 626 556,00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1 072 150,00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887 945,00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1 626 556,00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1 072 150,00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887 945,00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20 215,00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Уплата налогов, сборов и иных платежей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20 215,00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(ЕДДС)</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25 692 028,00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22 492 542,00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18 430 075,00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23 225 222,34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21 741 562,00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17 698 575,00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23 225 222,34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21 741 562,00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17 698 575,00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2 466 805,66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750 980,00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731 500,00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2 466 805,66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750 980,00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731 500,00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Защита населения и территории от чрезвычайных ситуаций природного и техногенного характера, пожарная безопасность</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65 750 368,60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21 484 753,00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17 414 906,00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"Защита населения и территории Находкинского городского округа от чрезвычайных ситуаций на 2021-2025 годы "</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36 772 256,00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21 484 753,00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17 414 906,00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36 772 256,00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21 484 753,00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17 414 906,00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 Мероприятия по предупреждению и ликвидации последствий чрезвычайных ситуаций на территории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0990300000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9 707 000,00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Предотвращение подтопления территории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0990324020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0990324020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0990324020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формирование материального резерва для ликвидации последствий ЧС</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0990324060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5 207 000,00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0990324060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5 207 000,00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0990324060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5 207 000,00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Комплекс процессных мероприятий "Обеспечение повседневного функционирования органов управления, сил и средств городского звена РСЧС"</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27 065 256,00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21 484 753,00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17 414 906,00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организацию профессиональной подготовки, переподготовки и повышения квалификации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35 200,00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35 200,00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35 200,00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(Служба спасения)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27 030 056,00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21 484 753,00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17 414 906,00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24 803 371,00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21 469 853,00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17 414 906,00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24 803 371,00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21 469 853,00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17 414 906,00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2 178 724,00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14 900,00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2 178 724,00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14 900,00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47 961,00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Уплата налогов, сборов и иных платежей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47 961,00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28 978 112,60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28 978 112,60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28 978 112,60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за счет средств Резервного фонда Правительства Приморского края по ликвидации чрезвычайных ситуаций природного и техногенного характера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9999923800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22 996 960,00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9999923800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22 996 960,00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9999923800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22 996 960,00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Предотвращение подтопления территории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2 251 100,60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2 251 100,60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2 251 100,60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предупреждению возникновения чрезвычайных ситуаций на территории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9999924031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418 020,00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9999924031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418 020,00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9999924031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418 020,00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межбюджетные трансферты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находившихся в пунктах временного размещения и питания, за счет средств резервного фонда Правительства Российской Федерации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9999956940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3 312 032,00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9999956940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3 312 032,00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9999956940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3 312 032,00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НАЦИОНАЛЬНАЯ ЭКОНОМИКА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599 453 839,49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107 813 442,13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92 287 749,13</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Сельское хозяйство и рыболовство</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12 391 772,05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12 071 928,05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12 072 610,05</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12 391 772,05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12 071 928,05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12 072 610,05</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12 391 772,05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12 071 928,05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12 072 610,05</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12 391 772,05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12 071 928,05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12 072 610,05</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Осуществление деятельности по обращению с животными без владельцев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9999943101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336 900,00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17 056,00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17 738,00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Закупка товаров, работ и услуг для обеспечения государственных </w:t>
            </w:r>
            <w:r w:rsidRPr="006638D8">
              <w:rPr>
                <w:rFonts w:ascii="Times New Roman" w:eastAsiaTheme="minorEastAsia" w:hAnsi="Times New Roman" w:cs="Times New Roman"/>
                <w:color w:val="000000"/>
                <w:sz w:val="23"/>
                <w:szCs w:val="23"/>
                <w:lang w:eastAsia="ru-RU"/>
              </w:rPr>
              <w:lastRenderedPageBreak/>
              <w:t>(муниципальных)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9999943101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335 400,00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17 056,00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17 738,00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9999943101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335 400,00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17 056,00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17 738,00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9999943101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Уплата налогов, сборов и иных платежей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9999943101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12 054 872,05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12 054 872,05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12 054 872,05</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5 208 000,00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5 208 000,00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6 846 472,05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12 054 872,05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12 054 872,05</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6 846 472,05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12 054 872,05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12 054 872,05</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Уплата налогов, сборов и иных платежей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Транспорт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0408</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141 665 154,29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Муниципальная программа "Создание условий для предоставления </w:t>
            </w:r>
            <w:r w:rsidR="00802E4B" w:rsidRPr="006638D8">
              <w:rPr>
                <w:rFonts w:ascii="Times New Roman" w:eastAsiaTheme="minorEastAsia" w:hAnsi="Times New Roman" w:cs="Times New Roman"/>
                <w:color w:val="000000"/>
                <w:sz w:val="23"/>
                <w:szCs w:val="23"/>
                <w:lang w:eastAsia="ru-RU"/>
              </w:rPr>
              <w:t>транспортных</w:t>
            </w:r>
            <w:r w:rsidRPr="006638D8">
              <w:rPr>
                <w:rFonts w:ascii="Times New Roman" w:eastAsiaTheme="minorEastAsia" w:hAnsi="Times New Roman" w:cs="Times New Roman"/>
                <w:color w:val="000000"/>
                <w:sz w:val="23"/>
                <w:szCs w:val="23"/>
                <w:lang w:eastAsia="ru-RU"/>
              </w:rPr>
              <w:t xml:space="preserve"> услуг населению и организация транспортного обслуживания населения на территории Находкинского городского округа на 2023-2024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0408</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141 661 767,21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Ведомственные проекты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0408</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3060000000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141 661 767,21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0408</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3065Г00000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141 661 767,21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(Приобретение подвижного состава пассажирского транспорта общего пользования)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0408</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3065Г97001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45 000 000,00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0408</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3065Г97001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45 000 000,00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Иные закупки товаров, работ и услуг для обеспечения </w:t>
            </w:r>
            <w:r w:rsidRPr="006638D8">
              <w:rPr>
                <w:rFonts w:ascii="Times New Roman" w:eastAsiaTheme="minorEastAsia" w:hAnsi="Times New Roman" w:cs="Times New Roman"/>
                <w:color w:val="000000"/>
                <w:sz w:val="23"/>
                <w:szCs w:val="23"/>
                <w:lang w:eastAsia="ru-RU"/>
              </w:rPr>
              <w:lastRenderedPageBreak/>
              <w:t>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0408</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3065Г97001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45 000 000,00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Организация транспортного обслуживания населения в границах муниципальных образований Приморского края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0408</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3065ГS2410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96 661 767,21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0408</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3065ГS2410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96 661 767,21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0408</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3065ГS2410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96 661 767,21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0408</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0408</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0408</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государственного полномочия в сфере транспортного обслуживания по муниципальным маршрутам в границах муниципального 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0408</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0408</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0408</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Дорожное хозяйство (дорожные фонды)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300 240 936,73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"Осуществление дорожной деятельности в отношении автомобильных дорог местного значения Находкинского городского округа" в 2018-2025 годах"</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284 485 827,44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Ведомственные проекты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0660000000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139 052 370,86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0665Г00000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139 052 370,86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Капитальный ремонт и ремонт автомобильных дорог общего пользования населенных пунктов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0665ГS2390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125 742 061,86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0665ГS2390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125 742 061,86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0665ГS2390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125 742 061,86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Дополнительные расходы на ремонт автомобильных дорог общего пользования местного назначения НГО</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0665ГД2390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13 310 309,00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0665ГД2390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13 310 309,00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0665ГД2390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13 310 309,00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145 433 456,58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"Содержание и ремонт дорог общего пользования и инженерных сооружений на них"</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145 433 456,58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Содержание и текущий ремонт технических средств организации дорожного движения на территории Находкинского городского округа, обустройство наиболее опасных участков улично-дорожной сети дорожными ограждениями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0690140020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0690140020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0690140020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Содержание автомобильных дорог общего пользования Находкинского городского округа и инженерных сооружений на них</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0690140030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86 445 867,84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0690140030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86 445 867,84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0690140030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86 445 867,84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подготовку и согласование планов обеспечения транспортной безопасности объектов транспортной инфраструктуры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0690140090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297 280,00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0690140090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297 280,00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0690140090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297 280,00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МУП "Дорожно-эксплуатационный участок" города Находки для заключения договора финансовой аренды (лизинга) на приобретение новых дорожно-комбинированных автомобилей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0690164050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590 242,00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0690164050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590 242,00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Субсидии юридическим лицам (кроме некоммерческих </w:t>
            </w:r>
            <w:r w:rsidRPr="006638D8">
              <w:rPr>
                <w:rFonts w:ascii="Times New Roman" w:eastAsiaTheme="minorEastAsia" w:hAnsi="Times New Roman" w:cs="Times New Roman"/>
                <w:color w:val="000000"/>
                <w:sz w:val="23"/>
                <w:szCs w:val="23"/>
                <w:lang w:eastAsia="ru-RU"/>
              </w:rPr>
              <w:lastRenderedPageBreak/>
              <w:t>организаций), индивидуальным предпринимателям, физическим лицам - производителям товаров, работ, услуг</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0690164050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590 242,00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Расходы на обеспечение деятельности (оказание услуг, выполнение работ) муниципальных учреждений (МКУ "Дорожно-эксплуатационный участок" НГО)</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0690170197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52 592 496,74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0690170197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44 541 238,58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0690170197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44 541 238,58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0690170197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7 890 258,16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0690170197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7 890 258,16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0690170197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161 000,00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Уплата налогов, сборов и иных платежей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0690170197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161 000,00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0690194010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1 507 570,00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0690194010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1 507 570,00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0690194010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1 507 570,00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"Обеспечение доступным жильем жителей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15 755 109,29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15 755 109,29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"Обеспечение земельных участков, предоставленных на бесплатной основе гражданам, имеющим трех и более детей, инженерной инфраструктурой"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15 755 109,29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строительство подъездных автомобильных дорог, проездов к земельным участкам, предоставленных на бесплатной основе гражданам, имеющим трех и более детей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0790240060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15 322 619,93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0790240060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596 000,00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0790240060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596 000,00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0790240060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14 726 619,93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0790240060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14 726 619,93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двух и более детей, а также молодым семьям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0790283030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432 489,36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0790283030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432 489,36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0790283030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432 489,36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Связь и информатика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4 900 000,00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 на 2021-2025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4 900 000,00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4 900 000,00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"Обеспечение доступа к высокоскоростной телекоммуникационных сети Интернет в населенных пунктах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4 900 000,00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за счет средств бюджетов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08912S2740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4 900 000,00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08912S2740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4 900 000,00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08912S2740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4 900 000,00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Другие вопросы в области национальной экономики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140 255 976,42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45 738 127,00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30 211 752,00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туризма в Находкинском городском округе на 2018-2020 годы и на период до 2025 года"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82 094 062,42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82 094 062,42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"Благоустройство территории вокруг озера Соленого в г. Находка в целях создания объекта туристической инфраструктуры"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1190200000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Дополнительный расходы на благоустройство прилегающей </w:t>
            </w:r>
            <w:r w:rsidRPr="006638D8">
              <w:rPr>
                <w:rFonts w:ascii="Times New Roman" w:eastAsiaTheme="minorEastAsia" w:hAnsi="Times New Roman" w:cs="Times New Roman"/>
                <w:color w:val="000000"/>
                <w:sz w:val="23"/>
                <w:szCs w:val="23"/>
                <w:lang w:eastAsia="ru-RU"/>
              </w:rPr>
              <w:lastRenderedPageBreak/>
              <w:t>территории вокруг озера Солёное в г. Находке в целях создания объекта туристической инфраструктуры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11902Д5057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11902Д5057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11902Д5057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"Расходы на благоустройство мест массового отдыха (5 прибрежных территорий НГО)"</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1190400000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82 082 062,42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1190494010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1190494010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1190494010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благоустройство территорий, прилегающих к местам туристского показа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11904S2240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80 979 521,89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11904S2240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80 979 521,89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11904S2240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80 979 521,89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Дополнительные расходы на благоустройство территорий, прилегающих к местам туристского показа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11904Д2240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572 540,53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11904Д2240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572 540,53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11904Д2240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572 540,53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малого и среднего предпринимательства на территории Находкинского городского округа" на 2021-2023 годы и на период до 2025 года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"Финансовая поддержка субъектам малого и среднего предпринимательства"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Субсидии субъектам малого и среднего предпринимательства на возмещение части затрат, связанных с уплатой лизинговых </w:t>
            </w:r>
            <w:r w:rsidRPr="006638D8">
              <w:rPr>
                <w:rFonts w:ascii="Times New Roman" w:eastAsiaTheme="minorEastAsia" w:hAnsi="Times New Roman" w:cs="Times New Roman"/>
                <w:color w:val="000000"/>
                <w:sz w:val="23"/>
                <w:szCs w:val="23"/>
                <w:lang w:eastAsia="ru-RU"/>
              </w:rPr>
              <w:lastRenderedPageBreak/>
              <w:t>платежей по договорам финансовой аренды (лизинга)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1390262010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1390262010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1390262010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субъектам малого и среднего предпринимательства на возмещение части затрат, связанных с приобретением оборудования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1390262020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1390262020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1390262020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на возмещение части затрат субъектам малого и среднего предпринимательства, осуществляющим деятельность в сфере социального предпринимательства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1390262040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1390262040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1390262040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55 861 914,00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45 738 127,00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30 211 752,00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55 861 914,00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45 738 127,00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30 211 752,00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55 861 914,00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45 738 127,00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30 211 752,00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Разработка проектов на внесение изменений в генеральный план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9999946010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8 624 624,00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9999946010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8 624 624,00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9999946010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8 624 624,00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землеустройству и землепользованию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9999946030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9999946030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9999946030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 МКУ "УКС")</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54 261 914,00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37 113 503,00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30 211 752,00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38 732 246,00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35 584 259,00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29 150 594,00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38 732 246,00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35 584 259,00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29 150 594,00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15 416 872,00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1 529 244,00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1 061 158,00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15 416 872,00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1 529 244,00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1 061 158,00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87 796,00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Уплата налогов, сборов и иных платежей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87 796,00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ЖИЛИЩНО-КОММУНАЛЬНОЕ ХОЗЯЙСТВО</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1 429 291 252,12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1 549 110 149,83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315 784 884,98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Жилищное хозяйство</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129 099 627,65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 на 2021-2025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123 232 846,14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123 232 846,14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"Мероприятия в области жилищного хозяйства"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Содержание, ремонт и капитальный ремонт муниципального жилого фонда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0890141010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0890141010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0890141010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"Поддержка муниципальных программ в сфере жилищно-коммунального хозяйства"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3 232 846,14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поддержку муниципальных программ по созданию условий для управления многоквартирными домами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08909S2330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3 232 846,14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08909S2330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3 232 846,14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08909S2330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3 232 846,14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Комплекс процессных мероприятий "Капитальный ремонт многоквартирных домов"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115 000 000,00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Cубсидии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капитальному ремонту общего имущества многоквартирных домов.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0891164093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0891164093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0891164093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Капитальный ремонт многоквартирных домов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08911S2140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08911S2140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08911S2140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5 866 781,51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5 866 781,51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5 866 781,51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связанные с исполнением решений, принятых судебными органами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5 866 781,51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5 323 721,51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5 323 721,51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543 060,00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Исполнение судебных актов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830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29 224,00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Уплата налогов, сборов и иных платежей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513 836,00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Коммунальное хозяйство</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856 898 916,31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1 338 015 122,01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92 300 000,00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"Обеспечение доступным жильем жителей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289 142 205,78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469 087 212,86</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289 142 205,78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469 087 212,86</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Комплекс процессных мероприятий "Обеспечение земельных </w:t>
            </w:r>
            <w:r w:rsidRPr="006638D8">
              <w:rPr>
                <w:rFonts w:ascii="Times New Roman" w:eastAsiaTheme="minorEastAsia" w:hAnsi="Times New Roman" w:cs="Times New Roman"/>
                <w:color w:val="000000"/>
                <w:sz w:val="23"/>
                <w:szCs w:val="23"/>
                <w:lang w:eastAsia="ru-RU"/>
              </w:rPr>
              <w:lastRenderedPageBreak/>
              <w:t>участков, предоставленных на бесплатной основе гражданам, имеющим трех и более детей, инженерной инфраструктурой"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289 142 205,78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469 087 212,86</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Разработка проектно-сметной документации на строительство объектов коммунальной инфраструктуры к земельным участкам, предоставленных на бесплатной основе гражданам, имеющим трех и более детей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0790242020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0790242020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0790242020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технологическое присоединение к инжененрным сетям земельных участков, предоставленным (предоставляемым) на бесплатной основе гражданам, имеющим двух и более детей, а также молодым семьям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0790242080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220 000,00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0790242080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220 000,00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0790242080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220 000,00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территорий)троительство ПС 110/6 "Перевал" с заходами в г. Находка в районе ул. Перевальная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0790297007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161 127 661,29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0790297007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161 127 661,29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0790297007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161 127 661,29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(Центр питания в г. Находка по ул. Советская (мощность 4500 кВт) ПС 110 кВ 1*6,3 МВА, Центр питания в г. Находка в районе ул. Пляжная (мощность 4155 кВт) ПС 35 кВ 1*6,3 МВА)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07902R505С</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127 554 544,49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469 087 212,86</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07902R505С</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127 554 544,49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469 087 212,86</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07902R505С</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127 554 544,49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469 087 212,86</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 на 2021-2025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567 156 710,53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868 927 909,15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92 300 000,00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567 156 710,53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868 927 909,15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92 300 000,00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"Мероприятия в области коммунального хозяйства"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381 527 792,27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58 467 741,94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92 300 000,00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строительство очистных сооружений канализации в мкр. Ливадия, пос. Южно-Морской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0890227105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0890227105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0890227105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строительство сетей водоснабжения и водоотведения к мкр. "Парковый" района Мыс Астафьева (Приморский край) в 2026 - 2027 годах</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0890227106</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57 300 000,00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0890227106</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57 300 000,00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0890227106</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57 300 000,00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Ремонт, реконструкция и модернизация объектов теплоснабжения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0890242010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0890242010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45 000 000,00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0890242010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45 000 000,00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0890242010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0890242010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Проектно-изыскательские работы по объектам теплоснабжения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0890242050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2 900 000,00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0890242050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2 900 000,00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0890242050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2 900 000,00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Проектно-изыскательские работы по объектам водоснабжения и водоотведения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0890242060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0890242060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0890242060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0890242060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0890242060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энергосбережению и повышению энергетической эффективности систем коммунальной инфраструктуры Приморского края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08902S2270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199 375 604,76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08902S2270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199 375 604,76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08902S2270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199 375 604,76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Проектирование и (или) строительство, реконструкция (модернизация), капитальный ремонт объектов водопроводно-канализационного хозяйства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08902S2320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5 443 548,40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58 467 741,94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08902S2320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5 443 548,40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58 467 741,94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08902S2320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5 443 548,40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58 467 741,94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Расходны на обеспечение мероприятий по модернизации систем коммунальной инфраструктуры за счет средств Фонда развития территории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08902S9505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80 158 016,36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08902S9505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80 158 016,36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08902S9505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80 158 016,36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мероприятий по модернизации систем коммунальной инфраструктуры за счет средств краевого бюджета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08902S9605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36 550 622,75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08902S9605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36 550 622,75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08902S9605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36 550 622,75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Дополнительные расхода на проектирование и (или) строительство, </w:t>
            </w:r>
            <w:r w:rsidRPr="006638D8">
              <w:rPr>
                <w:rFonts w:ascii="Times New Roman" w:eastAsiaTheme="minorEastAsia" w:hAnsi="Times New Roman" w:cs="Times New Roman"/>
                <w:color w:val="000000"/>
                <w:sz w:val="23"/>
                <w:szCs w:val="23"/>
                <w:lang w:eastAsia="ru-RU"/>
              </w:rPr>
              <w:lastRenderedPageBreak/>
              <w:t>реконструкция (модернизация), капитальный ремонт объектов водопроводно-канализационного хозяйства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08902Д2320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08902Д2320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08902Д2320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"Обеспечение граждан твердым топливом"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0890500000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23 352 151,53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Обеспечение граждан твердым топливом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08905S2620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23 352 151,53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08905S2620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23 352 151,53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08905S2620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23 352 151,53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"Строительство. реконструкция и капитальный ремонт ливнестоков. лестниц и подпорных стенок"</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0890800000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реконструкция ливневой канализации ул.Дзержинского д.1. ул. Комсомольская д.12а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0890897007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0890897007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0890897007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"Организация снабжения электрической энергией объектов жилищного фонда"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144 776 766,73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810 460 167,21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(Центр питания в г. Находка по ул. Советская (мощность 4500 кВт) ПС 110 кВ 1*6,3 МВА, Центр питания в г. Находка в районе ул. Пляжная (мощность 4155 кВт) ПС 35 кВ 1*6,3 МВА)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08910R505С</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127 554 544,51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719 102 667,21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Закупка товаров, работ и услуг для обеспечения государственных </w:t>
            </w:r>
            <w:r w:rsidRPr="006638D8">
              <w:rPr>
                <w:rFonts w:ascii="Times New Roman" w:eastAsiaTheme="minorEastAsia" w:hAnsi="Times New Roman" w:cs="Times New Roman"/>
                <w:color w:val="000000"/>
                <w:sz w:val="23"/>
                <w:szCs w:val="23"/>
                <w:lang w:eastAsia="ru-RU"/>
              </w:rPr>
              <w:lastRenderedPageBreak/>
              <w:t>(муниципальных)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08910R505С</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127 554 544,51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719 102 667,21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08910R505С</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127 554 544,51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719 102 667,21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Дополнительные расходы на мероприятия по организации в границах территории садоводства или огородничества снабжения электрической энергией за счет средств местного бюджета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08910Д2720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17 222 222,22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08910Д2720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17 222 222,22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08910Д2720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17 222 222,22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(Центр питания в г. Находка по ул. Советская (мощность 4500 кВт) ПС 110 кВ 1*6,3 МВА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08910Д505С</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91 357 500,00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08910Д505С</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91 357 500,00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08910Д505С</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91 357 500,00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Проектно-изыскательские работы по объектам теплоснабжения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9999942050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9999942050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9999942050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Благоустройство</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385 934 814,20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159 235 247,58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169 431 623,42</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 на 2021-2025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76 231 038,43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27 283 637,00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36 036 000,00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76 231 038,43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27 283 637,00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36 036 000,00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 "Организация, ремонт и строительство сетей наружного освещения"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0890600000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37 199 111,00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27 283 637,00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36 036 000,00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Расходы по оплате потребленной электроэнергии объектами наружного освещения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0890643080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37 199 111,00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27 283 637,00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36 036 000,00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0890643080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37 199 111,00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27 283 637,00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36 036 000,00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0890643080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37 199 111,00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27 283 637,00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36 036 000,00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"Обустройство мест накопления твердых коммунальных отходов на территории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0890700000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Прочие мероприятия по благоустройству</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0890743040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0890743040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0890743040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"Строительство. реконструкция и капитальный ремонт ливнестоков. лестниц и подпорных стенок"</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0890800000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32 531 927,43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Строительство, реконструкция, и капитальный ремонт ливнестоков, лестниц, подпорных стенок</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0890843105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20 132 048,24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0890843105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14 280 921,24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0890843105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14 280 921,24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0890843105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5 851 127,00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0890843105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5 851 127,00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по объекту "Строительство участка ливневой канализации в г. Находка по ул. Макарова, 32"</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0890843113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12 399 879,19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0890843113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12 399 879,19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0890843113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12 399 879,19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"Формирование современной городской среды Находкинского городского округа" на 2018-2027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164 117 347,70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93 078 506,58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93 078 045,42</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"Развитие сферы ритуальных услуг на территории Приморского края"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2110000000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2 060 000,00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Комплекс процессных мероприятий "Обеспечение качества ритуальных услуг на территории Находкинского городского круга" </w:t>
            </w:r>
            <w:r w:rsidRPr="006638D8">
              <w:rPr>
                <w:rFonts w:ascii="Times New Roman" w:eastAsiaTheme="minorEastAsia" w:hAnsi="Times New Roman" w:cs="Times New Roman"/>
                <w:color w:val="000000"/>
                <w:sz w:val="23"/>
                <w:szCs w:val="23"/>
                <w:lang w:eastAsia="ru-RU"/>
              </w:rPr>
              <w:lastRenderedPageBreak/>
              <w:t>на 2024-2025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2110100000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2 060 000,00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Инвентаризация кладбищ, стен скорби, крематориев, а также мест захоронений на кладбищах и в стенах скорби, расположенных на территории Приморского края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21101S2170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2 060 000,00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21101S2170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2 060 000,00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21101S2170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2 060 000,00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Региональные проекты, входящие в состав национальных проектов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2170000000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42 316 394,12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461,16</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Региональный проект "Формирование комфортной городской среды"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217F200000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42 316 394,12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461,16</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программ формирования современной городской среды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217F255550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40 316 394,12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217F255550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40 316 394,12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217F255550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40 316 394,12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Дополнительные расходв на реализацию программ формирования современной городской среды за счет средств местного бюджета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217F2Д5550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461,16</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217F2Д5550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461,16</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217F2Д5550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461,16</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Региональные проекты, не входящие в состав национальных проектов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2180000000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94 078 045,42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93 078 045,42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93 078 045,42</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Региональный проект "Благоустройство территорий муниципальных образований Приморского края"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2180100000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94 078 045,42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93 078 045,42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93 078 045,42</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Поддержка муниципальных программ по благоустройству территорий муниципальных образований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21801S2610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93 078 045,42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93 078 045,42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93 078 045,42</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21801S2610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93 078 045,42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93 078 045,42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93 078 045,42</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21801S2610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93 078 045,42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93 078 045,42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93 078 045,42</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Дополнительные расходы на поддержку муниципальных программ по благоустройству территорий муниципальных образований Приморского края за счет средств местного бюджета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21801Д2610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Закупка товаров, работ и услуг для обеспечения государственных </w:t>
            </w:r>
            <w:r w:rsidRPr="006638D8">
              <w:rPr>
                <w:rFonts w:ascii="Times New Roman" w:eastAsiaTheme="minorEastAsia" w:hAnsi="Times New Roman" w:cs="Times New Roman"/>
                <w:color w:val="000000"/>
                <w:sz w:val="23"/>
                <w:szCs w:val="23"/>
                <w:lang w:eastAsia="ru-RU"/>
              </w:rPr>
              <w:lastRenderedPageBreak/>
              <w:t>(муниципальных)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21801Д2610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21801Д2610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25 662 908,16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"Благоустройство территорий детских и спортивных площадок"</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999 999,99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Разработка и экспертиза проектно-сметной документации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2190127080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999 999,99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2190127080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999 999,99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2190127080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999 999,99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Основное мероприятие "Расходы в сфере благоустройства мест массового отдыха населения"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2190200000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24 662 908,17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 (Благоустройство дальневосточных дворов)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21902R505Ш</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24 662 908,17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21902R505Ш</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24 662 908,17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21902R505Ш</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24 662 908,17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"Благоустройство территорий Находкинского городского округа на 2021-2026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65 331 800,00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65 331 800,00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"Благоустройство и озеленение территорий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65 331 800,00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Озеленение скверов, видовых площадок, памятных мест и прогулочных зон</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2590143010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2590143010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2590143010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Комплексное благоустройство муниципальных территорий общего пользования (скверов, видовых площадок, памятных мест и прогулочных зон)</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2590143020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Закупка товаров, работ и услуг для обеспечения государственных </w:t>
            </w:r>
            <w:r w:rsidRPr="006638D8">
              <w:rPr>
                <w:rFonts w:ascii="Times New Roman" w:eastAsiaTheme="minorEastAsia" w:hAnsi="Times New Roman" w:cs="Times New Roman"/>
                <w:color w:val="000000"/>
                <w:sz w:val="23"/>
                <w:szCs w:val="23"/>
                <w:lang w:eastAsia="ru-RU"/>
              </w:rPr>
              <w:lastRenderedPageBreak/>
              <w:t>(муниципальных)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2590143020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2590143020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Прочие мероприятия по благоустройству</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2590143040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2590143040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2590143040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Текущее содержание скверов, видовых площадок, памятных мест и прогулочных зон</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2590143070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22 331 800,00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2590143070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22 331 800,00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2590143070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22 331 800,00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2590194010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2590194010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2590194010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"Комплексное развитие сельских территорий Находкинского городского округа на 2021-2024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4 515 960,00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Региональные проекты, не входящие в состав национальных проектов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2680000000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4 515 960,00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Региональный проект "Комплексное развитие сельских территорий"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2687Ф00000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4 515 960,00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Обеспечение комплексного развития сельских территорий (на реализацию мероприятий по благоустройству сельских территорий)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2687ФL5762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1 626 140,14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2687ФL5762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1 626 140,14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2687ФL5762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1 626 140,14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Дополнительные расходы на обеспечение комплексного развития сельских территорий (на реализацию мероприятий по благоустройству сельских территорий)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2687ФД5762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2 889 819,86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2687ФД5762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2 889 819,86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2687ФД5762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2 889 819,86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75 738 668,07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38 873 104,00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40 317 578,00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75 738 668,07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38 873 104,00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40 317 578,00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75 738 668,07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38 873 104,00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40 317 578,00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Прочие мероприятия по благоустройству</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Оказание услуг по сбору и вывозу навалов мусора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9999943103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9 998 971,00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9999943103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9 998 971,00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9999943103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9 998 971,00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(МБУ "Память")</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21 357 114,00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18 602 322,00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19 216 236,00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21 357 114,00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18 602 322,00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19 216 236,00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21 357 114,00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18 602 322,00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19 216 236,00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по захоронению тел умерших (неопознанных и невостребованных)</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9999970181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315 919,31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210 611,00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219 035,00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9999970181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315 919,31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210 611,00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219 035,00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9999970181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315 919,31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210 611,00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219 035,00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"Сетевое и парковое хозяйство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30 832 539,00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20 060 171,00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20 882 307,00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24 615 699,00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20 001 871,00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20 882 307,00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Расходы на выплаты персоналу казенных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24 615 699,00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20 001 871,00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20 882 307,00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6 109 164,00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58 300,00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6 109 164,00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58 300,00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107 676,00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Уплата налогов, сборов и иных платежей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107 676,00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"Твой проект" за счет средств бюджетов ("12 городов Приморья и их достопримечательности")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99999S2362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2 899 050,00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99999S2362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2 899 050,00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99999S2362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2 899 050,00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"Твой проект" за счет средств бюджетов (Благоустройство территории, расположенной по адресу: г. Находка, ул. Верхне-Морская, дом 106)</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99999S2363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2 670 000,00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99999S2363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2 670 000,00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99999S2363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2 670 000,00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"Твой проект" за счет средств бюджетов (Освещение и тротуар Спортивная 16 - Приморский б-р 5)</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99999S2364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2 999 999,00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99999S2364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2 999 999,00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99999S2364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2 999 999,00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"Молодежный бюджет" за счет средств бюджетов (Комфортная пришкольная среда)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99999S2751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1 384 924,24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99999S2751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1 384 924,24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99999S2751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1 384 924,24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Реализация проектов инициативного бюджетирования по направлению "Молодежный бюджет" за счет средств бюджетов (Школьный сад-парк)</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99999S2753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1 165 000,00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99999S2753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1 165 000,00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99999S2753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1 165 000,00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"Молодежный бюджет" за счет средств бюджетов (Проект озеленения и цветочно-декоративного оформления школьной территории)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99999S2755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1 515 151,52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99999S2755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1 515 151,52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99999S2755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1 515 151,52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Другие вопросы в области жилищно-коммунального хозяйства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57 357 893,96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51 859 780,24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54 053 261,56</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57 357 893,96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51 859 780,24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54 053 261,56</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57 357 893,96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51 859 780,24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54 053 261,56</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57 357 893,96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51 859 780,24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54 053 261,56</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"Управление городским хозяйством")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57 357 862,00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51 859 747,00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54 053 227,00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57 156 692,00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51 774 247,00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54 053 227,00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57 156 692,00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51 774 247,00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54 053 227,00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201 170,00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85 500,00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201 170,00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85 500,00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w:t>
            </w:r>
            <w:r w:rsidRPr="006638D8">
              <w:rPr>
                <w:rFonts w:ascii="Times New Roman" w:eastAsiaTheme="minorEastAsia" w:hAnsi="Times New Roman" w:cs="Times New Roman"/>
                <w:color w:val="000000"/>
                <w:sz w:val="23"/>
                <w:szCs w:val="23"/>
                <w:lang w:eastAsia="ru-RU"/>
              </w:rPr>
              <w:lastRenderedPageBreak/>
              <w:t>приравненных к ним местностей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31,96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33,24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34,56</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7,16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7,45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7,75</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7,16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7,45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7,75</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24,80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25,79</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26,81</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24,80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25,79</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26,81</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ОБРАЗОВАНИЕ</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21 895 703,02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32 062 302,00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34 738 510,00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Дошкольное образование</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5 811 835,00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5 811 835,00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 "Развитие системы дошкольного образования в Находкинском городском округе" на 2020-2024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5 811 835,00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"Развитие инфраструктуры системы дошкольного 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5 811 835,00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разработку проектно-сметной документации (Детский сад на 240 мест по ул. Сидоренко)</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0510222080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5 811 835,00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0510222080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5 811 835,00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0510222080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5 811 835,00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Общее образование</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3 440 505,08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 "Развитие системы общего образования" на 2020 - 2024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"Развитие инфраструктуры системы общего 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строительство объектов "Школа-детский сад" по ул. Сидоренко и по ул. Советская г. Находка"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0520227084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Капитальные вложения в объекты государственной </w:t>
            </w:r>
            <w:r w:rsidRPr="006638D8">
              <w:rPr>
                <w:rFonts w:ascii="Times New Roman" w:eastAsiaTheme="minorEastAsia" w:hAnsi="Times New Roman" w:cs="Times New Roman"/>
                <w:color w:val="000000"/>
                <w:sz w:val="23"/>
                <w:szCs w:val="23"/>
                <w:lang w:eastAsia="ru-RU"/>
              </w:rPr>
              <w:lastRenderedPageBreak/>
              <w:t>(муниципальной)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0520227084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0520227084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3 440 505,08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3 440 505,08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3 440 505,08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Выполнение работ по обследованию и инженерно-геологическим изысканиям земельного участка под строительство объекта "Школа - детский сад по ул. Сидоренко"</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9999927113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9999927113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9999927113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"Молодежный бюджет" за счет средств бюджетов (Армейская полоса препятствий)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99999S2752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1 515 151,00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99999S2752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1 515 151,00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99999S2752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1 515 151,00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"Молодежный бюджет" за счет средств бюджетов (Школьный плац)</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99999S2754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1 325 354,08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99999S2754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1 325 354,08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99999S2754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1 325 354,08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Дополнительное образование детей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 "Развитие системы дополнительного образования на 2020-2024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0530000000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"Развитие инфраструктуры системы дополнительного образования детей"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0530200000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Разработка и экспертиза проектно-сметной документации на </w:t>
            </w:r>
            <w:r w:rsidRPr="006638D8">
              <w:rPr>
                <w:rFonts w:ascii="Times New Roman" w:eastAsiaTheme="minorEastAsia" w:hAnsi="Times New Roman" w:cs="Times New Roman"/>
                <w:color w:val="000000"/>
                <w:sz w:val="23"/>
                <w:szCs w:val="23"/>
                <w:lang w:eastAsia="ru-RU"/>
              </w:rPr>
              <w:lastRenderedPageBreak/>
              <w:t>реконструкцию здания под Дом технического творчества с приобретением и установкой оборудования по ул. Верхне-Морская, д. 104</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0530227107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0530227107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0530227107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Профессиональная подготовка, переподготовка и повышение квалификации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муниципальной службы в администрации Находкинского городского округа на 2023-2027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организацию профессиональной подготовки, переподготовки и  повышения квалификации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"Противодействие коррупции в Находкинском городском округе на 2023-2027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организацию профессиональной подготовки, переподготовки и повышения квалификации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Молодежная политика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0707</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1 667 000,00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250 467,00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238 510,00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0707</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1 667 000,00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250 467,00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238 510,00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Комплексы процессных мероприятий "Комплексные меры по реализации молодежной политики на территории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0707</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0550000000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1 667 000,00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250 467,00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238 510,00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"Реализация мероприятий молодежной политики"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0707</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0550100000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1 667 000,00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250 467,00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238 510,00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Проведение мероприятий для  детей и молодежи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0707</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0550122030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1 444 800,00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0707</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0550122030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1 444 800,00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0707</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0550122030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1 444 800,00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Стипендии главы Находкинского городского округа студентам и учащимся образовательных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0707</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0550125090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222 200,00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250 467,00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238 510,00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0707</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0550125090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222 200,00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250 467,00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238 510,00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Другие вопросы в области 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16 461 197,94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16 461 197,94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 "Комплексные меры по реализации молодежной политики на территории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0550000000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"Реализация мероприятий молодежной политики"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0550100000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Обеспечение отдыха и оздоровления детей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0550122010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0550122010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0550122010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15 906 197,94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"Разработка и экспертиза проектно-сметной документации на капитальный ремонт зданий и благоустройство территории детского оздоровительного лагеря "Приморский"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0590800000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15 906 197,94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Капитальный ремонт оздоровительных лагерей, находящихся в собственности муниципальных образований Приморского края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05908S2030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15 906 197,94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05908S2030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15 906 197,94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Иные закупки товаров, работ и услуг для обеспечения </w:t>
            </w:r>
            <w:r w:rsidRPr="006638D8">
              <w:rPr>
                <w:rFonts w:ascii="Times New Roman" w:eastAsiaTheme="minorEastAsia" w:hAnsi="Times New Roman" w:cs="Times New Roman"/>
                <w:color w:val="000000"/>
                <w:sz w:val="23"/>
                <w:szCs w:val="23"/>
                <w:lang w:eastAsia="ru-RU"/>
              </w:rPr>
              <w:lastRenderedPageBreak/>
              <w:t>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05908S2030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15 906 197,94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КУЛЬТУРА, КИНЕМАТОГРАФИЯ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1 420 000,00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Культура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1 420 000,00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культуры в Находкинском городском округе" на 2019 - 2026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1 420 000,00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1 420 000,00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"Сохранение исторического и культурного наследия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0290400000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1 420 000,00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проведение работ по сохранению объекта культурного наследия "Памятник Победы в Великой Отечественной войне 1941-1945гг."</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0290421103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0290421103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0290421103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проведение работ по сохранению объекта культурного наследия "Монумент жителям села Анна, павшим в сражениях Великой Отечественной войны 1941-1945 гг."</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0290421105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1 033 000,00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0290421105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1 033 000,00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0290421105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1 033 000,00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СОЦИАЛЬНАЯ ПОЛИТИКА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205 879 068,84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90 792 944,23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88 198 784,56</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Пенсионное обеспечение</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21 032 700,00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20 540 000,00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21 361 600,00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21 032 700,00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20 540 000,00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21 361 600,00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21 032 700,00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20 540 000,00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21 361 600,00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21 032 700,00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20 540 000,00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21 361 600,00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Доплата к пенсиям муниципальных служащих</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21 032 700,00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20 540 000,00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21 361 600,00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97 140,00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97 140,00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20 935 560,00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20 540 000,00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21 361 600,00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20 282 700,00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19 760 000,00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20 550 400,00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652 860,00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780 000,00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811 200,00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населения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10 934 791,00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410 074,00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428 117,00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10 934 791,00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410 074,00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428 117,00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10 934 791,00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410 074,00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428 117,00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10 934 791,00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410 074,00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428 117,00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Выплаты почетным жителям города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2 142 000,00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2 142 000,00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2 142 000,00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Единовременная материальная помощь членам семей военнослужащих, погибших в результате участия в специальной военной операции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8 400 000,00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8 400 000,00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8 400 000,00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истечению 154 дней беременности, предоставляемых, согласно гарантированному перечню услуг по погребению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392 791,00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410 074,00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428 117,00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392 791,00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410 074,00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428 117,00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392 791,00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410 074,00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428 117,00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Охрана семьи и детства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170 286 058,28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69 842 870,23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66 409 067,56</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"Обеспечение доступным жильем жителей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114 826 213,60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30 525 478,92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31 813 388,24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114 826 213,60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30 525 478,92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31 813 388,24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Комплекс процессных мероприятий "Предоставление социальных выплат на приобретение (строительство) жилого помещения молодым семьям"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34 656 375,60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30 525 478,92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31 813 388,24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мероприятий по обеспечению жильем молодых семей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07901L4970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34 656 375,60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30 525 478,92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31 813 388,24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07901L4970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34 656 375,60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30 525 478,92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31 813 388,24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07901L4970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34 656 375,60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30 525 478,92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31 813 388,24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"Образование земельных участков для бесплатного предоставления в собственность гражданам, имеющим трех и более детей"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0790300000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80 169 838,00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0790392700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359 506,00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0790392700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359 506,00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0790392700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359 506,00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07903S2700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79 810 332,00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07903S2700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79 810 332,00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07903S2700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79 810 332,00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55 459 844,68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39 317 391,31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34 595 679,32</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55 459 844,68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39 317 391,31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34 595 679,32</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55 459 844,68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39 317 391,31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34 595 679,32</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9999993210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55 459 844,68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7 699 791,31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2 978 079,32</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9999993210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3 360 644,68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997 829,98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400 324,60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9999993210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3 360 644,68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997 829,98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400 324,60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9999993210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52 099 200,00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6 701 961,33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2 577 754,72</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9999993210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52 099 200,00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6 701 961,33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2 577 754,72</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99999R0820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31 617 600,00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31 617 600,00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99999R0820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31 617 600,00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31 617 600,00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99999R0820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31 617 600,00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31 617 600,00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Другие вопросы в области социальной политики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3 625 519,56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"Поддержка социально ориентированных некоммерческих организаций Находкинского городского округа " на 2018-2020 годы и на период до 2025 года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3 625 519,56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3 625 519,56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"Финансовая поддержка социально ориентированным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3 625 519,56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социально ориентированным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0390161040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0390161040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0390161040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630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поддержку социально ориентированных некоммерческих организаций по итогам конкурсного отбора за счет средств бюджетов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03901S2640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2 275 519,56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03901S2640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2 275 519,56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03901S2640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630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2 275 519,56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ФИЗИЧЕСКАЯ КУЛЬТУРА И СПОРТ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365 998 150,78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67 644 813,62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Массовый спорт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365 998 150,78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67 644 813,62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362 968 150,78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67 644 813,62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362 968 150,78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67 644 813,62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"Организация спортивно-массовой и физкультурно-оздоровительной работы с населением"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Расходы на приобретение и поставку спортивного инвентаря, спортивного оборудования и иного имущества для развития массового спорта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10901S2230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10901S2230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10901S2230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"Развитие спортивной инфраструктуры"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360 668 150,78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67 644 813,62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Работы по благоустройству проезда к легкоатлетическому манежу на территории стадиона "Водник" с устройством ливневого водоотвода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1090323081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4 307 655,58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1090323081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4 307 655,58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1090323081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4 307 655,58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Разработка и экспертиза проектно-сметной документации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1090327080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1090327080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1090327080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строительство многофункционального спортивного комплекса в мкр. Ливадия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1090327108</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1090327108</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1090327108</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строительство бассейна в г. Находка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1090327110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1090327110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1090327110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Выполнение работ по техническому обследованию объекта (трибун стадиона "Водник"г. Находка)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1090327112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1090327112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1090327112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Развитие спортивной инфраструктуры, находящейся в муниципальной собственности (Строительство физкультурно-оздоровительного комплекса в г. Находке)</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1090392680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136 600 000,00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1090392680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136 600 000,00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1090392680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136 600 000,00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(Развитие спортивной инфраструктуры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1090397010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56 428 113,98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1090397010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1090397010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1090397010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40 428 113,98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1090397010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40 428 113,98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Развитие спортивной инфраструктуры, находящейся в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10903S2680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12 171 616,23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58 644 813,62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10903S2680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8 247 422,68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40 499 652,33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10903S2680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8 247 422,68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40 499 652,33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10903S2680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3 924 193,55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18 145 161,29</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10903S2680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3 924 193,55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18 145 161,29</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Дополнительные расходы на развитие спортивной инфраструктуры, находящейся в муниципальной собственности (Строительство физкультурно-оздоровительного комплекса в г. Находке)</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10903Д2680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135 051 262,38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10903Д2680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10903Д2680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Капитальные вложения в объекты государственной </w:t>
            </w:r>
            <w:r w:rsidRPr="006638D8">
              <w:rPr>
                <w:rFonts w:ascii="Times New Roman" w:eastAsiaTheme="minorEastAsia" w:hAnsi="Times New Roman" w:cs="Times New Roman"/>
                <w:color w:val="000000"/>
                <w:sz w:val="23"/>
                <w:szCs w:val="23"/>
                <w:lang w:eastAsia="ru-RU"/>
              </w:rPr>
              <w:lastRenderedPageBreak/>
              <w:t>(муниципальной)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10903Д2680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135 027 262,38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10903Д2680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135 027 262,38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Дополнительные расходы на реализацию мероприятий, источником финансового обеспечения которых являются специальные казначейские кредиты из федерального бюджета (Реконструкция трибун стадиона "Водник")</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10903Д7010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15 649 502,61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10903Д7010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10 659 880,00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10903Д7010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10 659 880,00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10903Д7010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4 989 622,61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10903Д7010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4 989 622,61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"Твой проект" за счет средств бюджетов ("Спорт - норма жизни!")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99999S2361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99999S2361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99999S2361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СРЕДСТВА МАССОВОЙ ИНФОРМАЦИИ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11 746 978,00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8 540 852,00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8 752 307,00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Периодическая печать и издательства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11 746 978,00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8 540 852,00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8 752 307,00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11 746 978,00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8 540 852,00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8 752 307,00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11 746 978,00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8 540 852,00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8 752 307,00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11 746 978,00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8 540 852,00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8 752 307,00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(МБУ "Редакция газеты "Находкинский рабочий")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9999970196</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11 746 978,00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8 540 852,00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8 752 307,00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Предоставление субсидий бюджетным, автономным учреждениям и </w:t>
            </w:r>
            <w:r w:rsidRPr="006638D8">
              <w:rPr>
                <w:rFonts w:ascii="Times New Roman" w:eastAsiaTheme="minorEastAsia" w:hAnsi="Times New Roman" w:cs="Times New Roman"/>
                <w:color w:val="000000"/>
                <w:sz w:val="23"/>
                <w:szCs w:val="23"/>
                <w:lang w:eastAsia="ru-RU"/>
              </w:rPr>
              <w:lastRenderedPageBreak/>
              <w:t>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9999970196</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11 746 978,00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8 540 852,00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8 752 307,00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9999970196</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1 277 900,00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9999970196</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10 469 078,00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8 540 852,00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8 752 307,00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Дума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47 064 233,00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41 649 340,00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42 932 130,00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ОБЩЕГОСУДАРСТВЕННЫЕ ВОПРОСЫ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44 166 604,00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39 363 420,00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40 554 770,00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44 166 604,00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39 363 420,00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40 554 770,00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муниципальной службы в администрации Находкинского городского округа на 2023-2027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214 000,00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214 000,00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Расходы на организацию профессиональной подготовки, переподготовки </w:t>
            </w:r>
            <w:r w:rsidR="00CD4819" w:rsidRPr="006638D8">
              <w:rPr>
                <w:rFonts w:ascii="Times New Roman" w:eastAsiaTheme="minorEastAsia" w:hAnsi="Times New Roman" w:cs="Times New Roman"/>
                <w:color w:val="000000"/>
                <w:sz w:val="23"/>
                <w:szCs w:val="23"/>
                <w:lang w:eastAsia="ru-RU"/>
              </w:rPr>
              <w:t>и повышения</w:t>
            </w:r>
            <w:r w:rsidRPr="006638D8">
              <w:rPr>
                <w:rFonts w:ascii="Times New Roman" w:eastAsiaTheme="minorEastAsia" w:hAnsi="Times New Roman" w:cs="Times New Roman"/>
                <w:color w:val="000000"/>
                <w:sz w:val="23"/>
                <w:szCs w:val="23"/>
                <w:lang w:eastAsia="ru-RU"/>
              </w:rPr>
              <w:t xml:space="preserve"> квалификации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134 000,00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Диспансеризация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1690227020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134 000,00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1690227020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134 000,00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1690227020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134 000,00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43 952 604,00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39 363 420,00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40 554 770,00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43 952 604,00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39 363 420,00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40 554 770,00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43 952 604,00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39 363 420,00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40 554 770,00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Председатель Думы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5 195 350,00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4 221 800,00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4 389 950,00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5 195 350,00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4 221 800,00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4 389 950,00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5 195 350,00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4 221 800,00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4 389 950,00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Руководство и управление в сфере установленных функций органов местного самоуправления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31 287 104,00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28 387 120,00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29 140 520,00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28 469 904,00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27 925 210,00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29 043 320,00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28 469 904,00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27 925 210,00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29 043 320,00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2 817 200,00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461 910,00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97 200,00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2 817 200,00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461 910,00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97 200,00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Депутаты Думы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7 470 150,00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6 754 500,00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7 024 300,00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7 470 150,00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6 754 500,00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7 024 300,00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7 470 150,00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6 754 500,00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7 024 300,00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ОБРАЗОВАНИЕ</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Профессиональная подготовка, переподготовка и повышение квалификации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муниципальной службы в администрации Находкинского городского округа на 2023-2027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Расходы на организацию профессиональной подготовки, переподготовки и  повышения квалификации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"Противодействие коррупции в Находкинском городском округе на 2023-2027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организацию профессиональной подготовки, переподготовки и повышения квалификации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СОЦИАЛЬНАЯ ПОЛИТИКА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2 825 629,00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2 285 920,00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2 377 360,00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Пенсионное обеспечение</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2 825 629,00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2 285 920,00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2 377 360,00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2 825 629,00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2 285 920,00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2 377 360,00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2 825 629,00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2 285 920,00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2 377 360,00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2 825 629,00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2 285 920,00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2 377 360,00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Доплата к пенсиям муниципальных служащих</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2 825 629,00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2 285 920,00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2 377 360,00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2 825 629,00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2 285 920,00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2 377 360,00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544 876,00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453 184,00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471 072,00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2 280 753,00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1 832 736,00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1 906 288,00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МУНИЦИПАЛЬНОЕ КАЗЕННОЕ УЧРЕЖДЕНИЕ "КОНТРОЛЬНО-СЧЕТНАЯ ПАЛАТА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19 365 232,00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17 824 720,00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18 202 420,00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ОБЩЕГОСУДАРСТВЕННЫЕ ВОПРОСЫ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19 100 034,00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17 673 920,00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18 045 590,00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19 100 034,00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17 673 920,00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18 045 590,00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Муниципальная программа "Развитие муниципальной службы в администрации Находкинского городского округа на 2023-2027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Диспансеризация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1690227020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1690227020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1690227020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19 076 034,00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17 673 920,00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18 045 590,00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19 076 034,00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17 673 920,00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18 045 590,00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19 076 034,00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17 673 920,00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18 045 590,00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Руководство и управление в сфере установленных функций органов местного самоуправления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4 900 035,00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4 194 170,00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4 005 050,00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4 128 635,00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3 790 000,00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3 920 000,00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4 128 635,00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3 790 000,00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3 920 000,00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740 400,00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373 170,00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54 050,00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740 400,00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373 170,00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54 050,00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Уплата налогов, сборов и иных платежей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Руководитель контрольно-счетной палаты Находкинского городского округа и его заместители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7 900 322,00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7 430 000,00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7 690 000,00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638D8">
              <w:rPr>
                <w:rFonts w:ascii="Times New Roman" w:eastAsiaTheme="minorEastAsia" w:hAnsi="Times New Roman" w:cs="Times New Roman"/>
                <w:color w:val="000000"/>
                <w:sz w:val="23"/>
                <w:szCs w:val="23"/>
                <w:lang w:eastAsia="ru-RU"/>
              </w:rPr>
              <w:lastRenderedPageBreak/>
              <w:t>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7 900 322,00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7 430 000,00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7 690 000,00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7 900 322,00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7 430 000,00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7 690 000,00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Аудиторы Контрольно-счетной палаты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6 145 333,00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6 049 750,00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6 350 540,00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6 145 333,00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6 049 750,00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6 350 540,00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6 145 333,00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6 049 750,00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6 350 540,00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Расходы на организацию профессиональной подготовки, переподготовки и </w:t>
            </w:r>
            <w:r w:rsidR="00CD4819" w:rsidRPr="006638D8">
              <w:rPr>
                <w:rFonts w:ascii="Times New Roman" w:eastAsiaTheme="minorEastAsia" w:hAnsi="Times New Roman" w:cs="Times New Roman"/>
                <w:color w:val="000000"/>
                <w:sz w:val="23"/>
                <w:szCs w:val="23"/>
                <w:lang w:eastAsia="ru-RU"/>
              </w:rPr>
              <w:t>повышения квалификации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98 344,00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98 344,00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98 344,00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Диспансеризация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ОБРАЗОВАНИЕ</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Профессиональная подготовка, переподготовка и повышение квалификации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муниципальной службы в администрации Находкинского городского округа на 2023-2027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организацию профессиональной подготовки, переподготовки и  повышения квалификации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"Противодействие коррупции в Находкинском городском округе на 2023-2027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организацию профессиональной подготовки, переподготовки и повышения квалификации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СОЦИАЛЬНАЯ ПОЛИТИКА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180 198,00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150 800,00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156 830,00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Пенсионное обеспечение</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180 198,00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150 800,00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156 830,00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180 198,00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150 800,00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156 830,00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180 198,00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150 800,00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156 830,00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180 198,00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150 800,00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156 830,00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Доплата к пенсиям муниципальных служащих</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180 198,00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150 800,00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156 830,00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180 198,00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150 800,00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156 830,00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180 198,00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150 800,00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156 830,00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Управление опеки и попечительства администрации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71 786 565,21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73 444 719,51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75 673 597,38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ОБЩЕГОСУДАРСТВЕННЫЕ ВОПРОСЫ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27 300,00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Другие общегосударственные вопросы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27 300,00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27 300,00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27 300,00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27 300,00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Расходы, связанные с исполнением решений, принятых судебными органами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27 300,00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27 300,00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Исполнение судебных актов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830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27 300,00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СОЦИАЛЬНАЯ ПОЛИТИКА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71 759 265,21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73 444 719,51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75 673 597,38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Охрана семьи и детства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57 553 407,21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59 105 470,51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60 795 450,38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57 553 407,21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59 105 470,51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60 795 450,38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57 553 407,21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59 105 470,51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60 795 450,38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57 553 407,21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59 105 470,51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60 795 450,38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Социальная поддержка детей, оставшихся без попечения родителей, и лиц, принявших на воспитание в семью детей, оставшихся без попечения родителей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57 553 407,21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59 105 470,51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60 795 450,38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56 953 407,21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58 505 470,51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60 195 450,38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56 803 407,21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58 355 470,51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60 045 450,38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Другие вопросы в области социальной политики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14 205 858,00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14 339 249,00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14 878 147,00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14 205 858,00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14 339 249,00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14 878 147,00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14 205 858,00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14 339 249,00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14 878 147,00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14 205 858,00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14 339 249,00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14 878 147,00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Осуществление государственных полномочий по опеке и попечительству в отношении несовершеннолетних</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14 205 858,00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14 339 249,00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14 878 147,00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13 339 058,00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13 239 249,00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13 778 147,00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Расходы на выплаты персоналу государственных (муниципальных) </w:t>
            </w:r>
            <w:r w:rsidRPr="006638D8">
              <w:rPr>
                <w:rFonts w:ascii="Times New Roman" w:eastAsiaTheme="minorEastAsia" w:hAnsi="Times New Roman" w:cs="Times New Roman"/>
                <w:color w:val="000000"/>
                <w:sz w:val="23"/>
                <w:szCs w:val="23"/>
                <w:lang w:eastAsia="ru-RU"/>
              </w:rPr>
              <w:lastRenderedPageBreak/>
              <w:t>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13 339 058,00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13 239 249,00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13 778 147,00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866 800,00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866 800,00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7352F1" w:rsidP="007352F1">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Pr>
                <w:rFonts w:ascii="Times New Roman" w:eastAsiaTheme="minorEastAsia" w:hAnsi="Times New Roman" w:cs="Times New Roman"/>
                <w:b/>
                <w:bCs/>
                <w:color w:val="000000"/>
                <w:sz w:val="23"/>
                <w:szCs w:val="23"/>
                <w:lang w:eastAsia="ru-RU"/>
              </w:rPr>
              <w:t>М</w:t>
            </w:r>
            <w:r w:rsidR="006638D8" w:rsidRPr="006638D8">
              <w:rPr>
                <w:rFonts w:ascii="Times New Roman" w:eastAsiaTheme="minorEastAsia" w:hAnsi="Times New Roman" w:cs="Times New Roman"/>
                <w:b/>
                <w:bCs/>
                <w:color w:val="000000"/>
                <w:sz w:val="23"/>
                <w:szCs w:val="23"/>
                <w:lang w:eastAsia="ru-RU"/>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546 835 984,52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480 160 360,85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508 845 032,16</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ОБРАЗОВАНИЕ</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125 870 510,00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121 216 089,00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128 473 215,00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Дополнительное образование детей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125 870 510,00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121 216 089,00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128 473 215,00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культуры в Находкинском городском округе" на 2019 - 2026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125 870 510,00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121 216 089,00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128 473 215,00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125 870 510,00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121 216 089,00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128 473 215,00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"Поддержка творческой деятельности в сфере культуры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0290300000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158 000,00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Развитие и поддержка одаренных детей в области культуры и искусства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0290321010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158 000,00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0290321010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158 000,00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0290321010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158 000,00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"Обеспечение деятельности бюджетных. автономных и казенных учреждений в области культуры"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125 712 510,00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121 216 089,00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128 473 215,00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пожарной безопасности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65 798,00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65 798,00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65 798,00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профилактике терроризма и экстремизма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5 265 895,00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5 265 895,00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5 265 895,00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дополнительного 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0290570150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120 380 817,00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121 216 089,00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128 473 215,00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0290570150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120 380 817,00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121 216 089,00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128 473 215,00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0290570150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120 380 817,00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121 216 089,00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128 473 215,00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КУЛЬТУРА, КИНЕМАТОГРАФИЯ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420 965 474,52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358 944 271,85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380 371 817,16</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Культура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366 751 480,52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308 307 721,85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326 703 689,16</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культуры в Находкинском городском округе" на 2019 - 2026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364 251 480,52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308 307 721,85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326 703 689,16</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Региональные проекты, входящие в состав национальных проектов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0270000000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2 042 078,69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Региональный проект "Культурная среда"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027A100000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2 042 078,69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Техническое оснащение муниципальных музеев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027A155900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2 042 078,69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027A155900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2 042 078,69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027A155900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2 042 078,69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362 209 401,83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308 307 721,85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326 703 689,16</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"Укрепление материально-технической базы муниципальных бюджетных организаций культуры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36 050 114,57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849 549,10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848 002,80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0290170200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13 490 764,00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0290170200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13 490 764,00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0290170200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9 297 084,00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0290170200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4 193 680,00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объектов культуры)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0290197005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21 700 000,00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0290197005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21 700 000,00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0290197005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6 510 042,40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0290197005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15 189 957,60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Поддержка творческой деятельности и техническое оснащение детских и кукольных театров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02901L5170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859 350,57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849 549,10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848 002,80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02901L5170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859 350,57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849 549,10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848 002,80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02901L5170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859 350,57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849 549,10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848 002,80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"Проведение социально-значимых культурно-массовых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1 554 500,00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посвященные знаменательным датам истории России, Приморского края и города Находки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0290220120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0290220120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0290220120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Организация проведения культурных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0290221030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0290221030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0290221030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Организация и проведение городских культурно-массовых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0290221050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1 304 500,00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0290221050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1 304 500,00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0290221050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1 304 500,00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"Обеспечение деятельности бюджетных. автономных и казенных учреждений в области культуры"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324 604 787,26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307 458 172,75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325 855 686,36</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Комплектование книжных фондов библиотек</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0290521020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964 700,00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0290521020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964 700,00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0290521020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964 700,00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пожарной безопасности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2 434 746,00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2 434 746,00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2 062 000,00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372 746,00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профилактике терроризма и экстремизма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3 085 627,76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3 085 627,76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1 670 745,76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1 414 882,00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Расходы на обеспечение деятельности (оказание услуг, выполнение </w:t>
            </w:r>
            <w:r w:rsidRPr="006638D8">
              <w:rPr>
                <w:rFonts w:ascii="Times New Roman" w:eastAsiaTheme="minorEastAsia" w:hAnsi="Times New Roman" w:cs="Times New Roman"/>
                <w:color w:val="000000"/>
                <w:sz w:val="23"/>
                <w:szCs w:val="23"/>
                <w:lang w:eastAsia="ru-RU"/>
              </w:rPr>
              <w:lastRenderedPageBreak/>
              <w:t>работ) муниципальных учреждений (дома культуры, прочие учреждения культуры)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189 301 130,00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185 641 333,00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196 755 555,00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189 301 130,00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185 641 333,00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196 755 555,00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189 301 130,00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185 641 333,00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196 755 555,00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(музеи, постоянные выставки)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0290570070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28 549 413,67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28 028 515,00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29 706 563,00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0290570070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28 549 413,67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28 028 515,00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29 706 563,00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0290570070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28 549 413,67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28 028 515,00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29 706 563,00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(библиотеки)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74 621 798,63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69 424 072,97</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73 580 756,97</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74 621 798,63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69 424 072,97</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73 580 756,97</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74 621 798,63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69 424 072,97</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73 580 756,97</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(театры)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25 474 170,17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24 191 050,75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25 639 610,36</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25 474 170,17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24 191 050,75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25 639 610,36</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25 474 170,17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24 191 050,75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25 639 610,36</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Комплектование книжных фондов и обеспечение информационно-техническим оборудованием библиотек</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02905S2540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173 201,03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173 201,03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173 201,03</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02905S2540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173 201,03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173 201,03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173 201,03</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02905S2540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173 201,03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173 201,03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173 201,03</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Временное трудоустройство несовершеннолетних граждан в возрасте от 14 до 18 лет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1 725 000,00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775 000,00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Другие вопросы в области культуры, кинематографии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54 213 994,00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50 636 550,00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53 668 128,00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культуры в Находкинском городском округе" на 2019 - 2026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54 213 994,00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50 636 550,00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53 668 128,00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54 213 994,00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50 636 550,00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53 668 128,00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"Обеспечение деятельности бюджетных. автономных и казенных учреждений в области культуры"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54 213 994,00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50 636 550,00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53 668 128,00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(Централизованные бухгалтерии)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14 031 980,00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11 662 927,00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12 361 181,00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13 498 980,00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11 202 661,00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11 873 359,00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13 498 980,00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11 202 661,00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11 873 359,00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457 077,00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484 442,00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457 077,00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484 442,00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3 189,00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Уплата налогов, сборов и иных платежей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3 189,00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культуры (хозяйственно-эксплуатационный отдел ЦБ МУК)</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0290570190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40 182 014,00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38 973 623,00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41 306 947,00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0290570190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40 182 014,00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38 973 623,00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41 306 947,00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0290570190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40 182 014,00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38 973 623,00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41 306 947,00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A625F6" w:rsidP="00A625F6">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Pr>
                <w:rFonts w:ascii="Times New Roman" w:eastAsiaTheme="minorEastAsia" w:hAnsi="Times New Roman" w:cs="Times New Roman"/>
                <w:b/>
                <w:bCs/>
                <w:color w:val="000000"/>
                <w:sz w:val="23"/>
                <w:szCs w:val="23"/>
                <w:lang w:eastAsia="ru-RU"/>
              </w:rPr>
              <w:t>М</w:t>
            </w:r>
            <w:r w:rsidR="006638D8" w:rsidRPr="006638D8">
              <w:rPr>
                <w:rFonts w:ascii="Times New Roman" w:eastAsiaTheme="minorEastAsia" w:hAnsi="Times New Roman" w:cs="Times New Roman"/>
                <w:b/>
                <w:bCs/>
                <w:color w:val="000000"/>
                <w:sz w:val="23"/>
                <w:szCs w:val="23"/>
                <w:lang w:eastAsia="ru-RU"/>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3 469 408 557,79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3 002 030 610,28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3 128 224 150,44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ОБРАЗОВАНИЕ</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3 407 399 406,79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2 939 806 319,28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3 084 839 262,44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Дошкольное образование</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1 217 996 337,33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1 049 686 919,00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1 104 496 605,00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Муниципальная программа "Развитие образования в Находкинском </w:t>
            </w:r>
            <w:r w:rsidRPr="006638D8">
              <w:rPr>
                <w:rFonts w:ascii="Times New Roman" w:eastAsiaTheme="minorEastAsia" w:hAnsi="Times New Roman" w:cs="Times New Roman"/>
                <w:color w:val="000000"/>
                <w:sz w:val="23"/>
                <w:szCs w:val="23"/>
                <w:lang w:eastAsia="ru-RU"/>
              </w:rPr>
              <w:lastRenderedPageBreak/>
              <w:t>городском округе" на 2020 - 2024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1 215 139 497,33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1 049 686 919,00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1 104 496 605,00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Комплексы процессных мероприятий "Развитие системы дошкольного образования в Находкинском городском округе" на 2020-2024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1 188 617 992,96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1 049 686 919,00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1 104 496 605,00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"Реализация образовательных программ дошкольного 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1 026 633 027,01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1 049 686 919,00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1 104 496 605,00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дошкольного 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0510170130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318 957 975,01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298 932 202,00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309 983 417,00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0510170130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318 957 975,01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298 932 202,00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309 983 417,00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0510170130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318 957 975,01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298 932 202,00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309 983 417,00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0510193070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707 675 052,00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750 754 717,00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794 513 188,00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0510193070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707 675 052,00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750 754 717,00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794 513 188,00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0510193070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707 675 052,00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750 754 717,00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794 513 188,00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"Развитие инфраструктуры системы дошкольного 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161 984 965,95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0510270200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54 666,92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0510270200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54 666,92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0510270200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54 666,92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0510297003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161 930 299,03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0510297003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161 930 299,03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0510297003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161 930 299,03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26 521 504,37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"Мероприятия по предупреждению чрезвычайных ситуаций"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20 787 097,37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пожарной безопасности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5 577 535,00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5 577 535,00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5 577 535,00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профилактике терроризма и экстремизма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15 209 562,37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15 209 562,37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15 209 562,37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"Охрана труда"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5 734 407,00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Диспансеризация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5 734 407,00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5 734 407,00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5 734 407,00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2 856 840,00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2 856 840,00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2 856 840,00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связанные с обеспечением бесплатным горячим питанием обучающихся в муниципальных образовательных организациях НГО, чьи родители (законные представители) являются участниками специальной военной операции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9999924101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2 856 840,00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9999924101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2 856 840,00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9999924101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2 856 840,00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Общее образование</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2 012 648 778,35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1 746 100 330,28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1 830 392 508,44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2 006 087 683,35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1 746 100 330,28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1 830 392 508,44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 "Развитие системы общего образования" на 2020 - 2024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1 824 813 391,72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1 598 850 357,00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1 682 643 621,00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"Реализация образовательных программ общего 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1 553 040 137,92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1 598 850 357,00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1 682 643 621,00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0520153030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74 529 000,00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74 529 000,00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74 529 000,00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0520153030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74 529 000,00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74 529 000,00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74 529 000,00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0520153030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5 980 000,00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5 980 000,00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5 980 000,00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0520153030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68 549 000,00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68 549 000,00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68 549 000,00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общего 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0520170140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320 227 412,92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302 008 513,00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312 882 049,00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0520170140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320 227 412,92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302 008 513,00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312 882 049,00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0520170140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27 335 531,54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27 740 585,00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28 747 296,00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0520170140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292 891 881,38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274 267 928,00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284 134 753,00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0520193060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1 150 448 673,00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1 222 312 844,00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1 295 232 572,00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0520193060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1 150 448 673,00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1 222 312 844,00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1 295 232 572,00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0520193060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86 904 000,00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92 326 810,00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97 829 482,00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0520193060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1 063 544 673,00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1 129 986 034,00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1 197 403 090,00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Обновление материально-технической базы муниципальных общеобразовательных организаций в рамках долгосрочных планов комплексного социально-экономического развития муниципальных образований Приморского края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05201S2810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7 835 052,00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05201S2810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7 835 052,00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05201S2810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7 835 052,00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"Развитие инфраструктуры системы общего 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271 773 253,80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0520270200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130 944,50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0520270200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130 944,50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0520270200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130 944,50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муниципальных общеобразовательных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0520297004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271 642 309,30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0520297004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271 642 309,30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0520297004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7 229 736,20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0520297004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264 412 573,10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Региональные проекты, входящие в состав национальных проектов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0570000000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10 709 784,00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6 765 713,28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7 611 427,44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Региональный проект "Патриотическое воспитание граждан Российской Федерации"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057EВ00000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10 709 784,00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6 765 713,28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7 611 427,44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057EВ51790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10 709 784,00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6 765 713,28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7 611 427,44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057EВ51790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10 709 784,00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6 765 713,28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7 611 427,44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057EВ51790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892 484,00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057EВ51790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9 817 300,00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6 225 713,28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7 071 427,44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170 564 507,63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140 484 260,00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140 137 460,00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"Мероприятия по предупреждению чрезвычайных ситуаций"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24 224 826,63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пожарной безопасности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2 830 425,00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2 830 425,00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252 085,00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2 578 340,00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профилактике терроризма и экстремизма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21 394 401,63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21 394 401,63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1 195 200,00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20 199 201,63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Комплекс процессных мероприятий "Охрана труда"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5 855 421,00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Диспансеризация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5 855 421,00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5 855 421,00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357 500,00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5 497 921,00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Комплекс процессных мероприятий "Организация бесплатного питания. обучающихся в муниципальных общеобразовательных организациях. за счет средств </w:t>
            </w:r>
            <w:r w:rsidR="003666A0" w:rsidRPr="006638D8">
              <w:rPr>
                <w:rFonts w:ascii="Times New Roman" w:eastAsiaTheme="minorEastAsia" w:hAnsi="Times New Roman" w:cs="Times New Roman"/>
                <w:color w:val="000000"/>
                <w:sz w:val="23"/>
                <w:szCs w:val="23"/>
                <w:lang w:eastAsia="ru-RU"/>
              </w:rPr>
              <w:t>вышестоящих</w:t>
            </w:r>
            <w:r w:rsidRPr="006638D8">
              <w:rPr>
                <w:rFonts w:ascii="Times New Roman" w:eastAsiaTheme="minorEastAsia" w:hAnsi="Times New Roman" w:cs="Times New Roman"/>
                <w:color w:val="000000"/>
                <w:sz w:val="23"/>
                <w:szCs w:val="23"/>
                <w:lang w:eastAsia="ru-RU"/>
              </w:rPr>
              <w:t xml:space="preserve"> бюджетов"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0590700000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140 484 260,00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140 484 260,00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140 137 460,00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Обеспечение бесплатным питанием детей, обучающихся в муниципальных общеобразовательных организациях Приморского края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0590793150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28 381 160,00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28 381 160,00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28 381 160,00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0590793150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176 400,00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176 400,00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0590793150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176 400,00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176 400,00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0590793150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28 381 160,00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28 204 760,00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28 204 760,00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0590793150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2 830 000,00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2 830 000,00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0590793150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25 551 160,00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25 374 760,00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25 374 760,00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Организация бесплатного горячего питания обучающихся, получающих начальное общее образование в муниципальных общеобразовательных организациях Приморского края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05907R3040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112 103 100,00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112 103 100,00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111 756 300,00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05907R3040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112 103 100,00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112 103 100,00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111 756 300,00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05907R3040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9 030 000,00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9 030 000,00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9 030 000,00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05907R3040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103 073 100,00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103 073 100,00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102 726 300,00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6 561 095,00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6 561 095,00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6 561 095,00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Расходы, связанные с компенсацией расходов на проезд обучающимся в муниципальных образовательных организациях НГО по основным общеобразовательным программам, чьи родители (законные представители) являются участниками </w:t>
            </w:r>
            <w:r w:rsidRPr="006638D8">
              <w:rPr>
                <w:rFonts w:ascii="Times New Roman" w:eastAsiaTheme="minorEastAsia" w:hAnsi="Times New Roman" w:cs="Times New Roman"/>
                <w:color w:val="000000"/>
                <w:sz w:val="23"/>
                <w:szCs w:val="23"/>
                <w:lang w:eastAsia="ru-RU"/>
              </w:rPr>
              <w:lastRenderedPageBreak/>
              <w:t>специальной военной операции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379 440,00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379 440,00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7 440,00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372 000,00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связанные с обеспечением бесплатным горячим питанием обучающихся в муниципальных образовательных организациях НГО, чьи родители (законные представители) являются участниками специальной военной операции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9999924101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2 381 655,00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9999924101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2 381 655,00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9999924101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135 374,57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9999924101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2 246 280,43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Временное трудоустройство несовершеннолетних граждан в возрасте от 14 до 18 лет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3 800 000,00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3 800 000,00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3 800 000,00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Дополнительное образование детей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95 846 280,13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95 286 052,00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99 259 485,00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95 846 280,13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95 286 052,00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99 259 485,00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 "Развитие системы дополнительного образования на 2020-2024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0530000000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93 977 844,13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95 286 052,00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99 259 485,00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"Реализация образовательных программ дополнительного образования детей"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0530100000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93 977 844,13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95 286 052,00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99 259 485,00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дополнительного 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0530170150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93 977 844,13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95 286 052,00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99 259 485,00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0530170150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93 794 831,88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95 286 052,00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99 259 485,00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0530170150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93 794 831,88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95 286 052,00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99 259 485,00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0530170150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183 012,25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0530170150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183 012,25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1 868 436,00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Комплекс процессных мероприятий "Мероприятия по предупреждению чрезвычайных ситуаций"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1 266 436,00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пожарной безопасности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231 200,00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231 200,00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231 200,00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профилактике терроризма и экстремизма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1 035 236,00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1 035 236,00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1 035 236,00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"Охрана труда"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Диспансеризация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Другие вопросы в области 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80 908 010,98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48 733 018,00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50 690 664,00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80 908 010,98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48 733 018,00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50 690 664,00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 "Развитие системы общего образования" на 2020 - 2024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32 212 589,00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2 813 355,00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2 813 355,00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"Реализация мероприятий по организации отдыха и оздоровления детей"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0520300000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32 212 589,00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2 813 355,00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2 813 355,00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Обеспечение оздоровления и отдыха детей Приморского края (за исключением организации отдыха детей в каникулярное время)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0520393080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32 212 589,00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2 813 355,00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2 813 355,00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0520393080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17 212 589,00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2 813 355,00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2 813 355,00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0520393080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17 212 589,00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2 813 355,00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2 813 355,00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0520393080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0520393080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895 000,00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0520393080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14 105 000,00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 "Развитие и поддержка педагогических кадров"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0540000000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437 118,00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Комплекс процессных мероприятий "Развитие кадрового потенциала системы </w:t>
            </w:r>
            <w:r w:rsidR="003E5A02" w:rsidRPr="006638D8">
              <w:rPr>
                <w:rFonts w:ascii="Times New Roman" w:eastAsiaTheme="minorEastAsia" w:hAnsi="Times New Roman" w:cs="Times New Roman"/>
                <w:color w:val="000000"/>
                <w:sz w:val="23"/>
                <w:szCs w:val="23"/>
                <w:lang w:eastAsia="ru-RU"/>
              </w:rPr>
              <w:t>дошкольного, общего</w:t>
            </w:r>
            <w:r w:rsidRPr="006638D8">
              <w:rPr>
                <w:rFonts w:ascii="Times New Roman" w:eastAsiaTheme="minorEastAsia" w:hAnsi="Times New Roman" w:cs="Times New Roman"/>
                <w:color w:val="000000"/>
                <w:sz w:val="23"/>
                <w:szCs w:val="23"/>
                <w:lang w:eastAsia="ru-RU"/>
              </w:rPr>
              <w:t xml:space="preserve"> и дополнительного </w:t>
            </w:r>
            <w:r w:rsidRPr="006638D8">
              <w:rPr>
                <w:rFonts w:ascii="Times New Roman" w:eastAsiaTheme="minorEastAsia" w:hAnsi="Times New Roman" w:cs="Times New Roman"/>
                <w:color w:val="000000"/>
                <w:sz w:val="23"/>
                <w:szCs w:val="23"/>
                <w:lang w:eastAsia="ru-RU"/>
              </w:rPr>
              <w:lastRenderedPageBreak/>
              <w:t>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0540100000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437 118,00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Проведение мероприятий в области образования (</w:t>
            </w:r>
            <w:r w:rsidR="00B24F3E" w:rsidRPr="006638D8">
              <w:rPr>
                <w:rFonts w:ascii="Times New Roman" w:eastAsiaTheme="minorEastAsia" w:hAnsi="Times New Roman" w:cs="Times New Roman"/>
                <w:color w:val="000000"/>
                <w:sz w:val="23"/>
                <w:szCs w:val="23"/>
                <w:lang w:eastAsia="ru-RU"/>
              </w:rPr>
              <w:t>конкурсы, смотры</w:t>
            </w:r>
            <w:r w:rsidRPr="006638D8">
              <w:rPr>
                <w:rFonts w:ascii="Times New Roman" w:eastAsiaTheme="minorEastAsia" w:hAnsi="Times New Roman" w:cs="Times New Roman"/>
                <w:color w:val="000000"/>
                <w:sz w:val="23"/>
                <w:szCs w:val="23"/>
                <w:lang w:eastAsia="ru-RU"/>
              </w:rPr>
              <w:t>, фестивали, соревнования )</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0540122020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437 118,00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0540122020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437 118,00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0540122020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437 118,00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48 258 303,98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45 919 663,00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47 877 309,00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"Деятельность в области бухгалтерского учета, аудита, оказания методической поддержки образовательным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48 126 303,98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45 919 663,00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47 877 309,00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"Центр экономического планирования и финансирования МОУ")</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0590170110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33 506 831,00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32 368 455,00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33 750 587,00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0590170110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32 299 831,00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32 368 455,00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33 750 587,00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0590170110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32 299 831,00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32 368 455,00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33 750 587,00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0590170110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1 186 000,00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0590170110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1 186 000,00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0590170110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Уплата налогов, сборов и иных платежей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0590170110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(ИМЦ "Развитие")</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0590170120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14 619 472,98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13 551 208,00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14 126 722,00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0590170120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14 619 472,98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13 551 208,00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14 126 722,00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0590170120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14 619 472,98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13 551 208,00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14 126 722,00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"Охрана труда"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Диспансеризация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89 500,00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89 500,00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42 500,00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42 500,00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СОЦИАЛЬНАЯ ПОЛИТИКА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62 009 151,00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62 224 291,00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43 384 888,00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населения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21 889 520,00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20 510 000,00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21 830 000,00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20 510 000,00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Региональные проекты, входящие в состав национальных проектов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0570000000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21 830 000,00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20 510 000,00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Региональный проект "Современная школа"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057E100000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21 830 000,00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20 510 000,00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Меры социальной поддержки педагогическим работникам муниципальных образовательных организаций Приморского края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057E193140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21 830 000,00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20 510 000,00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057E193140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21 830 000,00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20 510 000,00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057E193140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21 830 000,00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20 510 000,00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59 520,00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59 520,00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59 520,00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проезд обучающимся в краевом государственном общеобразовательном бюджетном учреждении "Находкинская специальная (коррекционная) общеобразовательная школа"по адаптированным основным общеобразовательным программам, чьи родители (законные представители) являются участниками специальной военной операции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9 520,00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9 520,00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9 520,00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Выплата компенсации расходов, связанных с целевой подготовкой кадров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9999927101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9999927101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Охрана семьи и детства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40 119 631,00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41 714 291,00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43 384 888,00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40 119 631,00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41 714 291,00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43 384 888,00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40 119 631,00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41 714 291,00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43 384 888,00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Комплекс процессных мероприятий "Компенсация части родительской платы за присмотр и уход за детьми дошкольного возраста"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0590600000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40 119 631,00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41 714 291,00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43 384 888,00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0590693090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40 119 631,00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41 714 291,00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43 384 888,00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0590693090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40 119 631,00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41 714 291,00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43 384 888,00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0590693090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40 119 631,00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41 714 291,00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43 384 888,00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1D5272" w:rsidP="001D5272">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Pr>
                <w:rFonts w:ascii="Times New Roman" w:eastAsiaTheme="minorEastAsia" w:hAnsi="Times New Roman" w:cs="Times New Roman"/>
                <w:b/>
                <w:bCs/>
                <w:color w:val="000000"/>
                <w:sz w:val="23"/>
                <w:szCs w:val="23"/>
                <w:lang w:eastAsia="ru-RU"/>
              </w:rPr>
              <w:t>М</w:t>
            </w:r>
            <w:r w:rsidR="006638D8" w:rsidRPr="006638D8">
              <w:rPr>
                <w:rFonts w:ascii="Times New Roman" w:eastAsiaTheme="minorEastAsia" w:hAnsi="Times New Roman" w:cs="Times New Roman"/>
                <w:b/>
                <w:bCs/>
                <w:color w:val="000000"/>
                <w:sz w:val="23"/>
                <w:szCs w:val="23"/>
                <w:lang w:eastAsia="ru-RU"/>
              </w:rPr>
              <w:t>униципальное казённое учреждение "Центр по обеспечению деятельности учреждений сферы физической культуры и спорта"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162 551 948,95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155 557 560,00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161 300 870,00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ФИЗИЧЕСКАЯ КУЛЬТУРА И СПОРТ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162 551 948,95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155 557 560,00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161 300 870,00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Физическая культура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12 985 808,75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11 025 060,43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11 742 300,00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12 985 808,75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11 025 060,43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11 742 300,00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12 985 808,75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11 025 060,43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11 742 300,00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"Организация спортивно-массовой и физкультурно-оздоровительной работы с населением"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12 566 808,75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11 025 060,43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11 742 300,00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пожарной безопасности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(МАУ "Физкультура и здоровье)</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1090170160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12 526 808,75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11 025 060,43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11 742 300,00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1090170160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12 526 808,75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11 025 060,43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11 742 300,00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1090170160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12 526 808,75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11 025 060,43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11 742 300,00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"Развитие спортивной инфраструктуры"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419 000,00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Разработка и экспертиза проектно-сметной документации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1090327080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419 000,00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1090327080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419 000,00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1090327080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419 000,00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Массовый спорт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137 393 995,46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134 487 970,57</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139 542 695,00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137 393 995,46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134 487 970,57</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139 542 695,00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137 393 995,46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134 487 970,57</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139 542 695,00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"Организация спортивно-массовой и физкультурно-оздоровительной работы с населением"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137 285 748,03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133 272 981,00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139 542 695,00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пожарной безопасности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231 230,00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231 230,00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231 230,00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профилактике терроризма и экстремизма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281 300,00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281 300,00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281 300,00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в области физкультуры и спорта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1090170161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133 181 596,42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133 272 981,00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139 542 695,00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1090170161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133 181 596,42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133 272 981,00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139 542 695,00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1090170161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133 181 596,42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133 272 981,00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139 542 695,00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Организации физкультурно-спортивной работы по месту жительства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10901S2190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207 560,59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10901S2190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207 560,59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10901S2190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207 560,59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10901S2520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3 384 061,02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10901S2520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3 384 061,02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10901S2520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3 384 061,02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Комплекс процессных мероприятий "Развитие спортивной </w:t>
            </w:r>
            <w:r w:rsidRPr="006638D8">
              <w:rPr>
                <w:rFonts w:ascii="Times New Roman" w:eastAsiaTheme="minorEastAsia" w:hAnsi="Times New Roman" w:cs="Times New Roman"/>
                <w:color w:val="000000"/>
                <w:sz w:val="23"/>
                <w:szCs w:val="23"/>
                <w:lang w:eastAsia="ru-RU"/>
              </w:rPr>
              <w:lastRenderedPageBreak/>
              <w:t>инфраструктуры"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108 247,43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1 214 989,57</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Развитие спортивной инфраструктуры, находящейся в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10903S2680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108 247,43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1 214 989,57</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10903S2680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108 247,43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1 214 989,57</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10903S2680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108 247,43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1 214 989,57</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Спорт высших достижений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249 959,74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249 959,74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Региональные проекты, входящие в состав национальных проектов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1070000000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249 959,74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107P500000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249 959,74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Государственная поддержка организаций, входящих в систему спортивной подготовки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107P550810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249 959,74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107P550810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249 959,74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107P550810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249 959,74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Другие вопросы в области физической культуры и спорта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11 922 185,00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10 044 529,00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10 015 875,00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11 922 185,00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10 044 529,00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10 015 875,00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11 922 185,00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10 044 529,00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10 015 875,00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"Деятельность в области бухгалтерского учета, аудита, оказания методической поддержки учреждениям в сфере физической культуры и спорта"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1090400000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11 922 185,00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10 044 529,00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10 015 875,00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"Центр по обеспечению деятельности учреждений сферы физ.культуры и спорта")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1090470170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11 922 185,00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10 044 529,00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10 015 875,00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1090470170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11 492 185,00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9 600 629,00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9 984 775,00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Расходы на выплаты персоналу казенных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1090470170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11 492 185,00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9 600 629,00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9 984 775,00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1090470170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443 900,00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31 100,00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1090470170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443 900,00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31 100,00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МУНИЦИПАЛЬНОЕ КАЗЕННОЕ УЧРЕЖДЕНИЕ "ДЕПАРТАМЕНТ АРХИТЕКТУРЫ, ГРАДОСТРОИТЕЛЬСТВА И ЗЕМЛЕПОЛЬЗОВАНИЯ ГОРОДА НАХОДКА"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877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57 274 183,00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53 435 370,00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55 237 500,00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НАЦИОНАЛЬНАЯ ЭКОНОМИКА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57 274 183,00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53 435 370,00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55 237 500,00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Другие вопросы в области национальной экономики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57 274 183,00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53 435 370,00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55 237 500,00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57 274 183,00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53 435 370,00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55 237 500,00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57 274 183,00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53 435 370,00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55 237 500,00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57 274 183,00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53 435 370,00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55 237 500,00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"Департамент архитектуры, градостроительства и землепользования города Находка")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57 274 183,00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53 435 370,00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55 237 500,00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56 609 858,00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53 031 200,00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55 152 450,00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56 609 858,00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53 031 200,00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55 152 450,00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664 325,00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404 170,00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85 050,00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664 325,00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404 170,00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85 050,00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Финансовое управление администрации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41 850 950,00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34 810 050,00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34 825 080,00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ОБЩЕГОСУДАРСТВЕННЫЕ ВОПРОСЫ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30 981 950,00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31 510 050,00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31 525 080,00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30 981 950,00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31 510 050,00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31 525 080,00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"Управление муниципальными финансами Находкинского городского округа на 2022 - 2026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30 981 950,00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31 510 050,00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31 525 080,00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30 981 950,00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31 510 050,00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31 525 080,00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"Управление муниципальными финансами Находкинского городского округа на 2022-2026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29 310 950,00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30 185 033,00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31 397 980,00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Руководство и управление в сфере установленных функций органов местного самоуправления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2090110030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28 992 350,00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30 185 033,00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31 397 980,00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2090110030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28 854 650,00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30 008 830,00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31 209 180,00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2090110030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28 854 650,00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30 008 830,00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31 209 180,00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2090110030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137 700,00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176 203,00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188 800,00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2090110030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137 700,00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176 203,00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188 800,00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организацию профессиональной подготовки, переподготовки и повышения квалификации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2090194010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303 600,00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2090194010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303 600,00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2090194010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303 600,00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"Обеспечение высокой степени автоматизации процесса управления муниципальными финансами"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2090300000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1 671 000,00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1 325 017,00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127 100,00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Мероприятия в области информатизации финансового управления </w:t>
            </w:r>
            <w:r w:rsidRPr="006638D8">
              <w:rPr>
                <w:rFonts w:ascii="Times New Roman" w:eastAsiaTheme="minorEastAsia" w:hAnsi="Times New Roman" w:cs="Times New Roman"/>
                <w:color w:val="000000"/>
                <w:sz w:val="23"/>
                <w:szCs w:val="23"/>
                <w:lang w:eastAsia="ru-RU"/>
              </w:rPr>
              <w:lastRenderedPageBreak/>
              <w:t>администрации Находкинского городского округа (сопровождение действующих автоматизированных систем)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2090326030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1 671 000,00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1 325 017,00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127 100,00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2090326030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1 671 000,00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1 325 017,00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127 100,00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2090326030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1 671 000,00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1 325 017,00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127 100,00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ОБСЛУЖИВАНИЕ ГОСУДАРСТВЕННОГО (МУНИЦИПАЛЬНОГО) ДОЛГА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10 869 000,00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Обслуживание государственного (муниципального) внутреннего долга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10 869 000,00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"Управление муниципальными финансами Находкинского городского округа на 2022 - 2026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10 869 000,00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10 869 000,00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"Обеспечение приемлемых и экономически обоснованных объема и структуры муниципального долга при условии минимизации стоимости заимствований"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10 869 000,00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Процентные платежи по муниципальному долгу</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2090220020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10 869 000,00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Обслуживание государственного (муниципального) долга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2090220020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10 869 000,00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Cs/>
                <w:color w:val="000000"/>
                <w:sz w:val="23"/>
                <w:szCs w:val="23"/>
                <w:lang w:eastAsia="ru-RU"/>
              </w:rPr>
              <w:t>Итого</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color w:val="000000"/>
                <w:sz w:val="23"/>
                <w:szCs w:val="23"/>
                <w:lang w:eastAsia="ru-RU"/>
              </w:rPr>
            </w:pP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Cs/>
                <w:color w:val="000000"/>
                <w:sz w:val="23"/>
                <w:szCs w:val="23"/>
                <w:lang w:eastAsia="ru-RU"/>
              </w:rPr>
              <w:t>7 713 287 839,53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Cs/>
                <w:color w:val="000000"/>
                <w:sz w:val="23"/>
                <w:szCs w:val="23"/>
                <w:lang w:eastAsia="ru-RU"/>
              </w:rPr>
              <w:t>6 138 698 321,72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Cs/>
                <w:color w:val="000000"/>
                <w:sz w:val="23"/>
                <w:szCs w:val="23"/>
                <w:lang w:eastAsia="ru-RU"/>
              </w:rPr>
              <w:t>4 953 639 665,28</w:t>
            </w:r>
          </w:p>
        </w:tc>
      </w:tr>
    </w:tbl>
    <w:p w:rsidR="006638D8" w:rsidRPr="006638D8" w:rsidRDefault="006638D8" w:rsidP="006638D8">
      <w:pPr>
        <w:rPr>
          <w:rFonts w:ascii="Times New Roman" w:eastAsiaTheme="minorEastAsia" w:hAnsi="Times New Roman" w:cs="Times New Roman"/>
          <w:sz w:val="23"/>
          <w:szCs w:val="23"/>
          <w:lang w:eastAsia="ru-RU"/>
        </w:rPr>
      </w:pPr>
    </w:p>
    <w:p w:rsidR="006D2EB4" w:rsidRDefault="006D2EB4" w:rsidP="00EE74F7">
      <w:pPr>
        <w:rPr>
          <w:rFonts w:ascii="Times New Roman" w:eastAsiaTheme="minorEastAsia" w:hAnsi="Times New Roman" w:cs="Times New Roman"/>
          <w:sz w:val="23"/>
          <w:szCs w:val="23"/>
          <w:lang w:eastAsia="ru-RU"/>
        </w:rPr>
      </w:pPr>
    </w:p>
    <w:p w:rsidR="00CD4819" w:rsidRDefault="00CD4819" w:rsidP="00EE74F7">
      <w:pPr>
        <w:rPr>
          <w:rFonts w:ascii="Times New Roman" w:eastAsiaTheme="minorEastAsia" w:hAnsi="Times New Roman" w:cs="Times New Roman"/>
          <w:sz w:val="23"/>
          <w:szCs w:val="23"/>
          <w:lang w:eastAsia="ru-RU"/>
        </w:rPr>
      </w:pPr>
    </w:p>
    <w:p w:rsidR="00CD4819" w:rsidRDefault="00CD4819" w:rsidP="00EE74F7">
      <w:pPr>
        <w:rPr>
          <w:rFonts w:ascii="Times New Roman" w:eastAsiaTheme="minorEastAsia" w:hAnsi="Times New Roman" w:cs="Times New Roman"/>
          <w:sz w:val="23"/>
          <w:szCs w:val="23"/>
          <w:lang w:eastAsia="ru-RU"/>
        </w:rPr>
      </w:pPr>
    </w:p>
    <w:p w:rsidR="00CD4819" w:rsidRDefault="00CD4819" w:rsidP="00EE74F7">
      <w:pPr>
        <w:rPr>
          <w:rFonts w:ascii="Times New Roman" w:eastAsiaTheme="minorEastAsia" w:hAnsi="Times New Roman" w:cs="Times New Roman"/>
          <w:sz w:val="23"/>
          <w:szCs w:val="23"/>
          <w:lang w:eastAsia="ru-RU"/>
        </w:rPr>
      </w:pPr>
    </w:p>
    <w:p w:rsidR="00CD4819" w:rsidRDefault="00CD4819" w:rsidP="00EE74F7">
      <w:pPr>
        <w:rPr>
          <w:rFonts w:ascii="Times New Roman" w:eastAsiaTheme="minorEastAsia" w:hAnsi="Times New Roman" w:cs="Times New Roman"/>
          <w:sz w:val="23"/>
          <w:szCs w:val="23"/>
          <w:lang w:eastAsia="ru-RU"/>
        </w:rPr>
      </w:pPr>
    </w:p>
    <w:p w:rsidR="00CD4819" w:rsidRDefault="00CD4819" w:rsidP="00EE74F7">
      <w:pPr>
        <w:rPr>
          <w:rFonts w:ascii="Times New Roman" w:eastAsiaTheme="minorEastAsia" w:hAnsi="Times New Roman" w:cs="Times New Roman"/>
          <w:sz w:val="23"/>
          <w:szCs w:val="23"/>
          <w:lang w:eastAsia="ru-RU"/>
        </w:rPr>
      </w:pPr>
    </w:p>
    <w:p w:rsidR="00CD4819" w:rsidRDefault="00CD4819" w:rsidP="00EE74F7">
      <w:pPr>
        <w:rPr>
          <w:rFonts w:ascii="Times New Roman" w:eastAsiaTheme="minorEastAsia" w:hAnsi="Times New Roman" w:cs="Times New Roman"/>
          <w:sz w:val="23"/>
          <w:szCs w:val="23"/>
          <w:lang w:eastAsia="ru-RU"/>
        </w:rPr>
      </w:pPr>
    </w:p>
    <w:p w:rsidR="00CD4819" w:rsidRDefault="00CD4819" w:rsidP="00EE74F7">
      <w:pPr>
        <w:rPr>
          <w:rFonts w:ascii="Times New Roman" w:eastAsiaTheme="minorEastAsia" w:hAnsi="Times New Roman" w:cs="Times New Roman"/>
          <w:sz w:val="23"/>
          <w:szCs w:val="23"/>
          <w:lang w:eastAsia="ru-RU"/>
        </w:rPr>
      </w:pPr>
    </w:p>
    <w:p w:rsidR="00E31912" w:rsidRDefault="00E31912" w:rsidP="000764EB">
      <w:pPr>
        <w:spacing w:after="0" w:line="240" w:lineRule="auto"/>
        <w:ind w:left="2694" w:firstLine="9355"/>
        <w:rPr>
          <w:rFonts w:ascii="Times New Roman" w:hAnsi="Times New Roman" w:cs="Times New Roman"/>
        </w:rPr>
      </w:pPr>
    </w:p>
    <w:p w:rsidR="00E31912" w:rsidRDefault="00E31912" w:rsidP="000764EB">
      <w:pPr>
        <w:spacing w:after="0" w:line="240" w:lineRule="auto"/>
        <w:ind w:left="2694" w:firstLine="9355"/>
        <w:rPr>
          <w:rFonts w:ascii="Times New Roman" w:hAnsi="Times New Roman" w:cs="Times New Roman"/>
        </w:rPr>
      </w:pPr>
    </w:p>
    <w:p w:rsidR="00137C54" w:rsidRPr="000764EB" w:rsidRDefault="00137C54" w:rsidP="005C1AD6">
      <w:pPr>
        <w:spacing w:after="0" w:line="240" w:lineRule="auto"/>
        <w:ind w:left="2694" w:firstLine="9213"/>
        <w:rPr>
          <w:rFonts w:ascii="Times New Roman" w:hAnsi="Times New Roman" w:cs="Times New Roman"/>
        </w:rPr>
      </w:pPr>
      <w:r w:rsidRPr="000764EB">
        <w:rPr>
          <w:rFonts w:ascii="Times New Roman" w:hAnsi="Times New Roman" w:cs="Times New Roman"/>
        </w:rPr>
        <w:t>Приложение 6</w:t>
      </w:r>
    </w:p>
    <w:p w:rsidR="00137C54" w:rsidRPr="000764EB" w:rsidRDefault="00137C54" w:rsidP="005C1AD6">
      <w:pPr>
        <w:spacing w:after="0" w:line="240" w:lineRule="auto"/>
        <w:ind w:left="2694" w:firstLine="9213"/>
        <w:rPr>
          <w:rFonts w:ascii="Times New Roman" w:hAnsi="Times New Roman" w:cs="Times New Roman"/>
        </w:rPr>
      </w:pPr>
      <w:r w:rsidRPr="000764EB">
        <w:rPr>
          <w:rFonts w:ascii="Times New Roman" w:hAnsi="Times New Roman" w:cs="Times New Roman"/>
        </w:rPr>
        <w:t>к решению Думы Находкинского</w:t>
      </w:r>
    </w:p>
    <w:p w:rsidR="00137C54" w:rsidRPr="000764EB" w:rsidRDefault="00137C54" w:rsidP="005C1AD6">
      <w:pPr>
        <w:spacing w:after="0" w:line="240" w:lineRule="auto"/>
        <w:ind w:left="2694" w:firstLine="9213"/>
        <w:rPr>
          <w:rFonts w:ascii="Times New Roman" w:hAnsi="Times New Roman" w:cs="Times New Roman"/>
        </w:rPr>
      </w:pPr>
      <w:r w:rsidRPr="000764EB">
        <w:rPr>
          <w:rFonts w:ascii="Times New Roman" w:hAnsi="Times New Roman" w:cs="Times New Roman"/>
        </w:rPr>
        <w:t>городского округа</w:t>
      </w:r>
    </w:p>
    <w:p w:rsidR="00137C54" w:rsidRPr="000764EB" w:rsidRDefault="00137C54" w:rsidP="005C1AD6">
      <w:pPr>
        <w:spacing w:after="0" w:line="240" w:lineRule="auto"/>
        <w:ind w:left="2694" w:firstLine="9213"/>
        <w:rPr>
          <w:rFonts w:ascii="Times New Roman" w:hAnsi="Times New Roman" w:cs="Times New Roman"/>
        </w:rPr>
      </w:pPr>
      <w:r w:rsidRPr="000764EB">
        <w:rPr>
          <w:rFonts w:ascii="Times New Roman" w:hAnsi="Times New Roman" w:cs="Times New Roman"/>
        </w:rPr>
        <w:t xml:space="preserve">от </w:t>
      </w:r>
      <w:r w:rsidR="00813878" w:rsidRPr="000764EB">
        <w:rPr>
          <w:rFonts w:ascii="Times New Roman" w:hAnsi="Times New Roman" w:cs="Times New Roman"/>
        </w:rPr>
        <w:t>28</w:t>
      </w:r>
      <w:r w:rsidRPr="000764EB">
        <w:rPr>
          <w:rFonts w:ascii="Times New Roman" w:hAnsi="Times New Roman" w:cs="Times New Roman"/>
        </w:rPr>
        <w:t>.0</w:t>
      </w:r>
      <w:r w:rsidR="00813878" w:rsidRPr="000764EB">
        <w:rPr>
          <w:rFonts w:ascii="Times New Roman" w:hAnsi="Times New Roman" w:cs="Times New Roman"/>
        </w:rPr>
        <w:t>8</w:t>
      </w:r>
      <w:r w:rsidRPr="000764EB">
        <w:rPr>
          <w:rFonts w:ascii="Times New Roman" w:hAnsi="Times New Roman" w:cs="Times New Roman"/>
        </w:rPr>
        <w:t xml:space="preserve">.2024 № </w:t>
      </w:r>
      <w:r w:rsidR="005C1AD6">
        <w:rPr>
          <w:rFonts w:ascii="Times New Roman" w:hAnsi="Times New Roman" w:cs="Times New Roman"/>
        </w:rPr>
        <w:t>370</w:t>
      </w:r>
      <w:r w:rsidRPr="000764EB">
        <w:rPr>
          <w:rFonts w:ascii="Times New Roman" w:hAnsi="Times New Roman" w:cs="Times New Roman"/>
        </w:rPr>
        <w:t xml:space="preserve">-НПА </w:t>
      </w:r>
    </w:p>
    <w:p w:rsidR="00257F63" w:rsidRDefault="00257F63" w:rsidP="005C1AD6">
      <w:pPr>
        <w:suppressAutoHyphens/>
        <w:spacing w:after="0" w:line="240" w:lineRule="auto"/>
        <w:ind w:left="12049" w:firstLine="9213"/>
        <w:jc w:val="both"/>
        <w:outlineLvl w:val="0"/>
        <w:rPr>
          <w:rFonts w:ascii="Times New Roman" w:hAnsi="Times New Roman" w:cs="Times New Roman"/>
        </w:rPr>
      </w:pPr>
    </w:p>
    <w:p w:rsidR="00137C54" w:rsidRPr="000764EB" w:rsidRDefault="005C1AD6" w:rsidP="005C1AD6">
      <w:pPr>
        <w:suppressAutoHyphens/>
        <w:spacing w:after="0" w:line="240" w:lineRule="auto"/>
        <w:ind w:left="11907" w:firstLine="9355"/>
        <w:jc w:val="both"/>
        <w:outlineLvl w:val="0"/>
        <w:rPr>
          <w:rFonts w:ascii="Times New Roman" w:hAnsi="Times New Roman" w:cs="Times New Roman"/>
        </w:rPr>
      </w:pPr>
      <w:r>
        <w:rPr>
          <w:rFonts w:ascii="Times New Roman" w:hAnsi="Times New Roman" w:cs="Times New Roman"/>
        </w:rPr>
        <w:t>«</w:t>
      </w:r>
      <w:r w:rsidR="00137C54" w:rsidRPr="000764EB">
        <w:rPr>
          <w:rFonts w:ascii="Times New Roman" w:hAnsi="Times New Roman" w:cs="Times New Roman"/>
        </w:rPr>
        <w:t xml:space="preserve">«Приложение 6 </w:t>
      </w:r>
    </w:p>
    <w:p w:rsidR="00137C54" w:rsidRPr="000764EB" w:rsidRDefault="000764EB" w:rsidP="005C1AD6">
      <w:pPr>
        <w:suppressAutoHyphens/>
        <w:spacing w:after="0" w:line="240" w:lineRule="auto"/>
        <w:ind w:firstLine="9213"/>
        <w:jc w:val="both"/>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к </w:t>
      </w:r>
      <w:r w:rsidR="00137C54" w:rsidRPr="000764EB">
        <w:rPr>
          <w:rFonts w:ascii="Times New Roman" w:hAnsi="Times New Roman" w:cs="Times New Roman"/>
        </w:rPr>
        <w:t>решению Думы Находкинского</w:t>
      </w:r>
    </w:p>
    <w:p w:rsidR="00137C54" w:rsidRPr="000764EB" w:rsidRDefault="005C1AD6" w:rsidP="005C1AD6">
      <w:pPr>
        <w:suppressAutoHyphens/>
        <w:spacing w:after="0" w:line="240" w:lineRule="auto"/>
        <w:ind w:firstLine="9213"/>
        <w:jc w:val="both"/>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137C54" w:rsidRPr="000764EB">
        <w:rPr>
          <w:rFonts w:ascii="Times New Roman" w:hAnsi="Times New Roman" w:cs="Times New Roman"/>
        </w:rPr>
        <w:t xml:space="preserve">городского округа  </w:t>
      </w:r>
    </w:p>
    <w:p w:rsidR="00137C54" w:rsidRPr="000764EB" w:rsidRDefault="005C1AD6" w:rsidP="005C1AD6">
      <w:pPr>
        <w:suppressAutoHyphens/>
        <w:spacing w:after="0" w:line="240" w:lineRule="auto"/>
        <w:ind w:firstLine="9213"/>
        <w:jc w:val="both"/>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137C54" w:rsidRPr="000764EB">
        <w:rPr>
          <w:rFonts w:ascii="Times New Roman" w:hAnsi="Times New Roman" w:cs="Times New Roman"/>
        </w:rPr>
        <w:t>от 20.12.2023 № 250-НПА</w:t>
      </w:r>
    </w:p>
    <w:p w:rsidR="00137C54" w:rsidRPr="00137C54" w:rsidRDefault="00137C54" w:rsidP="005C1AD6">
      <w:pPr>
        <w:suppressAutoHyphens/>
        <w:ind w:left="567" w:right="-185" w:firstLine="9213"/>
        <w:jc w:val="both"/>
        <w:outlineLvl w:val="0"/>
        <w:rPr>
          <w:rFonts w:ascii="Times New Roman" w:hAnsi="Times New Roman" w:cs="Times New Roman"/>
          <w:sz w:val="24"/>
          <w:szCs w:val="24"/>
        </w:rPr>
      </w:pPr>
    </w:p>
    <w:p w:rsidR="00137C54" w:rsidRPr="00137C54" w:rsidRDefault="00137C54" w:rsidP="00137C54">
      <w:pPr>
        <w:widowControl w:val="0"/>
        <w:autoSpaceDE w:val="0"/>
        <w:autoSpaceDN w:val="0"/>
        <w:adjustRightInd w:val="0"/>
        <w:ind w:left="-426" w:right="141"/>
        <w:jc w:val="center"/>
        <w:rPr>
          <w:rFonts w:ascii="Times New Roman" w:hAnsi="Times New Roman" w:cs="Times New Roman"/>
          <w:color w:val="000000"/>
          <w:sz w:val="24"/>
          <w:szCs w:val="24"/>
        </w:rPr>
      </w:pPr>
      <w:r w:rsidRPr="00137C54">
        <w:rPr>
          <w:rFonts w:ascii="Times New Roman" w:hAnsi="Times New Roman" w:cs="Times New Roman"/>
          <w:color w:val="000000"/>
          <w:sz w:val="24"/>
          <w:szCs w:val="24"/>
        </w:rPr>
        <w:t>Распределение бюджетных ассигнований по муниципальным программам Находкинского городского округа и непрограммным направлениям деятельности на 2024 год и плановый период 2025 и 2026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8"/>
        <w:gridCol w:w="1453"/>
        <w:gridCol w:w="689"/>
        <w:gridCol w:w="552"/>
        <w:gridCol w:w="854"/>
        <w:gridCol w:w="845"/>
        <w:gridCol w:w="1172"/>
        <w:gridCol w:w="465"/>
        <w:gridCol w:w="2052"/>
      </w:tblGrid>
      <w:tr w:rsidR="00445D17" w:rsidRPr="00A03FAD" w:rsidTr="00FC6360">
        <w:trPr>
          <w:trHeight w:val="193"/>
        </w:trPr>
        <w:tc>
          <w:tcPr>
            <w:tcW w:w="2408" w:type="pct"/>
            <w:tcBorders>
              <w:top w:val="nil"/>
              <w:left w:val="nil"/>
              <w:right w:val="nil"/>
            </w:tcBorders>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466" w:type="pct"/>
            <w:tcBorders>
              <w:top w:val="nil"/>
              <w:left w:val="nil"/>
              <w:right w:val="nil"/>
            </w:tcBorders>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221" w:type="pct"/>
            <w:tcBorders>
              <w:top w:val="nil"/>
              <w:left w:val="nil"/>
              <w:right w:val="nil"/>
            </w:tcBorders>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177" w:type="pct"/>
            <w:tcBorders>
              <w:top w:val="nil"/>
              <w:left w:val="nil"/>
              <w:right w:val="nil"/>
            </w:tcBorders>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274" w:type="pct"/>
            <w:tcBorders>
              <w:top w:val="nil"/>
              <w:left w:val="nil"/>
              <w:right w:val="nil"/>
            </w:tcBorders>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647" w:type="pct"/>
            <w:gridSpan w:val="2"/>
            <w:tcBorders>
              <w:top w:val="nil"/>
              <w:left w:val="nil"/>
              <w:right w:val="nil"/>
            </w:tcBorders>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808" w:type="pct"/>
            <w:gridSpan w:val="2"/>
            <w:tcBorders>
              <w:top w:val="nil"/>
              <w:left w:val="nil"/>
              <w:right w:val="nil"/>
            </w:tcBorders>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r>
      <w:tr w:rsidR="00137C54" w:rsidRPr="00A03FAD" w:rsidTr="00FC6360">
        <w:trPr>
          <w:trHeight w:val="397"/>
        </w:trPr>
        <w:tc>
          <w:tcPr>
            <w:tcW w:w="2408" w:type="pct"/>
            <w:vMerge w:val="restar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Наименование показателя</w:t>
            </w:r>
          </w:p>
        </w:tc>
        <w:tc>
          <w:tcPr>
            <w:tcW w:w="466" w:type="pct"/>
            <w:vMerge w:val="restar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 xml:space="preserve"> целевая статья</w:t>
            </w:r>
          </w:p>
        </w:tc>
        <w:tc>
          <w:tcPr>
            <w:tcW w:w="221" w:type="pct"/>
            <w:vMerge w:val="restar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sz w:val="23"/>
                <w:szCs w:val="23"/>
                <w:lang w:eastAsia="ru-RU"/>
              </w:rPr>
              <w:t>ведомство</w:t>
            </w:r>
          </w:p>
        </w:tc>
        <w:tc>
          <w:tcPr>
            <w:tcW w:w="177" w:type="pct"/>
            <w:vMerge w:val="restar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вид расходов</w:t>
            </w:r>
          </w:p>
        </w:tc>
        <w:tc>
          <w:tcPr>
            <w:tcW w:w="1728" w:type="pct"/>
            <w:gridSpan w:val="5"/>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Сумма, в рублях</w:t>
            </w:r>
          </w:p>
        </w:tc>
      </w:tr>
      <w:tr w:rsidR="00445D17" w:rsidRPr="00A03FAD" w:rsidTr="00FC6360">
        <w:trPr>
          <w:trHeight w:val="404"/>
        </w:trPr>
        <w:tc>
          <w:tcPr>
            <w:tcW w:w="2408" w:type="pct"/>
            <w:vMerge/>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466" w:type="pct"/>
            <w:vMerge/>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221" w:type="pct"/>
            <w:vMerge/>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177" w:type="pct"/>
            <w:vMerge/>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на 2024 год</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на 2025 год</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на 2026 год</w:t>
            </w:r>
          </w:p>
        </w:tc>
      </w:tr>
      <w:tr w:rsidR="00445D17" w:rsidRPr="00A03FAD" w:rsidTr="00FC6360">
        <w:trPr>
          <w:trHeight w:val="288"/>
        </w:trPr>
        <w:tc>
          <w:tcPr>
            <w:tcW w:w="2408" w:type="pct"/>
            <w:shd w:val="clear" w:color="auto" w:fill="FFFFFF"/>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Муниципальная программа "Информатизация администрации Находкинского городского округа" на 2024-2030 годы</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0100000000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7 216 251,00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991 616,00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656 560,00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Комплексы процессных мероприятий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0190000000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7 216 251,00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991 616,00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656 560,00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"Информационно-технологическое и информационно-аналитическое обеспечение деятельности администрации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0190100000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7 216 251,00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991 616,00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656 560,00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Мероприятия в области информатизации администрации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0190126020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7 216 251,00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991 616,00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656 560,00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0190126020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7 216 251,00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991 616,00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656 560,00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0190126020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7 216 251,00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991 616,00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656 560,00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0190126020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7 216 251,00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991 616,00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656 560,00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Муниципальная программа "Развитие культуры в Находкинском городском округе" на 2019 - 2026 годы</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0200000000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545 755 984,52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480 160 360,85</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508 845 032,16</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Региональные проекты, входящие в состав национальных проектов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0270000000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2 042 078,69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Региональный проект "Культурная среда"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027A100000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2 042 078,69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Техническое оснащение муниципальных музеев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027A155900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2 042 078,69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027A155900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2 042 078,69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027A155900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2 042 078,69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027A155900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2 042 078,69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Комплексы процессных мероприятий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543 713 905,83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480 160 360,85</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508 845 032,16</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"Укрепление материально-технической базы муниципальных бюджетных организаций культуры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0290100000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36 050 114,57</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849 549,10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848 002,80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0290170200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13 490 764,00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0290170200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13 490 764,00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0290170200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13 490 764,00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0290170200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9 297 084,00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0290170200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4 193 680,00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объектов культуры)</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0290197005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21 700 000,00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0290197005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21 700 000,00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0290197005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21 700 000,00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0290197005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6 510 042,40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0290197005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15 189 957,60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Поддержка творческой деятельности и техническое оснащение детских и кукольных театров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02901L5170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859 350,57</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849 549,10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848 002,80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02901L5170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859 350,57</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849 549,10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848 002,80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02901L5170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859 350,57</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849 549,10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848 002,80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02901L5170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859 350,57</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849 549,10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848 002,80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"Проведение социально-значимых культурно-массовых мероприятий"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0290200000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1 554 500,00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Мероприятия, посвященные знаменательным датам истории России, Приморского края и города Находки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0290220120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0290220120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0290220120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0290220120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Организация проведения культурных мероприятий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0290221030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0290221030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0290221030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0290221030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Организация и проведение городских культурно-массовых мероприятий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0290221050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1 304 500,00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0290221050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1 304 500,00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0290221050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1 304 500,00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0290221050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1 304 500,00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"Поддержка творческой деятельности в сфере культуры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0290300000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158 000,00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Развитие и поддержка одаренных детей в области культуры и искусства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0290321010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158 000,00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0290321010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158 000,00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0290321010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158 000,00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0290321010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158 000,00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"Сохранение исторического и культурного наследия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0290400000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1 420 000,00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 xml:space="preserve">Разработка и экспертиза проектно-сметной документации на проведение работ по сохранению объекта культурного наследия "Памятник Победы в </w:t>
            </w:r>
            <w:r w:rsidRPr="00A03FAD">
              <w:rPr>
                <w:rFonts w:ascii="Times New Roman" w:eastAsiaTheme="minorEastAsia" w:hAnsi="Times New Roman" w:cs="Times New Roman"/>
                <w:color w:val="000000"/>
                <w:sz w:val="23"/>
                <w:szCs w:val="23"/>
                <w:lang w:eastAsia="ru-RU"/>
              </w:rPr>
              <w:lastRenderedPageBreak/>
              <w:t>Великой Отечественной войне 1941-1945гг."</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0290421103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387 000,00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0290421103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387 000,00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0290421103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387 000,00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0290421103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387 000,00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проведение работ по сохранению объекта культурного наследия "Монумент жителям села Анна, павшим в сражениях Великой Отечественной войны 1941-1945 гг."</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0290421105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1 033 000,00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0290421105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1 033 000,00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0290421105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1 033 000,00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0290421105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1 033 000,00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"Обеспечение деятельности бюджетных. автономных и казенных учреждений в области культуры"</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504 531 291,26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479 310 811,75</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507 997 029,36</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Комплектование книжных фондов библиотек</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0290521020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964 700,00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0290521020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964 700,00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0290521020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964 700,00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0290521020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964 700,00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Мероприятия по пожарной безопасности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0290524010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2 500 544,00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0290524010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2 500 544,00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0290524010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2 500 544,00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0290524010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2 127 798,00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0290524010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372 746,00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Мероприятия по профилактике терроризма и экстремизма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0290527030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8 351 522,76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0290527030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8 351 522,76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0290527030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8 351 522,76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0290527030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6 936 640,76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0290527030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1 414 882,00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(дома культуры, прочие учреждения культуры)</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0290570060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189 301 130,00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185 641 333,00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196 755 555,00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0290570060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189 301 130,00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185 641 333,00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196 755 555,00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0290570060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189 301 130,00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185 641 333,00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196 755 555,00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0290570060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189 301 130,00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185 641 333,00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196 755 555,00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(музеи, постоянные выставки)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0290570070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28 549 413,67</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28 028 515,00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29 706 563,00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0290570070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28 549 413,67</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28 028 515,00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29 706 563,00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0290570070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28 549 413,67</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28 028 515,00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29 706 563,00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0290570070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28 549 413,67</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28 028 515,00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29 706 563,00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(библиотеки)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0290570080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74 621 798,63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69 424 072,97</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73 580 756,97</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0290570080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74 621 798,63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69 424 072,97</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73 580 756,97</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0290570080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74 621 798,63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69 424 072,97</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73 580 756,97</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0290570080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74 621 798,63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69 424 072,97</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73 580 756,97</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(театры)</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0290570090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25 474 170,17</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24 191 050,75</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25 639 610,36</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0290570090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25 474 170,17</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24 191 050,75</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25 639 610,36</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0290570090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25 474 170,17</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24 191 050,75</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25 639 610,36</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0290570090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25 474 170,17</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24 191 050,75</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25 639 610,36</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(Централизованные бухгалтерии)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0290570100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14 031 980,00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11 662 927,00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12 361 181,00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0290570100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14 031 980,00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11 662 927,00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12 361 181,00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 xml:space="preserve">Расходы на выплаты персоналу в целях обеспечения выполнения функций </w:t>
            </w:r>
            <w:r w:rsidRPr="00A03FAD">
              <w:rPr>
                <w:rFonts w:ascii="Times New Roman" w:eastAsiaTheme="minorEastAsia" w:hAnsi="Times New Roman" w:cs="Times New Roman"/>
                <w:color w:val="000000"/>
                <w:sz w:val="23"/>
                <w:szCs w:val="23"/>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0290570100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13 498 980,00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11 202 661,00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11 873 359,00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Расходы на выплаты персоналу казенных учреждений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0290570100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13 498 980,00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11 202 661,00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11 873 359,00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0290570100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530 000,00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457 077,00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484 442,00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0290570100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530 000,00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457 077,00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484 442,00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0290570100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3 189,00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3 380,00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Уплата налогов, сборов и иных платежей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0290570100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3 189,00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3 380,00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дополнительного образования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0290570150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120 380 817,00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121 216 089,00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128 473 215,00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0290570150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120 380 817,00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121 216 089,00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128 473 215,00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0290570150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120 380 817,00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121 216 089,00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128 473 215,00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0290570150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120 380 817,00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121 216 089,00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128 473 215,00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культуры (хозяйственно-эксплуатационный отдел ЦБ МУК)</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0290570190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40 182 014,00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38 973 623,00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41 306 947,00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0290570190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40 182 014,00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38 973 623,00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41 306 947,00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0290570190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40 182 014,00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38 973 623,00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41 306 947,00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0290570190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40 182 014,00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38 973 623,00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41 306 947,00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Комплектование книжных фондов и обеспечение информационно-техническим оборудованием библиотек</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02905S2540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173 201,03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173 201,03</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173 201,03</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02905S2540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173 201,03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173 201,03</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173 201,03</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02905S2540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173 201,03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173 201,03</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173 201,03</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02905S2540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173 201,03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173 201,03</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173 201,03</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Муниципальная программа "Поддержка социально ориентированных некоммерческих организаций Находкинского городского округа " на 2018-</w:t>
            </w:r>
            <w:r w:rsidRPr="00A03FAD">
              <w:rPr>
                <w:rFonts w:ascii="Times New Roman" w:eastAsiaTheme="minorEastAsia" w:hAnsi="Times New Roman" w:cs="Times New Roman"/>
                <w:bCs/>
                <w:color w:val="000000"/>
                <w:sz w:val="23"/>
                <w:szCs w:val="23"/>
                <w:lang w:eastAsia="ru-RU"/>
              </w:rPr>
              <w:lastRenderedPageBreak/>
              <w:t>2020 годы и на период до 2025 года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lastRenderedPageBreak/>
              <w:t>0300000000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3 625 519,56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Комплексы процессных мероприятий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0390000000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3 625 519,56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"Финансовая поддержка социально ориентированным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0390100000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3 625 519,56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социально ориентированным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0390161040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1 350 000,00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0390161040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1 350 000,00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0390161040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1 350 000,00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0390161040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630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1 350 000,00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поддержку социально ориентированных некоммерческих организаций по итогам конкурсного отбора за счет средств бюджетов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03901S2640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2 275 519,56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03901S2640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2 275 519,56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03901S2640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2 275 519,56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03901S2640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630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2 275 519,56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Муниципальная программа "Развитие образования в Находкинском городском округе" на 2020 - 2024 годы</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0500000000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3 478 059 300,73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3 034 092 912,28</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3 162 962 660,44</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Комплексы процессных мероприятий "Развитие системы дошкольного образования в Находкинском городском округе" на 2020-2024 годы</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0510000000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1 188 617 992,96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1 055 498 754,00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1 104 496 605,00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"Реализация образовательных программ дошкольного образования"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0510100000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1 026 633 027,01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1 049 686 919,00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1 104 496 605,00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дошкольного образования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0510170130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318 957 975,01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298 932 202,00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309 983 417,00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0510170130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318 957 975,01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298 932 202,00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309 983 417,00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0510170130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318 957 975,01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298 932 202,00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309 983 417,00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0510170130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318 957 975,01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298 932 202,00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309 983 417,00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0510193070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707 675 052,00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750 754 717,00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794 513 188,00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0510193070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707 675 052,00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750 754 717,00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794 513 188,00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0510193070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707 675 052,00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750 754 717,00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794 513 188,00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0510193070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707 675 052,00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750 754 717,00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794 513 188,00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"Развитие инфраструктуры системы дошкольного образования"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0510200000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161 984 965,95</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5 811 835,00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разработку проектно-сметной документации (Детский сад на 240 мест по ул. Сидоренко)</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0510222080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5 811 835,00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0510222080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5 811 835,00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0510222080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5 811 835,00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0510222080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5 811 835,00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0510270200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54 666,92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0510270200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54 666,92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0510270200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54 666,92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0510270200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54 666,92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0510297003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161 930 299,03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0510297003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161 930 299,03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0510297003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161 930 299,03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0510297003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161 930 299,03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 xml:space="preserve">Комплексы процессных мероприятий "Развитие системы общего </w:t>
            </w:r>
            <w:r w:rsidRPr="00A03FAD">
              <w:rPr>
                <w:rFonts w:ascii="Times New Roman" w:eastAsiaTheme="minorEastAsia" w:hAnsi="Times New Roman" w:cs="Times New Roman"/>
                <w:color w:val="000000"/>
                <w:sz w:val="23"/>
                <w:szCs w:val="23"/>
                <w:lang w:eastAsia="ru-RU"/>
              </w:rPr>
              <w:lastRenderedPageBreak/>
              <w:t>образования" на 2020 - 2024 годы</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0520000000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1 857 025 980,72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1 627 663 712,00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1 711 456 976,00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Комплекс процессных мероприятий "Реализация образовательных программ общего образования"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0520100000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1 553 040 137,92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1 598 850 357,00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1 682 643 621,00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0520153030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74 529 000,00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74 529 000,00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74 529 000,00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0520153030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74 529 000,00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74 529 000,00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74 529 000,00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0520153030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74 529 000,00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74 529 000,00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74 529 000,00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0520153030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5 980 000,00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5 980 000,00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5 980 000,00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0520153030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68 549 000,00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68 549 000,00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68 549 000,00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общего образования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0520170140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320 227 412,92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302 008 513,00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312 882 049,00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0520170140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320 227 412,92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302 008 513,00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312 882 049,00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0520170140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320 227 412,92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302 008 513,00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312 882 049,00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0520170140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27 335 531,54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27 740 585,00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28 747 296,00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0520170140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292 891 881,38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274 267 928,00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284 134 753,00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0520193060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1 150 448 673,00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1 222 312 844,00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1 295 232 572,00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0520193060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1 150 448 673,00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1 222 312 844,00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1 295 232 572,00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0520193060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1 150 448 673,00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1 222 312 844,00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1 295 232 572,00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0520193060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86 904 000,00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92 326 810,00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97 829 482,00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0520193060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1 063 544 673,00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1 129 986 034,00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1 197 403 090,00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 xml:space="preserve">Обновление материально-технической базы муниципальных общеобразовательных организаций в рамках долгосрочных планов комплексного социально-экономического развития муниципальных </w:t>
            </w:r>
            <w:r w:rsidRPr="00A03FAD">
              <w:rPr>
                <w:rFonts w:ascii="Times New Roman" w:eastAsiaTheme="minorEastAsia" w:hAnsi="Times New Roman" w:cs="Times New Roman"/>
                <w:color w:val="000000"/>
                <w:sz w:val="23"/>
                <w:szCs w:val="23"/>
                <w:lang w:eastAsia="ru-RU"/>
              </w:rPr>
              <w:lastRenderedPageBreak/>
              <w:t>образований Приморского края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05201S2810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7 835 052,00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05201S2810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7 835 052,00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05201S2810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7 835 052,00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05201S2810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7 835 052,00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"Развитие инфраструктуры системы общего образования"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0520200000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271 773 253,80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26 000 000,00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26 000 000,00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строительство объектов "Школа-детский сад" по ул. Сидоренко и по ул. Советская г. Находка"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0520227084</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26 000 000,00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26 000 000,00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0520227084</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26 000 000,00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26 000 000,00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0520227084</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26 000 000,00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26 000 000,00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0520227084</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26 000 000,00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26 000 000,00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0520270200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130 944,50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0520270200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130 944,50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0520270200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130 944,50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0520270200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130 944,50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муниципальных общеобразовательных учреждений)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0520297004</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271 642 309,30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0520297004</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271 642 309,30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0520297004</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271 642 309,30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0520297004</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7 229 736,20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0520297004</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264 412 573,10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"Реализация мероприятий по организации отдыха и оздоровления детей"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0520300000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32 212 589,00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2 813 355,00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2 813 355,00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Обеспечение оздоровления и отдыха детей Приморского края (за исключением организации отдыха детей в каникулярное время)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0520393080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32 212 589,00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2 813 355,00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2 813 355,00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0520393080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32 212 589,00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2 813 355,00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2 813 355,00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0520393080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17 212 589,00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2 813 355,00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2 813 355,00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0520393080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17 212 589,00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2 813 355,00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2 813 355,00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0520393080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0520393080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895 000,00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0520393080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14 105 000,00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Комплексы процессных мероприятий "Развитие системы дополнительного образования на 2020-2024 годы"</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0530000000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93 977 844,13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95 286 052,00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107 759 485,00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"Реализация образовательных программ дополнительного образования детей"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0530100000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93 977 844,13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95 286 052,00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99 259 485,00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дополнительного образования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0530170150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93 977 844,13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95 286 052,00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99 259 485,00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0530170150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93 977 844,13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95 286 052,00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99 259 485,00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0530170150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93 794 831,88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95 286 052,00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99 259 485,00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0530170150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93 794 831,88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95 286 052,00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99 259 485,00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0530170150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183 012,25</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0530170150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183 012,25</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"Развитие инфраструктуры системы дополнительного образования детей"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0530200000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8 500 000,00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реконструкцию здания под Дом технического творчества с приобретением и установкой оборудования по ул. Верхне-Морская, д. 104</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0530227107</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8 500 000,00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0530227107</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8 500 000,00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0530227107</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8 500 000,00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0530227107</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8 500 000,00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Комплексы процессных мероприятий "Развитие и поддержка педагогических кадров"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0540000000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437 118,00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"Развитие кадрового потенциала системы дошкольного,общего и дополнительного образования"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0540100000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437 118,00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Проведение мероприятий в области образования (конкурсы,смотры, фестивали, соревнования )</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0540122020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437 118,00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0540122020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437 118,00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0540122020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437 118,00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0540122020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437 118,00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Комплексы процессных мероприятий "Комплексные меры по реализации молодежной политики на территории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0550000000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2 222 000,00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250 467,00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238 510,00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"Реализация мероприятий молодежной политики"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0550100000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2 222 000,00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250 467,00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238 510,00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Обеспечение отдыха и оздоровления детей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0550122010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555 000,00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0550122010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555 000,00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0550122010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555 000,00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0550122010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555 000,00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 xml:space="preserve">Проведение мероприятий </w:t>
            </w:r>
            <w:r w:rsidR="007D5122" w:rsidRPr="00A03FAD">
              <w:rPr>
                <w:rFonts w:ascii="Times New Roman" w:eastAsiaTheme="minorEastAsia" w:hAnsi="Times New Roman" w:cs="Times New Roman"/>
                <w:color w:val="000000"/>
                <w:sz w:val="23"/>
                <w:szCs w:val="23"/>
                <w:lang w:eastAsia="ru-RU"/>
              </w:rPr>
              <w:t>для детей</w:t>
            </w:r>
            <w:r w:rsidRPr="00A03FAD">
              <w:rPr>
                <w:rFonts w:ascii="Times New Roman" w:eastAsiaTheme="minorEastAsia" w:hAnsi="Times New Roman" w:cs="Times New Roman"/>
                <w:color w:val="000000"/>
                <w:sz w:val="23"/>
                <w:szCs w:val="23"/>
                <w:lang w:eastAsia="ru-RU"/>
              </w:rPr>
              <w:t xml:space="preserve"> и молодежи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0550122030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1 444 800,00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0550122030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1 444 800,00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0550122030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1 444 800,00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0550122030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1 444 800,00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Стипендии главы Находкинского городского округа студентам и учащимся образовательных учреждений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0550125090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222 200,00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250 467,00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238 510,00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0550125090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222 200,00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250 467,00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238 510,00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0550125090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222 200,00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250 467,00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238 510,00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Региональные проекты, входящие в состав национальных проектов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0570000000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32 539 784,00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27 275 713,28</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7 611 427,44</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Региональный проект "Современная школа"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057E100000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21 830 000,00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20 510 000,00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Меры социальной поддержки педагогическим работникам муниципальных образовательных организаций Приморского края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057E193140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21 830 000,00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20 510 000,00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057E193140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21 830 000,00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20 510 000,00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057E193140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21 830 000,00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20 510 000,00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057E193140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21 830 000,00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20 510 000,00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Региональный проект "Патриотическое воспитание граждан Российской Федерации"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057EВ00000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10 709 784,00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6 765 713,28</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7 611 427,44</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057EВ51790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10 709 784,00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6 765 713,28</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7 611 427,44</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057EВ51790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10 709 784,00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6 765 713,28</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7 611 427,44</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057EВ51790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10 709 784,00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6 765 713,28</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7 611 427,44</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057EВ51790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892 484,00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540 000,00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540 000,00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057EВ51790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9 817 300,00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6 225 713,28</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7 071 427,44</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Комплексы процессных мероприятий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303 238 580,92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228 118 214,00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231 399 657,00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"Деятельность в области бухгалтерского учета, аудита, оказания методической поддержки образовательным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0590100000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48 126 303,98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45 919 663,00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47 877 309,00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"Центр экономического планирования и финансирования МОУ")</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0590170110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33 506 831,00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32 368 455,00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33 750 587,00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0590170110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33 506 831,00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32 368 455,00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33 750 587,00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A03FAD">
              <w:rPr>
                <w:rFonts w:ascii="Times New Roman" w:eastAsiaTheme="minorEastAsia" w:hAnsi="Times New Roman" w:cs="Times New Roman"/>
                <w:color w:val="000000"/>
                <w:sz w:val="23"/>
                <w:szCs w:val="23"/>
                <w:lang w:eastAsia="ru-RU"/>
              </w:rPr>
              <w:lastRenderedPageBreak/>
              <w:t>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0590170110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32 299 831,00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32 368 455,00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33 750 587,00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Расходы на выплаты персоналу казенных учреждений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0590170110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32 299 831,00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32 368 455,00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33 750 587,00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0590170110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1 186 000,00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0590170110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1 186 000,00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0590170110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Уплата налогов, сборов и иных платежей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0590170110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(ИМЦ "Развитие")</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0590170120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14 619 472,98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13 551 208,00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14 126 722,00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0590170120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14 619 472,98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13 551 208,00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14 126 722,00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0590170120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14 619 472,98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13 551 208,00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14 126 722,00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0590170120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14 619 472,98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13 551 208,00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14 126 722,00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"Мероприятия по предупреждению чрезвычайных ситуаций"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0590200000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46 278 360,00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Мероприятия по пожарной безопасности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0590224010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8 639 160,00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0590224010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8 639 160,00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0590224010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8 639 160,00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0590224010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6 060 820,00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0590224010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2 578 340,00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Мероприятия по профилактике терроризма и экстремизма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0590227030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37 639 200,00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0590227030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37 639 200,00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0590227030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37 639 200,00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0590227030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17 439 998,37</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0590227030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20 199 201,63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"Охрана труда"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0590400000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12 323 828,00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Диспансеризация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0590427020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12 323 828,00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0590427020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12 323 828,00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0590427020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89 500,00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0590427020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89 500,00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0590427020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12 234 328,00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0590427020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6 736 407,00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0590427020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5 497 921,00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"Компенсация части родительской платы за присмотр и уход за детьми дошкольного возраста"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0590600000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40 119 631,00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41 714 291,00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43 384 888,00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0590693090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40 119 631,00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41 714 291,00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43 384 888,00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0590693090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40 119 631,00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41 714 291,00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43 384 888,00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0590693090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40 119 631,00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41 714 291,00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43 384 888,00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0590693090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40 119 631,00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41 714 291,00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43 384 888,00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"Организация бесплатного питания. обучающихся в муниципальных общеобразовательных организациях. за счет средств вышестояших бюджетов"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0590700000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140 484 260,00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140 484 260,00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140 137 460,00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Обеспечение бесплатным питанием детей, обучающихся в муниципальных общеобразовательных организациях Приморского края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0590793150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28 381 160,00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28 381 160,00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28 381 160,00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0590793150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28 381 160,00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28 381 160,00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28 381 160,00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0590793150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176 400,00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176 400,00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0590793150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176 400,00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176 400,00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0590793150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28 381 160,00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28 204 760,00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28 204 760,00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0590793150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2 830 000,00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2 830 000,00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2 830 000,00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0590793150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25 551 160,00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25 374 760,00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25 374 760,00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Организация бесплатного горячего питания обучающихся, получающих начальное общее образование в муниципальных общеобразовательных организациях Приморского края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05907R3040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112 103 100,00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112 103 100,00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111 756 300,00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05907R3040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112 103 100,00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112 103 100,00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111 756 300,00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05907R3040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112 103 100,00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112 103 100,00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111 756 300,00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05907R3040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9 030 000,00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9 030 000,00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9 030 000,00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05907R3040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103 073 100,00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103 073 100,00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102 726 300,00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"Разработка и экспертиза проектно-сметной документации на капитальный ремонт зданий и благоустройство территории детского оздоровительного лагеря "Приморский"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0590800000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15 906 197,94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Капитальный ремонт оздоровительных лагерей, находящихся в собственности муниципальных образований Приморского края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05908S2030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15 906 197,94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05908S2030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15 906 197,94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05908S2030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15 906 197,94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05908S2030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15 906 197,94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Муниципальная программа "Осуществление дорожной деятельности в отношении автомобильных дорог местного значения Находкинского городского округа" в 2018-2025 годах"</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0600000000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284 485 827,44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50 000 000,00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50 000 000,00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Ведомственные проекты</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0660000000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139 052 370,86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0665Г00000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139 052 370,86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Капитальный ремонт и ремонт автомобильных дорог общего пользования населенных пунктов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0665ГS2390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125 742 061,86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0665ГS2390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125 742 061,86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0665ГS2390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125 742 061,86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 xml:space="preserve">Иные закупки товаров, работ и услуг для обеспечения государственных </w:t>
            </w:r>
            <w:r w:rsidRPr="00A03FAD">
              <w:rPr>
                <w:rFonts w:ascii="Times New Roman" w:eastAsiaTheme="minorEastAsia" w:hAnsi="Times New Roman" w:cs="Times New Roman"/>
                <w:color w:val="000000"/>
                <w:sz w:val="23"/>
                <w:szCs w:val="23"/>
                <w:lang w:eastAsia="ru-RU"/>
              </w:rPr>
              <w:lastRenderedPageBreak/>
              <w:t>(муниципальных)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0665ГS2390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125 742 061,86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Дополнительные расходы на ремонт автомобильных дорог общего пользования местного назначения НГО</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0665ГД2390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13 310 309,00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0665ГД2390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13 310 309,00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0665ГД2390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13 310 309,00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0665ГД2390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13 310 309,00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Комплексы процессных мероприятий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0690000000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145 433 456,58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50 000 000,00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50 000 000,00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"Содержание и ремонт дорог общего пользования и инженерных сооружений на них"</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0690100000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145 433 456,58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50 000 000,00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50 000 000,00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Содержание и текущий ремонт технических средств организации дорожного движения на территории Находкинского городского округа, обустройство наиболее опасных участков улично-дорожной сети дорожными ограждениями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0690140020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0690140020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0690140020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0690140020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Содержание автомобильных дорог общего пользования Находкинского городского округа и инженерных сооружений на них</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0690140030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86 445 867,84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50 000 000,00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50 000 000,00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0690140030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86 445 867,84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50 000 000,00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50 000 000,00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0690140030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86 445 867,84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50 000 000,00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50 000 000,00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0690140030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86 445 867,84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50 000 000,00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50 000 000,00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подготовку и согласование планов обеспечения транспортной безопасности объектов транспортной инфраструктуры</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0690140090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297 280,00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0690140090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297 280,00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0690140090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297 280,00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0690140090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297 280,00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 xml:space="preserve">Субсидии МУП "Дорожно-эксплуатационный участок" города Находки для заключения договора финансовой аренды (лизинга) на приобретение новых </w:t>
            </w:r>
            <w:r w:rsidRPr="00A03FAD">
              <w:rPr>
                <w:rFonts w:ascii="Times New Roman" w:eastAsiaTheme="minorEastAsia" w:hAnsi="Times New Roman" w:cs="Times New Roman"/>
                <w:color w:val="000000"/>
                <w:sz w:val="23"/>
                <w:szCs w:val="23"/>
                <w:lang w:eastAsia="ru-RU"/>
              </w:rPr>
              <w:lastRenderedPageBreak/>
              <w:t>дорожно-комбинированных автомобилей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0690164050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590 242,00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0690164050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590 242,00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0690164050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590 242,00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0690164050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590 242,00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"Дорожно-эксплуатационный участок" НГО)</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0690170197</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52 592 496,74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0690170197</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52 592 496,74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0690170197</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44 541 238,58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0690170197</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44 541 238,58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0690170197</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7 890 258,16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0690170197</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7 890 258,16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0690170197</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161 000,00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Уплата налогов, сборов и иных платежей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0690170197</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161 000,00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0690194010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1 507 570,00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0690194010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1 507 570,00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0690194010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1 507 570,00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0690194010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1 507 570,00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Муниципальная программа "Обеспечение доступным жильем жителей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0700000000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419 723 528,67</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499 612 691,78</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31 813 388,24</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Комплексы процессных мероприятий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419 723 528,67</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499 612 691,78</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31 813 388,24</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"Предоставление социальных выплат на приобретение (строительство) жилого помещения молодым семьям"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0790100000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34 656 375,60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30 525 478,92</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31 813 388,24</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Реализация мероприятий по обеспечению жильем молодых семей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07901L4970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34 656 375,60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30 525 478,92</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31 813 388,24</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07901L4970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34 656 375,60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30 525 478,92</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31 813 388,24</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07901L4970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34 656 375,60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30 525 478,92</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31 813 388,24</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07901L4970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34 656 375,60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30 525 478,92</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31 813 388,24</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"Обеспечение земельных участков, предоставленных на бесплатной основе гражданам, имеющим трех и более детей, инженерной инфраструктурой"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0790200000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304 897 315,07</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469 087 212,86</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строительство подъездных автомобильных дорог, проездов к земельным участкам, предоставленных на бесплатной основе гражданам, имеющим трех и более детей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0790240060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15 322 619,93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0790240060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15 322 619,93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0790240060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596 000,00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0790240060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596 000,00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0790240060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14 726 619,93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0790240060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14 726 619,93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Разработка проектно-сметной документации на строительство объектов коммунальной инфраструктуры к земельным участкам, предоставленных на бесплатной основе гражданам, имеющим трех и более детей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0790242020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0790242020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0790242020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0790242020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технологическое присоединение к инжененрным сетям земельных участков, предоставленным (предоставляемым) на бесплатной основе гражданам, имеющим двух и более детей, а также молодым семьям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0790242080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220 000,00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0790242080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220 000,00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0790242080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220 000,00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0790242080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220 000,00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 xml:space="preserve">Проектирование, строительство подъездных автомобильных дорог, проездов к земельным участкам, предоставленным (предоставляемым) на </w:t>
            </w:r>
            <w:r w:rsidRPr="00A03FAD">
              <w:rPr>
                <w:rFonts w:ascii="Times New Roman" w:eastAsiaTheme="minorEastAsia" w:hAnsi="Times New Roman" w:cs="Times New Roman"/>
                <w:color w:val="000000"/>
                <w:sz w:val="23"/>
                <w:szCs w:val="23"/>
                <w:lang w:eastAsia="ru-RU"/>
              </w:rPr>
              <w:lastRenderedPageBreak/>
              <w:t>бесплатной основе гражданам, имеющим двух и более детей, а также молодым семьям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0790283030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432 489,36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0790283030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432 489,36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0790283030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432 489,36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0790283030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432 489,36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территорий)троительство ПС 110/6 "Перевал" с заходами в г. Находка в районе ул. Перевальная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0790297007</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161 127 661,29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0790297007</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161 127 661,29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0790297007</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161 127 661,29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0790297007</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161 127 661,29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(Центр питания в г. Находка по ул. Советская (мощность 4500 кВт) ПС 110 кВ 1*6,3 МВА, Центр питания в г. Находка в районе ул. Пляжная (мощность 4155 кВт) ПС 35 кВ 1*6,3 МВА)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07902R505С</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127 554 544,49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469 087 212,86</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07902R505С</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127 554 544,49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469 087 212,86</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07902R505С</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127 554 544,49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469 087 212,86</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07902R505С</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127 554 544,49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469 087 212,86</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"Образование земельных участков для бесплатного предоставления в собственность гражданам, имеющим трех и более детей"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0790300000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80 169 838,00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0790392700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359 506,00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0790392700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359 506,00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0790392700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359 506,00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0790392700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359 506,00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07903S2700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79 810 332,00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07903S2700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79 810 332,00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07903S2700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79 810 332,00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07903S2700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79 810 332,00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 на 2021-2025 годы</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0800000000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7D5122" w:rsidP="007D5122">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 xml:space="preserve"> </w:t>
            </w:r>
            <w:r w:rsidR="00137C54" w:rsidRPr="00A03FAD">
              <w:rPr>
                <w:rFonts w:ascii="Times New Roman" w:eastAsiaTheme="minorEastAsia" w:hAnsi="Times New Roman" w:cs="Times New Roman"/>
                <w:bCs/>
                <w:color w:val="000000"/>
                <w:sz w:val="23"/>
                <w:szCs w:val="23"/>
                <w:lang w:eastAsia="ru-RU"/>
              </w:rPr>
              <w:t>771 520 595,10</w:t>
            </w:r>
          </w:p>
        </w:tc>
        <w:tc>
          <w:tcPr>
            <w:tcW w:w="525" w:type="pct"/>
            <w:gridSpan w:val="2"/>
            <w:tcMar>
              <w:top w:w="0" w:type="dxa"/>
              <w:left w:w="0" w:type="dxa"/>
              <w:bottom w:w="0" w:type="dxa"/>
              <w:right w:w="0" w:type="dxa"/>
            </w:tcMar>
            <w:vAlign w:val="center"/>
          </w:tcPr>
          <w:p w:rsidR="00137C54" w:rsidRPr="00A03FAD" w:rsidRDefault="007D5122" w:rsidP="007D5122">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 xml:space="preserve"> </w:t>
            </w:r>
            <w:r w:rsidR="00137C54" w:rsidRPr="00A03FAD">
              <w:rPr>
                <w:rFonts w:ascii="Times New Roman" w:eastAsiaTheme="minorEastAsia" w:hAnsi="Times New Roman" w:cs="Times New Roman"/>
                <w:bCs/>
                <w:color w:val="000000"/>
                <w:sz w:val="23"/>
                <w:szCs w:val="23"/>
                <w:lang w:eastAsia="ru-RU"/>
              </w:rPr>
              <w:t>896 211 546,15</w:t>
            </w:r>
          </w:p>
        </w:tc>
        <w:tc>
          <w:tcPr>
            <w:tcW w:w="658" w:type="pct"/>
            <w:tcMar>
              <w:top w:w="0" w:type="dxa"/>
              <w:left w:w="0" w:type="dxa"/>
              <w:bottom w:w="0" w:type="dxa"/>
              <w:right w:w="0" w:type="dxa"/>
            </w:tcMar>
            <w:vAlign w:val="center"/>
          </w:tcPr>
          <w:p w:rsidR="00137C54" w:rsidRPr="00A03FAD" w:rsidRDefault="00137C54" w:rsidP="007D5122">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128 336 000,00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Комплексы процессных мероприятий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771 520 595,10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896 211 546,15</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128 336 000,00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"Мероприятия в области жилищного хозяйства"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0890100000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Содержание, ремонт и капитальный ремонт муниципального жилого фонда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0890141010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0890141010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0890141010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0890141010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"Мероприятия в области коммунального хозяйства"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381 527 792,27</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58 467 741,94</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92 300 000,00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строительство очистных сооружений канализации в мкр. Ливадия, пос. Южно-Морской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0890227105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20 000 000,00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0890227105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20 000 000,00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0890227105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20 000 000,00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0890227105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20 000 000,00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строительство сетей водоснабжения и водоотведения к мкр. "Парковый" района Мыс Астафьева (Приморский край) в 2026 - 2027 годах</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0890227106</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57 300 000,00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0890227106</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57 300 000,00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0890227106</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57 300 000,00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0890227106</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57 300 000,00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Ремонт, реконструкция и модернизация объектов теплоснабжения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0890242010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55 000 000,00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0890242010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55 000 000,00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0890242010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45 000 000,00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0890242010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45 000 000,00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0890242010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0890242010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Проектно-изыскательские работы по объектам теплоснабжения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0890242050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2 900 000,00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0890242050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2 900 000,00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0890242050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2 900 000,00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0890242050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2 900 000,00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Проектно-изыскательские работы по объектам водоснабжения и водоотведения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0890242060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1 500 000,00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15 000 000,00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0890242060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1 500 000,00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15 000 000,00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0890242060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1 500 000,00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0890242060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1 500 000,00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0890242060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15 000 000,00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0890242060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15 000 000,00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Мероприятия по энергосбережению и повышению энергетической эффективности систем коммунальной инфраструктуры Приморского края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08902S2270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199 375 604,76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08902S2270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199 375 604,76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08902S2270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199 375 604,76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08902S2270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199 375 604,76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Проектирование и (или) строительство, реконструкция (модернизация), капитальный ремонт объектов водопроводно-канализационного хозяйства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08902S2320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5 443 548,40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58 467 741,94</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08902S2320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5 443 548,40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58 467 741,94</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08902S2320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5 443 548,40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58 467 741,94</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08902S2320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5 443 548,40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58 467 741,94</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Расходны на обеспечение мероприятий по модернизации систем коммунальной инфраструктуры за счет средств Фонда развития территории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08902S9505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80 158 016,36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08902S9505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80 158 016,36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08902S9505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80 158 016,36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08902S9505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80 158 016,36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обеспечение мероприятий по модернизации систем коммунальной инфраструктуры за счет средств краевого бюджета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08902S9605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36 550 622,75</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08902S9605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36 550 622,75</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08902S9605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36 550 622,75</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08902S9605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36 550 622,75</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Дополнительные расхода на проектирование и (или) строительство, реконструкция (модернизация), капитальный ремонт объектов водопроводно-канализационного хозяйства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08902Д2320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08902Д2320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08902Д2320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08902Д2320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"Обеспечение граждан твердым топливом"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0890500000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23 352 151,53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Обеспечение граждан твердым топливом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08905S2620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23 352 151,53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08905S2620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23 352 151,53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08905S2620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23 352 151,53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08905S2620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23 352 151,53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Комплексы процессных мероприятий "Организация, ремонт и строительство сетей наружного освещения"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0890600000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37 199 111,00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27 283 637,00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36 036 000,00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по оплате потребленной электроэнергии объектами наружного освещения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0890643080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37 199 111,00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27 283 637,00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36 036 000,00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0890643080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37 199 111,00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27 283 637,00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36 036 000,00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0890643080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37 199 111,00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27 283 637,00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36 036 000,00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0890643080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37 199 111,00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27 283 637,00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36 036 000,00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"Обустройство мест накопления твердых коммунальных отходов на территории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0890700000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6 500 000,00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Прочие мероприятия по благоустройству</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0890743040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6 500 000,00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0890743040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6 500 000,00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0890743040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6 500 000,00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0890743040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6 500 000,00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"Строительство. реконструкция и капитальный ремонт ливнестоков. лестниц и подпорных стенок"</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0890800000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50 031 927,43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Строительство, реконструкция, и капитальный ремонт ливнестоков, лестниц, подпорных стенок</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0890843105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20 132 048,24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0890843105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20 132 048,24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0890843105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14 280 921,24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0890843105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14 280 921,24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0890843105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5 851 127,00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0890843105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5 851 127,00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по объекту "Строительство участка ливневой канализации в г. Находка по ул. Макарова, 32"</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0890843113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12 399 879,19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0890843113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12 399 879,19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0890843113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12 399 879,19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0890843113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12 399 879,19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 xml:space="preserve">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w:t>
            </w:r>
            <w:r w:rsidRPr="00A03FAD">
              <w:rPr>
                <w:rFonts w:ascii="Times New Roman" w:eastAsiaTheme="minorEastAsia" w:hAnsi="Times New Roman" w:cs="Times New Roman"/>
                <w:color w:val="000000"/>
                <w:sz w:val="23"/>
                <w:szCs w:val="23"/>
                <w:lang w:eastAsia="ru-RU"/>
              </w:rPr>
              <w:lastRenderedPageBreak/>
              <w:t>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реконструкция ливневой канализации ул.Дзержинского д.1. ул. Комсомольская д.12а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0890897007</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17 500 000,00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0890897007</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17 500 000,00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0890897007</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17 500 000,00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0890897007</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17 500 000,00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"Поддержка муниципальных программ в сфере жилищно-коммунального хозяйства"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0890900000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3 232 846,14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поддержку муниципальных программ по созданию условий для управления многоквартирными домами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08909S2330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3 232 846,14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08909S2330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3 232 846,14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08909S2330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3 232 846,14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08909S2330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3 232 846,14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"Организация снабжения электрической энергией объектов жилищного фонда"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0891000000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144 776 766,73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810 460 167,21</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(Центр питания в г. Находка по ул. Советская (мощность 4500 кВт) ПС 110 кВ 1*6,3 МВА, Центр питания в г. Находка в районе ул. Пляжная (мощность 4155 кВт) ПС 35 кВ 1*6,3 МВА)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08910R505С</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127 554 544,51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719 102 667,21</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08910R505С</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127 554 544,51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719 102 667,21</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08910R505С</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127 554 544,51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719 102 667,21</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08910R505С</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127 554 544,51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719 102 667,21</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Дополнительные расходы на мероприятия по организации в границах территории садоводства или огородничества снабжения электрической энергией за счет средств местного бюджета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08910Д2720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17 222 222,22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08910Д2720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17 222 222,22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 xml:space="preserve">Закупка товаров, работ и услуг для обеспечения государственных </w:t>
            </w:r>
            <w:r w:rsidRPr="00A03FAD">
              <w:rPr>
                <w:rFonts w:ascii="Times New Roman" w:eastAsiaTheme="minorEastAsia" w:hAnsi="Times New Roman" w:cs="Times New Roman"/>
                <w:color w:val="000000"/>
                <w:sz w:val="23"/>
                <w:szCs w:val="23"/>
                <w:lang w:eastAsia="ru-RU"/>
              </w:rPr>
              <w:lastRenderedPageBreak/>
              <w:t>(муниципальных)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08910Д2720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17 222 222,22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08910Д2720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17 222 222,22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(Центр питания в г. Находка по ул. Советская (мощность 4500 кВт) ПС 110 кВ 1*6,3 МВА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08910Д505С</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91 357 500,00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08910Д505С</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91 357 500,00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08910Д505С</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91 357 500,00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08910Д505С</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91 357 500,00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"Капитальный ремонт многоквартирных домов"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0891100000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115 000 000,00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Cубсидии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капитальному ремонту общего имущества многоквартирных домов.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0891164093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55 000 000,00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0891164093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55 000 000,00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0891164093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55 000 000,00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0891164093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55 000 000,00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Капитальный ремонт многоквартирных домов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08911S2140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08911S2140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08911S2140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08911S2140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"Обеспечение доступа к высокоскоростной телекоммуникационных сети Интернет в населенных пунктах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0891200000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4 900 000,00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 xml:space="preserve">Создание условий для развития услуг широкополосного доступа к информационно-телекоммуникационной сети "Интернет" в населенных </w:t>
            </w:r>
            <w:r w:rsidRPr="00A03FAD">
              <w:rPr>
                <w:rFonts w:ascii="Times New Roman" w:eastAsiaTheme="minorEastAsia" w:hAnsi="Times New Roman" w:cs="Times New Roman"/>
                <w:color w:val="000000"/>
                <w:sz w:val="23"/>
                <w:szCs w:val="23"/>
                <w:lang w:eastAsia="ru-RU"/>
              </w:rPr>
              <w:lastRenderedPageBreak/>
              <w:t>пунктах Находкинского городского округа за счет средств бюджетов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08912S2740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4 900 000,00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08912S2740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4 900 000,00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08912S2740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4 900 000,00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08912S2740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4 900 000,00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Муниципальная программа "Защита населения и территории Находкинского городского округа от чрезвычайных ситуаций на 2021-2025 годы "</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0900000000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90 718 239,00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133 866 780,00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128 003 516,00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Комплексы процессных мероприятий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90 718 239,00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133 866 780,00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128 003 516,00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"Обеспечение первичных мер пожарной безопасности на территории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0990100000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279 900,00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Мероприятия по пожарной безопасности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0990124010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279 900,00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0990124010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279 900,00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0990124010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279 900,00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0990124010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279 900,00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"Внедрение сегментов аппаратно-программного комплекса "Безопасный город" на муниципальном уровне и их интеграция в комплексную систему обеспечения безопасности жизнедеятельности"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0990200000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294 800,00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69 995 250,00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75 620 000,00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Мероприятия по внедрению аппаратно-программного комплекса "Безопасный город"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0990224040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294 800,00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69 995 250,00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75 620 000,00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0990224040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294 800,00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69 995 250,00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75 620 000,00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0990224040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294 800,00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69 995 250,00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75 620 000,00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0990224040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294 800,00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69 995 250,00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75 620 000,00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 Мероприятия по предупреждению и ликвидации последствий чрезвычайных ситуаций на территории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0990300000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9 707 000,00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Предотвращение подтопления территории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0990324020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4 500 000,00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0990324020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4 500 000,00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 xml:space="preserve">Закупка товаров, работ и услуг для обеспечения государственных </w:t>
            </w:r>
            <w:r w:rsidRPr="00A03FAD">
              <w:rPr>
                <w:rFonts w:ascii="Times New Roman" w:eastAsiaTheme="minorEastAsia" w:hAnsi="Times New Roman" w:cs="Times New Roman"/>
                <w:color w:val="000000"/>
                <w:sz w:val="23"/>
                <w:szCs w:val="23"/>
                <w:lang w:eastAsia="ru-RU"/>
              </w:rPr>
              <w:lastRenderedPageBreak/>
              <w:t>(муниципальных)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0990324020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4 500 000,00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0990324020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4 500 000,00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формирование материального резерва для ликвидации последствий ЧС</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0990324060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5 207 000,00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0990324060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5 207 000,00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0990324060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5 207 000,00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0990324060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5 207 000,00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"Обеспечение повседневного функционирования органов управления, сил и средств городского звена РСЧС"</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0990400000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80 436 539,00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63 871 530,00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52 383 516,00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организацию профессиональной подготовки, переподготовки и повышения квалификации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0990427010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323 200,00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0990427010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323 200,00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0990427010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323 200,00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0990427010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323 200,00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(ГОиЧС)</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0990470030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27 391 255,00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19 894 235,00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16 538 535,00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0990470030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27 391 255,00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19 894 235,00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16 538 535,00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0990470030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25 744 484,00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18 822 085,00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15 650 590,00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0990470030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25 744 484,00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18 822 085,00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15 650 590,00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0990470030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1 626 556,00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1 072 150,00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887 945,00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0990470030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1 626 556,00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1 072 150,00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887 945,00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0990470030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20 215,00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Уплата налогов, сборов и иных платежей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0990470030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20 215,00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(ЕДДС)</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0990470040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25 692 028,00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22 492 542,00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18 430 075,00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0990470040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25 692 028,00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22 492 542,00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18 430 075,00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0990470040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23 225 222,34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21 741 562,00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17 698 575,00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0990470040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23 225 222,34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21 741 562,00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17 698 575,00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0990470040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2 466 805,66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750 980,00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731 500,00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0990470040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2 466 805,66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750 980,00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731 500,00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(Служба спасения)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0990470050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27 030 056,00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21 484 753,00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17 414 906,00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0990470050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27 030 056,00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21 484 753,00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17 414 906,00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0990470050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24 803 371,00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21 469 853,00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17 414 906,00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0990470050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24 803 371,00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21 469 853,00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17 414 906,00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0990470050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2 178 724,00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14 900,00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0990470050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2 178 724,00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14 900,00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0990470050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47 961,00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Уплата налогов, сборов и иных платежей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0990470050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47 961,00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1000000000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D1073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525 520 099,73</w:t>
            </w:r>
          </w:p>
        </w:tc>
        <w:tc>
          <w:tcPr>
            <w:tcW w:w="525" w:type="pct"/>
            <w:gridSpan w:val="2"/>
            <w:tcMar>
              <w:top w:w="0" w:type="dxa"/>
              <w:left w:w="0" w:type="dxa"/>
              <w:bottom w:w="0" w:type="dxa"/>
              <w:right w:w="0" w:type="dxa"/>
            </w:tcMar>
            <w:vAlign w:val="center"/>
          </w:tcPr>
          <w:p w:rsidR="00137C54" w:rsidRPr="00A03FAD" w:rsidRDefault="00137C54" w:rsidP="00D1073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223 202 373,62</w:t>
            </w:r>
          </w:p>
        </w:tc>
        <w:tc>
          <w:tcPr>
            <w:tcW w:w="658" w:type="pct"/>
            <w:tcMar>
              <w:top w:w="0" w:type="dxa"/>
              <w:left w:w="0" w:type="dxa"/>
              <w:bottom w:w="0" w:type="dxa"/>
              <w:right w:w="0" w:type="dxa"/>
            </w:tcMar>
            <w:vAlign w:val="center"/>
          </w:tcPr>
          <w:p w:rsidR="00137C54" w:rsidRPr="00A03FAD" w:rsidRDefault="00137C54" w:rsidP="00D1073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181 300 870,00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Региональные проекты, входящие в состав национальных проектов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1070000000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249 959,74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107P500000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249 959,74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Государственная поддержка организаций, входящих в систему спортивной подготовки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107P550810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249 959,74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казённое учреждение "Центр по обеспечению деятельности учреждений сферы физической культуры и спорта"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107P550810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249 959,74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107P550810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249 959,74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107P550810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249 959,74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Комплексы процессных мероприятий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525 270 139,99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223 202 373,62</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181 300 870,00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"Организация спортивно-массовой и физкультурно-оздоровительной работы с населением"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1090100000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152 152 556,78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144 298 041,43</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151 284 995,00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Мероприятия по пожарной безопасности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1090124010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271 230,00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казённое учреждение "Центр по обеспечению деятельности учреждений сферы физической культуры и спорта"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1090124010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271 230,00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1090124010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271 230,00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1090124010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271 230,00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Мероприятия по профилактике терроризма и экстремизма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1090127030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281 300,00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казённое учреждение "Центр по обеспечению деятельности учреждений сферы физической культуры и спорта"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1090127030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281 300,00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1090127030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281 300,00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1090127030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281 300,00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(МАУ "Физкультура и здоровье)</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1090170160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12 526 808,75</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11 025 060,43</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11 742 300,00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казённое учреждение "Центр по обеспечению деятельности учреждений сферы физической культуры и спорта"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1090170160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12 526 808,75</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11 025 060,43</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11 742 300,00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1090170160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12 526 808,75</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11 025 060,43</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11 742 300,00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1090170160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12 526 808,75</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11 025 060,43</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11 742 300,00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в области физкультуры и спорта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1090170161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133 181 596,42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133 272 981,00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139 542 695,00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казённое учреждение "Центр по обеспечению деятельности учреждений сферы физической культуры и спорта"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1090170161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133 181 596,42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133 272 981,00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139 542 695,00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1090170161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133 181 596,42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133 272 981,00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139 542 695,00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1090170161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133 181 596,42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133 272 981,00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139 542 695,00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Организации физкультурно-спортивной работы по месту жительства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10901S2190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207 560,59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казённое учреждение "Центр по обеспечению деятельности учреждений сферы физической культуры и спорта"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10901S2190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207 560,59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10901S2190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207 560,59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10901S2190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207 560,59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приобретение и поставку спортивного инвентаря, спортивного оборудования и иного имущества для развития массового спорта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10901S2230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2 300 000,00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10901S2230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2 300 000,00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10901S2230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2 300 000,00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10901S2230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2 300 000,00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10901S2520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3 384 061,02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казённое учреждение "Центр по обеспечению деятельности учреждений сферы физической культуры и спорта"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10901S2520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3 384 061,02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10901S2520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3 384 061,02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10901S2520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3 384 061,02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"Развитие спортивной инфраструктуры"</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361 195 398,21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68 859 803,19</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20 000 000,00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Работы по благоустройству проезда к легкоатлетическому манежу на территории стадиона "Водник" с устройством ливневого водоотвода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1090323081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4 307 655,58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1090323081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4 307 655,58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1090323081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4 307 655,58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1090323081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4 307 655,58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Разработка и экспертиза проектно-сметной документации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1090327080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719 000,00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1090327080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1090327080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1090327080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казённое учреждение "Центр по обеспечению деятельности учреждений сферы физической культуры и спорта"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1090327080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419 000,00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 xml:space="preserve">Предоставление субсидий бюджетным, автономным учреждениям и иным </w:t>
            </w:r>
            <w:r w:rsidRPr="00A03FAD">
              <w:rPr>
                <w:rFonts w:ascii="Times New Roman" w:eastAsiaTheme="minorEastAsia" w:hAnsi="Times New Roman" w:cs="Times New Roman"/>
                <w:color w:val="000000"/>
                <w:sz w:val="23"/>
                <w:szCs w:val="23"/>
                <w:lang w:eastAsia="ru-RU"/>
              </w:rPr>
              <w:lastRenderedPageBreak/>
              <w:t>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1090327080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419 000,00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1090327080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419 000,00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строительство многофункционального спортивного комплекса в мкр. Ливадия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1090327108</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9 000 000,00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1090327108</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9 000 000,00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1090327108</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9 000 000,00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1090327108</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9 000 000,00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строительство бассейна в г. Находка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1090327110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20 000 000,00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1090327110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20 000 000,00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1090327110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20 000 000,00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1090327110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20 000 000,00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Выполнение работ по техническому обследованию объекта (трибун стадиона "Водник"г. Находка)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1090327112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1090327112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1090327112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1090327112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Развитие спортивной инфраструктуры, находящейся в муниципальной собственности (Строительство физкультурно-оздоровительного комплекса в г. Находке)</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1090392680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136 600 000,00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1090392680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136 600 000,00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1090392680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136 600 000,00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1090392680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136 600 000,00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(Развитие спортивной инфраструктуры муниципальной собственности)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1090397010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56 428 113,98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1090397010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56 428 113,98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1090397010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 xml:space="preserve">Иные закупки товаров, работ и услуг для обеспечения государственных </w:t>
            </w:r>
            <w:r w:rsidRPr="00A03FAD">
              <w:rPr>
                <w:rFonts w:ascii="Times New Roman" w:eastAsiaTheme="minorEastAsia" w:hAnsi="Times New Roman" w:cs="Times New Roman"/>
                <w:color w:val="000000"/>
                <w:sz w:val="23"/>
                <w:szCs w:val="23"/>
                <w:lang w:eastAsia="ru-RU"/>
              </w:rPr>
              <w:lastRenderedPageBreak/>
              <w:t>(муниципальных)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1090397010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1090397010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40 428 113,98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1090397010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40 428 113,98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Развитие спортивной инфраструктуры, находящейся в муниципальной собственности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10903S2680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12 279 863,66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59 859 803,19</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10903S2680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12 171 616,23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58 644 813,62</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10903S2680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8 247 422,68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40 499 652,33</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10903S2680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8 247 422,68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40 499 652,33</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10903S2680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3 924 193,55</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18 145 161,29</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10903S2680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3 924 193,55</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18 145 161,29</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казённое учреждение "Центр по обеспечению деятельности учреждений сферы физической культуры и спорта"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10903S2680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108 247,43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1 214 989,57</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10903S2680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108 247,43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1 214 989,57</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10903S2680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108 247,43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1 214 989,57</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Дополнительные расходы на развитие спортивной инфраструктуры, находящейся в муниципальной собственности (Строительство физкультурно-оздоровительного комплекса в г. Находке)</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10903Д2680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135 051 262,38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10903Д2680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135 051 262,38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10903Д2680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10903Д2680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10903Д2680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135 027 262,38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10903Д2680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135 027 262,38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Дополнительные расходы на реализацию мероприятий, источником финансового обеспечения которых являются специальные казначейские кредиты из федерального бюджета (Реконструкция трибун стадиона "Водник")</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10903Д7010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15 649 502,61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10903Д7010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15 649 502,61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10903Д7010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10 659 880,00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10903Д7010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10 659 880,00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10903Д7010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4 989 622,61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10903Д7010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4 989 622,61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"Деятельность в области бухгалтерского учета, аудита, оказания методической поддержки учреждениям в сфере физической культуры и спорта"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1090400000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11 922 185,00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10 044 529,00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10 015 875,00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"Центр по обеспечению деятельности учреждений сферы физ.культуры и спорта")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1090470170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11 922 185,00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10 044 529,00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10 015 875,00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казённое учреждение "Центр по обеспечению деятельности учреждений сферы физической культуры и спорта"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1090470170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11 922 185,00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10 044 529,00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10 015 875,00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1090470170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11 492 185,00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9 600 629,00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9 984 775,00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1090470170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11 492 185,00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9 600 629,00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9 984 775,00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1090470170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430 000,00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443 900,00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31 100,00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1090470170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430 000,00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443 900,00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31 100,00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Муниципальная программа "Развитие туризма в Находкинском городском округе на 2018-2020 годы и на период до 2025 года"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1100000000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82 094 062,42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Комплексы процессных мероприятий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1190000000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82 094 062,42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"Благоустройство территории вокруг озера Соленого в г. Находка в целях создания объекта туристической инфраструктуры"</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1190200000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Дополнительный расходы на благоустройство прилегающей территории вокруг озера Солёное в г. Находке в целях создания объекта туристической инфраструктуры</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11902Д5057</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11902Д5057</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11902Д5057</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11902Д5057</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"Расходы на благоустройство мест массового отдыха (5 прибрежных территорий НГО)"</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1190400000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82 082 062,42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1190494010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530 000,00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1190494010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530 000,00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1190494010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530 000,00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1190494010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530 000,00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благоустройство территорий, прилегающих к местам туристского показа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11904S2240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80 979 521,89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11904S2240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80 979 521,89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11904S2240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80 979 521,89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11904S2240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80 979 521,89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Дополнительные расходы на благоустройство территорий, прилегающих к местам туристского показа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11904Д2240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572 540,53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11904Д2240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572 540,53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11904Д2240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572 540,53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11904Д2240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572 540,53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Муниципальная программа "Развитие малого и среднего предпринимательства на территории Находкинского городского округа" на 2021-2023 годы и на период до 2025 года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1300000000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2 300 000,00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Комплексы процессных мероприятий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1390000000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2 300 000,00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"Финансовая поддержка субъектам малого и среднего предпринимательства"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1390200000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2 300 000,00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субъектам малого и среднего предпринимательства на возмещение части затрат, связанных с уплатой лизинговых платежей по договорам финансовой аренды (лизинга)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1390262010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1390262010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Иные бюджетные ассигнования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1390262010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1390262010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субъектам малого и среднего предпринимательства на возмещение части затрат, связанных с приобретением оборудования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1390262020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1390262020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1390262020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1390262020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на возмещение части затрат субъектам малого и среднего предпринимательства, осуществляющим деятельность в сфере социального предпринимательства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1390262040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1390262040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1390262040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1390262040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Муниципальная программа "Развитие муниципальной службы в администрации Находкинского городского округа на 2023-2027 годы"</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1600000000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950 000,00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Комплексы процессных мероприятий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1690000000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950 000,00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1690100000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792 000,00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организацию профессиональной подготовки, переподготовки и  повышения квалификации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1690127010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792 000,00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1690127010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577 000,00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1690127010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89 500,00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1690127010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89 500,00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1690127010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487 500,00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 xml:space="preserve">Иные закупки товаров, работ и услуг для обеспечения государственных </w:t>
            </w:r>
            <w:r w:rsidRPr="00A03FAD">
              <w:rPr>
                <w:rFonts w:ascii="Times New Roman" w:eastAsiaTheme="minorEastAsia" w:hAnsi="Times New Roman" w:cs="Times New Roman"/>
                <w:color w:val="000000"/>
                <w:sz w:val="23"/>
                <w:szCs w:val="23"/>
                <w:lang w:eastAsia="ru-RU"/>
              </w:rPr>
              <w:lastRenderedPageBreak/>
              <w:t>(муниципальных)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1690127010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487 500,00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Дума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1690127010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1690127010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1690127010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1690127010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1690127010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"КОНТРОЛЬНО-СЧЕТНАЯ ПАЛАТА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1690127010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75 000,00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1690127010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75 000,00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1690127010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75 000,00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1690200000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158 000,00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Диспансеризация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1690227020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158 000,00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Дума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1690227020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134 000,00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1690227020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134 000,00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1690227020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134 000,00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"КОНТРОЛЬНО-СЧЕТНАЯ ПАЛАТА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1690227020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1690227020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1690227020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Муниципальная программа "Противодействие коррупции в Находкинском городском округе на 2023-2027 годы"</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1900000000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87 000,00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Комплексы процессных мероприятий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1990000000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 xml:space="preserve">Комплекс процессных мероприятий "Внедрение антикоррупционных </w:t>
            </w:r>
            <w:r w:rsidRPr="00A03FAD">
              <w:rPr>
                <w:rFonts w:ascii="Times New Roman" w:eastAsiaTheme="minorEastAsia" w:hAnsi="Times New Roman" w:cs="Times New Roman"/>
                <w:color w:val="000000"/>
                <w:sz w:val="23"/>
                <w:szCs w:val="23"/>
                <w:lang w:eastAsia="ru-RU"/>
              </w:rPr>
              <w:lastRenderedPageBreak/>
              <w:t>механизмов в администрации Находкинского городского округа в рамках реализации кадровой политики"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1990100000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72 000,00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Расходы на организацию профессиональной подготовки, переподготовки и повышения квалификации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1990127010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72 000,00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1990127010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1990127010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1990127010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Дума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1990127010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1990127010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1990127010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"КОНТРОЛЬНО-СЧЕТНАЯ ПАЛАТА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1990127010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1990127010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1990127010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"Пропаганда государственной антикоррупционной политики"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1990200000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Выпуск и распространение информационных, пропагандистских буклетов, брошюр, плакатов антикоррупционной направленности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1990227060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1990227060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1990227060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1990227060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Муниципальная программа "Управление муниципальными финансами Находкинского городского округа на 2022 - 2026 годы"</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2000000000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41 850 950,00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34 810 050,00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34 825 080,00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Комплексы процессных мероприятий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2090000000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41 850 950,00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34 810 050,00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34 825 080,00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"Управление муниципальными финансами Находкинского городского округа на 2022-2026 годы""</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2090100000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29 310 950,00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30 185 033,00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31 397 980,00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Руководство и управление в сфере установленных функций органов местного самоуправления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2090110030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28 992 350,00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30 185 033,00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31 397 980,00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Финансовое управление администрации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2090110030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992</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28 992 350,00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30 185 033,00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31 397 980,00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2090110030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992</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28 854 650,00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30 008 830,00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31 209 180,00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2090110030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992</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28 854 650,00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30 008 830,00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31 209 180,00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2090110030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992</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137 700,00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176 203,00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188 800,00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2090110030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992</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137 700,00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176 203,00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188 800,00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организацию профессиональной подготовки, переподготовки и повышения квалификации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2090127010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Финансовое управление администрации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2090127010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992</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2090127010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992</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2090127010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992</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2090194010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303 600,00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Финансовое управление администрации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2090194010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992</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303 600,00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2090194010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992</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303 600,00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2090194010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992</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303 600,00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"Обеспечение приемлемых и экономически обоснованных объема и структуры муниципального долга при условии минимизации стоимости заимствований"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2090200000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10 869 000,00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3 300 000,00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3 300 000,00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Процентные платежи по муниципальному долгу</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2090220020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10 869 000,00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3 300 000,00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3 300 000,00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Финансовое управление администрации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2090220020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992</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10 869 000,00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3 300 000,00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3 300 000,00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Обслуживание государственного (муниципального) долга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2090220020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992</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10 869 000,00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3 300 000,00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3 300 000,00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"Обеспечение высокой степени автоматизации процесса управления муниципальными финансами"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2090300000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1 671 000,00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1 325 017,00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127 100,00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Мероприятия в области информатизации финансового управления администрации Находкинского городского округа (сопровождение действующих автоматизированных систем)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2090326030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1 671 000,00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1 325 017,00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127 100,00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Финансовое управление администрации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2090326030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992</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1 671 000,00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1 325 017,00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127 100,00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2090326030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992</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1 671 000,00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1 325 017,00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127 100,00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2090326030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992</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1 671 000,00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1 325 017,00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127 100,00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Муниципальная программа "Формирование современной городской среды Находкинского городского округа" на 2018-2027 годы</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2100000000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164 117 347,70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93 078 506,58</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93 078 045,42</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"Развитие сферы ритуальных услуг на территории Приморского края"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2110000000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2 060 000,00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"Обеспечение качества ритуальных услуг на территории Находкинского городского круга" на 2024-2025 годы</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2110100000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2 060 000,00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Инвентаризация кладбищ, стен скорби, крематориев, а также мест захоронений на кладбищах и в стенах скорби, расположенных на территории Приморского края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21101S2170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2 060 000,00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21101S2170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2 060 000,00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21101S2170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2 060 000,00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21101S2170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2 060 000,00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Региональные проекты, входящие в состав национальных проектов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2170000000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42 316 394,12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461,16</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Региональный проект "Формирование комфортной городской среды"</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217F200000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42 316 394,12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461,16</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Реализация программ формирования современной городской среды</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217F255550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40 316 394,12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217F255550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40 316 394,12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217F255550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40 316 394,12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217F255550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40 316 394,12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Дополнительные расходв на реализацию программ формирования современной городской среды за счет средств местного бюджета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217F2Д5550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461,16</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217F2Д5550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461,16</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217F2Д5550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461,16</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 xml:space="preserve">Иные закупки товаров, работ и услуг для обеспечения государственных </w:t>
            </w:r>
            <w:r w:rsidRPr="00A03FAD">
              <w:rPr>
                <w:rFonts w:ascii="Times New Roman" w:eastAsiaTheme="minorEastAsia" w:hAnsi="Times New Roman" w:cs="Times New Roman"/>
                <w:color w:val="000000"/>
                <w:sz w:val="23"/>
                <w:szCs w:val="23"/>
                <w:lang w:eastAsia="ru-RU"/>
              </w:rPr>
              <w:lastRenderedPageBreak/>
              <w:t>(муниципальных)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217F2Д5550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461,16</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Региональные проекты, не входящие в состав национальных проектов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2180000000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94 078 045,42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93 078 045,42</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93 078 045,42</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Региональный проект "Благоустройство территорий муниципальных образований Приморского края"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2180100000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94 078 045,42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93 078 045,42</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93 078 045,42</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Поддержка муниципальных программ по благоустройству территорий муниципальных образований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21801S2610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93 078 045,42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93 078 045,42</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93 078 045,42</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21801S2610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93 078 045,42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93 078 045,42</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93 078 045,42</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21801S2610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93 078 045,42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93 078 045,42</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93 078 045,42</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21801S2610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93 078 045,42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93 078 045,42</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93 078 045,42</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Дополнительные расходы на поддержку муниципальных программ по благоустройству территорий муниципальных образований Приморского края за счет средств местного бюджета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21801Д2610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21801Д2610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21801Д2610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21801Д2610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Комплексы процессных мероприятий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2190000000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25 662 908,16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"Благоустройство территорий детских и спортивных площадок"</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2190100000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999 999,99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Разработка и экспертиза проектно-сметной документации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2190127080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999 999,99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2190127080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999 999,99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2190127080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999 999,99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2190127080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999 999,99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Основное мероприятие "Расходы в сфере благоустройства мест массового отдыха населения"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2190200000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24 662 908,17</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 (Благоустройство дальневосточных дворов)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21902R505Ш</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24 662 908,17</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21902R505Ш</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24 662 908,17</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21902R505Ш</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24 662 908,17</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21902R505Ш</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24 662 908,17</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Муниципальная программа "Благоустройство территорий Находкинского городского округа на 2021-2026 годы"</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2500000000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65 331 800,00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Комплексы процессных мероприятий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2590000000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65 331 800,00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 процессных мероприятий "Благоустройство и озеленение территорий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2590100000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65 331 800,00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Озеленение скверов, видовых площадок, памятных мест и прогулочных зон</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2590143010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2590143010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2590143010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2590143010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Комплексное благоустройство муниципальных территорий общего пользования (скверов, видовых площадок, памятных мест и прогулочных зон)</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2590143020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2590143020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2590143020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2590143020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Прочие мероприятия по благоустройству</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2590143040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2590143040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2590143040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2590143040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Текущее содержание скверов, видовых площадок, памятных мест и прогулочных зон</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2590143070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22 331 800,00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2590143070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22 331 800,00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2590143070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22 331 800,00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2590143070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22 331 800,00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2590194010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2590194010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2590194010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2590194010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Муниципальная программа "Комплексное развитие сельских территорий Находкинского городского округа на 2021-2024 годы"</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2600000000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4 515 960,00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Региональные проекты, не входящие в состав национальных проектов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2680000000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4 515 960,00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Региональный проект "Комплексное развитие сельских территорий"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2687Ф00000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4 515 960,00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Обеспечение комплексного развития сельских территорий (на реализацию мероприятий по благоустройству сельских территорий)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2687ФL5762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1 626 140,14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2687ФL5762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1 626 140,14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2687ФL5762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1 626 140,14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2687ФL5762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1 626 140,14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Дополнительные расходы на обеспечение комплексного развития сельских территорий (на реализацию мероприятий по благоустройству сельских территорий)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2687ФД5762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2 889 819,86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2687ФД5762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2 889 819,86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2687ФД5762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2 889 819,86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2687ФД5762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2 889 819,86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Муниципальная программа "Поддержка общественных инициатив на территории Находкинского городского округа" на 2022-2026 годы</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2800000000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24 797 178,69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Комплексы процессных мероприятий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2890000000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24 797 178,69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Комплексы процессных мероприятий "Обеспечение финансовой поддержки деятельности территориального общественного самоуправления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2890100000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24 797 178,69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 xml:space="preserve">Субсидии некоммерческим организациям, не являющимся государственными (муниципальными) учреждениями, на мероприятия по осуществлению территориального общественного самоуправления </w:t>
            </w:r>
            <w:r w:rsidRPr="00A03FAD">
              <w:rPr>
                <w:rFonts w:ascii="Times New Roman" w:eastAsiaTheme="minorEastAsia" w:hAnsi="Times New Roman" w:cs="Times New Roman"/>
                <w:color w:val="000000"/>
                <w:sz w:val="23"/>
                <w:szCs w:val="23"/>
                <w:lang w:eastAsia="ru-RU"/>
              </w:rPr>
              <w:lastRenderedPageBreak/>
              <w:t>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2890164080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7 297 178,69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2890164080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7 297 178,69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2890164080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7 297 178,69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2890164080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630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7 297 178,69</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Поддержка проектов, инициируемых жителями муниципальных образований, по решению вопросов местного значения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2890194030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17 500 000,00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2890194030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17 500 000,00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2890194030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2890194030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2890194030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16 500 000,00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2890194030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630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16 500 000,00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Муниципальная программа "Создание условий для предоставления транспорных услуг населению и организация транспортного обслуживания населения на территории Находкинского городского округа на 2023-2024 годы"</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3000000000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141 661 767,21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Ведомственные проекты</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3060000000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141 661 767,21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3065Г00000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141 661 767,21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(Приобретение подвижного состава пассажирского транспорта общего пользования)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3065Г97001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45 000 000,00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3065Г97001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45 000 000,00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3065Г97001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45 000 000,00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 xml:space="preserve">Иные закупки товаров, работ и услуг для обеспечения государственных </w:t>
            </w:r>
            <w:r w:rsidRPr="00A03FAD">
              <w:rPr>
                <w:rFonts w:ascii="Times New Roman" w:eastAsiaTheme="minorEastAsia" w:hAnsi="Times New Roman" w:cs="Times New Roman"/>
                <w:color w:val="000000"/>
                <w:sz w:val="23"/>
                <w:szCs w:val="23"/>
                <w:lang w:eastAsia="ru-RU"/>
              </w:rPr>
              <w:lastRenderedPageBreak/>
              <w:t>(муниципальных)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3065Г97001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45 000 000,00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Организация транспортного обслуживания населения в границах муниципальных образований Приморского края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3065ГS2410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96 661 767,21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3065ГS2410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96 661 767,21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3065ГS2410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96 661 767,21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3065ГS2410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96 661 767,21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Непрограммные направления деятельности органов местного самоуправления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9900000000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1 058 956 427,76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692 671 484,46</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bCs/>
                <w:color w:val="000000"/>
                <w:sz w:val="23"/>
                <w:szCs w:val="23"/>
                <w:lang w:eastAsia="ru-RU"/>
              </w:rPr>
              <w:t>633 818 513,02</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9990000000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1 058 956 427,76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692 671 484,46</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633 818 513,02</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Непрограммные мероприятия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9999900000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1 058 956 427,76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692 671 484,46</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633 818 513,02</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Глава муниципального образования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4 266 689,00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4 437 356,00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4 614 850,00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4 266 689,00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4 437 356,00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4 614 850,00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4 266 689,00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4 437 356,00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4 614 850,00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4 266 689,00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4 437 356,00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4 614 850,00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Председатель Думы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5 195 350,00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4 221 800,00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4 389 950,00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Дума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5 195 350,00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4 221 800,00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4 389 950,00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5 195 350,00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4 221 800,00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4 389 950,00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5 195 350,00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4 221 800,00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4 389 950,00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Руководство и управление в сфере установленных функций органов местного самоуправления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225 168 687,00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117 715 545,03</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117 089 721,43</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188 981 548,00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85 134 255,03</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83 944 151,43</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188 881 548,00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85 134 255,03</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83 944 151,43</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188 881 548,00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85 134 255,03</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83 944 151,43</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Дума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31 287 104,00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28 387 120,00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29 140 520,00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28 469 904,00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27 925 210,00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29 043 320,00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28 469 904,00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27 925 210,00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29 043 320,00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2 817 200,00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461 910,00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97 200,00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2 817 200,00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461 910,00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97 200,00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"КОНТРОЛЬНО-СЧЕТНАЯ ПАЛАТА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4 900 035,00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4 194 170,00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4 005 050,00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4 128 635,00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3 790 000,00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3 920 000,00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4 128 635,00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3 790 000,00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3 920 000,00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740 400,00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373 170,00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54 050,00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740 400,00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373 170,00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54 050,00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Уплата налогов, сборов и иных платежей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Депутаты Думы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7 470 150,00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6 754 500,00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7 024 300,00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Дума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7 470 150,00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6 754 500,00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7 024 300,00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7 470 150,00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6 754 500,00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7 024 300,00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7 470 150,00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6 754 500,00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7 024 300,00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Руководитель контрольно-счетной палаты Находкинского городского округа и его заместители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7 900 322,00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7 430 000,00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7 690 000,00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МУНИЦИПАЛЬНОЕ КАЗЕННОЕ УЧРЕЖДЕНИЕ "КОНТРОЛЬНО-СЧЕТНАЯ ПАЛАТА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7 900 322,00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7 430 000,00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7 690 000,00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7 900 322,00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7 430 000,00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7 690 000,00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7 900 322,00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7 430 000,00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7 690 000,00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Аудиторы Контрольно-счетной палаты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6 145 333,00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6 049 750,00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6 350 540,00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"КОНТРОЛЬНО-СЧЕТНАЯ ПАЛАТА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6 145 333,00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6 049 750,00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6 350 540,00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6 145 333,00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6 049 750,00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6 350 540,00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9999910060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6 145 333,00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6 049 750,00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6 350 540,00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Резервный фонд администрации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23 841 310,64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20 000 000,00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23 841 310,64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20 000 000,00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23 841 310,64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20 000 000,00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Резервные средства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23 841 310,64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20 000 000,00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Содержание и обслуживание муниципальной казны</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17 096 332,00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3 233 404,57</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683 968,37</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17 096 332,00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3 233 404,57</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683 968,37</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15 691 348,00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3 233 404,57</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683 968,37</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15 691 348,00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3 233 404,57</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683 968,37</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1 404 984,00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Уплата налогов, сборов и иных платежей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1 404 984,00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Выполнение работ по сносу объекта незавершённого строительства (здание-школа), находящегося в 152 м к востоку от жилого дома, расположенного по адресу: г. Находка, п. Южно-Морской, ул. Победы, 3.</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9999920041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6 087 048,00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9999920041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6 087 048,00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9999920041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6 087 048,00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9999920041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6 087 048,00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Оценка недвижимости, признание прав и регулирование отношений по муниципальной собственности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1 500 000,00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1 500 000,00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1 500 000,00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1 500 000,00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Мероприятия по обеспечению мобилизационной готовности экономики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9999920060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Мероприятия в области развития международного сотрудничества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9999920080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Мероприятия по освещению деятельности органов местного самоуправления Находкинского городского округа в средствах массовой информации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9999920090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1 400 000,00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9999920090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1 400 000,00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9999920090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1 400 000,00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9999920090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1 400 000,00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Мероприятия в области рекламы</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597 120,00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597 120,00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597 120,00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597 120,00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связанные с участием Находкинского городского округа в общественных формированиях различных уровней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9999920110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605 000,00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9999920110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605 000,00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9999920110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605 000,00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Уплата налогов, сборов и иных платежей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9999920110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605 000,00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Прочие мероприятия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9999920130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4 037 034,00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5 655,84</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9999920130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4 037 034,00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5 655,84</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9999920130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4 037 034,00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5 655,84</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9999920130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4 037 034,00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5 655,84</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за счет средств Резервного фонда Правительства Приморского края по ликвидации чрезвычайных ситуаций природного и техногенного характера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9999923800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22 996 960,00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9999923800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22 996 960,00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9999923800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22 996 960,00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9999923800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22 996 960,00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Предотвращение подтопления территории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9999924020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2 251 100,60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9999924020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2 251 100,60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9999924020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2 251 100,60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9999924020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2 251 100,60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Мероприятия по предупреждению возникновения чрезвычайных ситуаций на территории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9999924031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418 020,00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9999924031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418 020,00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9999924031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418 020,00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9999924031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418 020,00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связанные с компенсацией расходов на проезд обучающимся в муниципальных образовательных организациях НГО по основным общеобразовательным программам, чьи родители (законные представители) являются участниками специальной военной операции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9999924090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379 440,00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9999924090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379 440,00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9999924090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379 440,00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9999924090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7 440,00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9999924090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372 000,00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проезд обучающимся в краевом государственном общеобразовательном бюджетном учреждении "Находкинская специальная (коррекционная) общеобразовательная школа"по адаптированным основным общеобразовательным программам, чьи родители (законные представители) являются участниками специальной военной операции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9999924100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9 520,00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9999924100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9 520,00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9999924100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9 520,00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9999924100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9 520,00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связанные с обеспечением бесплатным горячим питанием обучающихся в муниципальных образовательных организациях НГО, чьи родители (законные представители) являются участниками специальной военной операции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9999924101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5 238 495,00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9999924101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5 238 495,00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9999924101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5 238 495,00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9999924101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2 992 214,57</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9999924101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2 246 280,43</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Доплата к пенсиям муниципальных служащих</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9999925010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24 038 527,00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22 976 720,00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23 895 790,00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9999925010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21 032 700,00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20 540 000,00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21 361 600,00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9999925010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97 140,00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9999925010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97 140,00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9999925010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20 935 560,00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20 540 000,00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21 361 600,00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Публичные нормативные социальные выплаты гражданам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9999925010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20 282 700,00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19 760 000,00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20 550 400,00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9999925010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652 860,00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780 000,00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811 200,00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Дума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9999925010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2 825 629,00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2 285 920,00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2 377 360,00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9999925010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2 825 629,00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2 285 920,00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2 377 360,00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9999925010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544 876,00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453 184,00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471 072,00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9999925010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2 280 753,00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1 832 736,00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1 906 288,00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"КОНТРОЛЬНО-СЧЕТНАЯ ПАЛАТА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9999925010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180 198,00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150 800,00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156 830,00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9999925010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180 198,00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150 800,00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156 830,00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9999925010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180 198,00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150 800,00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156 830,00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Выплаты почетным жителям города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9999925040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2 292 000,00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2 586 293,00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2 462 720,00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9999925040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2 292 000,00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2 586 293,00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2 462 720,00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9999925040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169 260,00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161 173,00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9999925040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169 260,00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161 173,00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9999925040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2 142 000,00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2 417 033,00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2 301 547,00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9999925040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2 142 000,00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2 417 033,00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2 301 547,00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Единовременная материальная помощь членам семей военнослужащих, погибших в результате участия в специальной военной операции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9999925100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8 400 000,00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9999925100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8 400 000,00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9999925100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8 400 000,00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9999925100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8 400 000,00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организацию профессиональной подготовки, переподготовки и повышения  квалификации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128 344,00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"КОНТРОЛЬНО-СЧЕТНАЯ ПАЛАТА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98 344,00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98 344,00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98 344,00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Диспансеризация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32 000,00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"КОНТРОЛЬНО-СЧЕТНАЯ ПАЛАТА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32 000,00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32 000,00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9999927020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32 000,00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связанные с исполнением решений, принятых судебными органами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8 661 781,51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8 634 481,51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5 323 721,51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5 323 721,51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3 310 760,00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Исполнение судебных актов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830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2 466 924,00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Уплата налогов, сборов и иных платежей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843 836,00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Управление опеки и попечительства администрации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856</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27 300,00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856</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27 300,00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Исполнение судебных актов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856</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830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27 300,00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Временное трудоустройство несовершеннолетних граждан в возрасте от 14 до 18 лет</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6 300 000,00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2 500 000,00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2 500 000,00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1 725 000,00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775 000,00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 xml:space="preserve">муниципальное казенное учреждение "Центр экономического планирования и финансирования муниципальных образовательных </w:t>
            </w:r>
            <w:r w:rsidRPr="00A03FAD">
              <w:rPr>
                <w:rFonts w:ascii="Times New Roman" w:eastAsiaTheme="minorEastAsia" w:hAnsi="Times New Roman" w:cs="Times New Roman"/>
                <w:color w:val="000000"/>
                <w:sz w:val="23"/>
                <w:szCs w:val="23"/>
                <w:lang w:eastAsia="ru-RU"/>
              </w:rPr>
              <w:lastRenderedPageBreak/>
              <w:t>учреждений"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9999927100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3 800 000,00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3 800 000,00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3 800 000,00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Выплата компенсации расходов, связанных с целевой подготовкой кадров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9999927101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9999927101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9999927101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Выполнение работ по обследованию и инженерно-геологическим изысканиям земельного участка под строительство объекта "Школа - детский сад по ул. Сидоренко"</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9999927113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9999927113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9999927113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9999927113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Мероприятия по перечислению взносов на капитальный ремонт муниципального жилищного фонда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9999941040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7 962 908,00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9999941040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7 962 908,00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9999941040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7 962 908,00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9999941040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7 962 908,00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Проектно-изыскательские работы по объектам теплоснабжения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9999942050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9999942050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9999942050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9999942050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Прочие мероприятия по благоустройству</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9999943040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9999943040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9999943040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 xml:space="preserve">Иные закупки товаров, работ и услуг для обеспечения государственных </w:t>
            </w:r>
            <w:r w:rsidRPr="00A03FAD">
              <w:rPr>
                <w:rFonts w:ascii="Times New Roman" w:eastAsiaTheme="minorEastAsia" w:hAnsi="Times New Roman" w:cs="Times New Roman"/>
                <w:color w:val="000000"/>
                <w:sz w:val="23"/>
                <w:szCs w:val="23"/>
                <w:lang w:eastAsia="ru-RU"/>
              </w:rPr>
              <w:lastRenderedPageBreak/>
              <w:t>(муниципальных)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9999943040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Осуществление деятельности по обращению с животными без владельцев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9999943101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336 900,00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17 056,00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17 738,00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9999943101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336 900,00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17 056,00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17 738,00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9999943101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335 400,00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17 056,00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17 738,00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9999943101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335 400,00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17 056,00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17 738,00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9999943101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1 500,00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Уплата налогов, сборов и иных платежей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9999943101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1 500,00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Оказание услуг по сбору и вывозу навалов мусора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9999943103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9 998 971,00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9999943103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9 998 971,00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9999943103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9 998 971,00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9999943103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9 998 971,00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Разработка проектов на внесение изменений в генеральный план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9999946010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8 624 624,00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9999946010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8 624 624,00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9999946010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8 624 624,00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9999946010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8 624 624,00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Мероприятия по землеустройству и землепользованию</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9999946030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1 600 000,00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9999946030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1 600 000,00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9999946030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1 600 000,00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9999946030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1 600 000,00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 xml:space="preserve">Осуществление </w:t>
            </w:r>
            <w:r w:rsidR="00411F8B" w:rsidRPr="00A03FAD">
              <w:rPr>
                <w:rFonts w:ascii="Times New Roman" w:eastAsiaTheme="minorEastAsia" w:hAnsi="Times New Roman" w:cs="Times New Roman"/>
                <w:color w:val="000000"/>
                <w:sz w:val="23"/>
                <w:szCs w:val="23"/>
                <w:lang w:eastAsia="ru-RU"/>
              </w:rPr>
              <w:t>государственных полномочий</w:t>
            </w:r>
            <w:r w:rsidRPr="00A03FAD">
              <w:rPr>
                <w:rFonts w:ascii="Times New Roman" w:eastAsiaTheme="minorEastAsia" w:hAnsi="Times New Roman" w:cs="Times New Roman"/>
                <w:color w:val="000000"/>
                <w:sz w:val="23"/>
                <w:szCs w:val="23"/>
                <w:lang w:eastAsia="ru-RU"/>
              </w:rPr>
              <w:t xml:space="preserve"> по составлению (изменению) списков кандидатов в присяжные заседатели федеральных судов общей юрисдикции </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9999951200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97 628,00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101 262,00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1 252 608,00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9999951200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97 628,00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101 262,00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1 252 608,00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9999951200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97 628,00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101 262,00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1 252 608,00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 xml:space="preserve">Иные закупки товаров, работ и услуг для обеспечения государственных </w:t>
            </w:r>
            <w:r w:rsidRPr="00A03FAD">
              <w:rPr>
                <w:rFonts w:ascii="Times New Roman" w:eastAsiaTheme="minorEastAsia" w:hAnsi="Times New Roman" w:cs="Times New Roman"/>
                <w:color w:val="000000"/>
                <w:sz w:val="23"/>
                <w:szCs w:val="23"/>
                <w:lang w:eastAsia="ru-RU"/>
              </w:rPr>
              <w:lastRenderedPageBreak/>
              <w:t>(муниципальных)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9999951200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97 628,00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101 262,00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1 252 608,00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Иные межбюджетные трансферты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находившихся в пунктах временного размещения и питания, за счет средств резервного фонда Правительства Российской Федерации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9999956940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3 312 032,00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9999956940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3 312 032,00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9999956940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3 312 032,00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9999956940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3 312 032,00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Осуществление полномочий Российской Федерации по государственной регистрации актов гражданского состояния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9999959300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8 097 168,00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8 707 724,00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8 996 363,00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9999959300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8 097 168,00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8 707 724,00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8 996 363,00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9999959300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7 967 168,00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8 574 144,00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8 862 783,00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9999959300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7 967 168,00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8 574 144,00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8 862 783,00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9999959300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133 580,00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133 580,00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9999959300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133 580,00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133 580,00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на мероприятия по ликвидации МУП "БСУ" города Находки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9999964041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3 663 595,58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9999964041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3 663 595,58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9999964041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3 663 595,58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9999964041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3 663 595,58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 xml:space="preserve">Субсидии на мероприятия по ликвидации МУП "Центр" Находкинского </w:t>
            </w:r>
            <w:r w:rsidRPr="00A03FAD">
              <w:rPr>
                <w:rFonts w:ascii="Times New Roman" w:eastAsiaTheme="minorEastAsia" w:hAnsi="Times New Roman" w:cs="Times New Roman"/>
                <w:color w:val="000000"/>
                <w:sz w:val="23"/>
                <w:szCs w:val="23"/>
                <w:lang w:eastAsia="ru-RU"/>
              </w:rPr>
              <w:lastRenderedPageBreak/>
              <w:t>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9999964042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4 500 000,00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9999964042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4 500 000,00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9999964042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4 500 000,00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9999964042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4 500 000,00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(МУХУ)</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135 915 399,00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80 889 823,83</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65 795 039,83</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135 915 399,00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80 889 823,83</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65 795 039,83</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86 309 177,00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76 479 354,00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64 845 797,00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86 309 177,00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76 479 354,00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64 845 797,00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48 595 880,00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4 410 469,83</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949 242,83</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48 595 880,00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4 410 469,83</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949 242,83</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1 010 342,00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Уплата налогов, сборов и иных платежей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1 010 342,00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(МБУ "Память")</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21 357 114,00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18 602 322,00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19 216 236,00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21 357 114,00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18 602 322,00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19 216 236,00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21 357 114,00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18 602 322,00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19 216 236,00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21 357 114,00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18 602 322,00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19 216 236,00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по захоронению тел умерших (неопознанных и невостребованных)</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9999970181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315 919,31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210 611,00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219 035,00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9999970181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315 919,31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210 611,00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219 035,00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9999970181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315 919,31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210 611,00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219 035,00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9999970181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315 919,31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210 611,00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219 035,00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 xml:space="preserve">Расходы на обеспечение деятельности (оказание услуг, выполнение работ) муниципальных учреждений </w:t>
            </w:r>
            <w:r w:rsidR="00411F8B" w:rsidRPr="00A03FAD">
              <w:rPr>
                <w:rFonts w:ascii="Times New Roman" w:eastAsiaTheme="minorEastAsia" w:hAnsi="Times New Roman" w:cs="Times New Roman"/>
                <w:color w:val="000000"/>
                <w:sz w:val="23"/>
                <w:szCs w:val="23"/>
                <w:lang w:eastAsia="ru-RU"/>
              </w:rPr>
              <w:t>(МКУ</w:t>
            </w:r>
            <w:r w:rsidRPr="00A03FAD">
              <w:rPr>
                <w:rFonts w:ascii="Times New Roman" w:eastAsiaTheme="minorEastAsia" w:hAnsi="Times New Roman" w:cs="Times New Roman"/>
                <w:color w:val="000000"/>
                <w:sz w:val="23"/>
                <w:szCs w:val="23"/>
                <w:lang w:eastAsia="ru-RU"/>
              </w:rPr>
              <w:t xml:space="preserve"> "УКС")</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54 261 914,00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37 113 503,00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30 211 752,00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54 261 914,00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37 113 503,00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30 211 752,00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 xml:space="preserve">Расходы на выплаты персоналу в целях обеспечения выполнения функций </w:t>
            </w:r>
            <w:r w:rsidRPr="00A03FAD">
              <w:rPr>
                <w:rFonts w:ascii="Times New Roman" w:eastAsiaTheme="minorEastAsia" w:hAnsi="Times New Roman" w:cs="Times New Roman"/>
                <w:color w:val="000000"/>
                <w:sz w:val="23"/>
                <w:szCs w:val="23"/>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9999970191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38 732 246,00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35 584 259,00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29 150 594,00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Расходы на выплаты персоналу казенных учреждений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38 732 246,00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35 584 259,00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29 150 594,00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15 416 872,00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1 529 244,00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1 061 158,00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15 416 872,00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1 529 244,00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1 061 158,00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87 796,00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Уплата налогов, сборов и иных платежей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87 796,00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"Сетевое и парковое хозяйство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30 832 539,00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20 060 171,00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20 882 307,00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30 832 539,00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20 060 171,00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20 882 307,00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24 615 699,00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20 001 871,00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20 882 307,00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24 615 699,00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20 001 871,00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20 882 307,00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6 109 164,00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58 300,00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6 109 164,00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58 300,00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107 676,00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Уплата налогов, сборов и иных платежей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107 676,00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"Управление по обеспечению деятельности ОМС НГО")</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82 308 449,00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74 615 989,00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62 621 031,00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82 308 449,00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74 615 989,00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62 621 031,00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82 084 220,68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74 348 089,00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62 621 031,00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Расходы на выплаты персоналу казенных учреждений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82 084 220,68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74 348 089,00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62 621 031,00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202 450,00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267 900,00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202 450,00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267 900,00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20 063,00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20 063,00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1 715,32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Уплата налогов, сборов и иных платежей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1 715,32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"Управление городским хозяйством")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9999970194</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57 357 862,00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51 859 747,00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54 053 227,00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9999970194</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57 357 862,00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51 859 747,00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54 053 227,00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9999970194</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57 156 692,00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51 774 247,00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54 053 227,00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9999970194</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57 156 692,00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51 774 247,00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54 053 227,00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9999970194</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201 170,00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85 500,00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9999970194</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201 170,00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85 500,00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"Департамент архитектуры, градостроительства и землепользования города Находка")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57 274 183,00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53 435 370,00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55 237 500,00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МУНИЦИПАЛЬНОЕ КАЗЕННОЕ УЧРЕЖДЕНИЕ "ДЕПАРТАМЕНТ АРХИТЕКТУРЫ, ГРАДОСТРОИТЕЛЬСТВА И ЗЕМЛЕПОЛЬЗОВАНИЯ ГОРОДА НАХОДКА"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57 274 183,00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53 435 370,00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55 237 500,00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56 609 858,00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53 031 200,00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55 152 450,00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56 609 858,00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53 031 200,00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55 152 450,00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664 325,00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404 170,00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85 050,00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 xml:space="preserve">Иные закупки товаров, работ и услуг для обеспечения государственных </w:t>
            </w:r>
            <w:r w:rsidRPr="00A03FAD">
              <w:rPr>
                <w:rFonts w:ascii="Times New Roman" w:eastAsiaTheme="minorEastAsia" w:hAnsi="Times New Roman" w:cs="Times New Roman"/>
                <w:color w:val="000000"/>
                <w:sz w:val="23"/>
                <w:szCs w:val="23"/>
                <w:lang w:eastAsia="ru-RU"/>
              </w:rPr>
              <w:lastRenderedPageBreak/>
              <w:t>(муниципальных)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9999970195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877</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664 325,00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404 170,00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85 050,00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Расходы на обеспечение деятельности (оказание услуг, выполнение работ) муниципальных учреждений (МБУ "Редакция газеты "Находкинский рабочий")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9999970196</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11 746 978,00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8 540 852,00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8 752 307,00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9999970196</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11 746 978,00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8 540 852,00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8 752 307,00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9999970196</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11 746 978,00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8 540 852,00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8 752 307,00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9999970196</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1 277 900,00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9999970196</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10 469 078,00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8 540 852,00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8 752 307,00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2 830 575,00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2 943 798,00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3 061 551,00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2 830 575,00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2 943 798,00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3 061 551,00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2 830 575,00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2 943 798,00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3 061 551,00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9999993010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2 830 575,00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2 943 798,00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3 061 551,00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Реализация отдельных государственных полномочий по созданию административных комиссий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1 411 316,00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1 348 372,00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1 402 306,00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1 411 316,00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1 348 372,00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1 402 306,00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1 411 316,00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1 348 372,00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1 402 306,00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9999993030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1 411 316,00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1 348 372,00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1 402 306,00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Реализация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12 054 872,05</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12 054 872,05</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12 054 872,05</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12 054 872,05</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12 054 872,05</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12 054 872,05</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5 208 000,00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5 208 000,00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6 846 472,05</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12 054 872,05</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12 054 872,05</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6 846 472,05</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12 054 872,05</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12 054 872,05</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Уплата налогов, сборов и иных платежей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9999993040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Социальная поддержка детей, оставшихся без попечения родителей, и лиц, принявших на воспитание в семью детей, оставшихся без попечения родителей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57 553 407,21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59 105 470,51</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60 795 450,38</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Управление опеки и попечительства администрации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856</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57 553 407,21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59 105 470,51</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60 795 450,38</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856</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856</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856</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56 953 407,21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58 505 470,51</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60 195 450,38</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856</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150 000,00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9999993050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856</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56 803 407,21</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58 355 470,51</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60 045 450,38</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Осуществление отдельных государственных полномочий по государственному управлению охраной труда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2 416 067,00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2 438 928,00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2 531 285,00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2 416 067,00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2 438 928,00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2 531 285,00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2 286 067,00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2 326 457,00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2 422 510,00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2 286 067,00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2 326 457,00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2 422 510,00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112 471,00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108 775,00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9999993100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112 471,00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108 775,00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9999993120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31,96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33,24</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34,56</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9999993120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31,96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33,24</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34,56</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9999993120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7,16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7,45</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7,75</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9999993120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7,16</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7,45</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7,75</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9999993120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24,80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25,79</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26,81</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9999993120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24,80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25,79</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26,81</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Реализация государственного полномочия в сфере транспортного обслуживания по муниципальным маршрутам в границах муниципального образования</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9999993130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3 387,08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3 387,08</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3 387,08</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9999993130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3 387,08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3 387,08</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3 387,08</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9999993130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3 387,08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3 387,08</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3 387,08</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9999993130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3 387,08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3 387,08</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3 387,08</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Осуществление государственных полномочий по опеке и попечительству в отношении несовершеннолетних</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9999993160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14 205 858,00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14 339 249,00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14 878 147,00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Управление опеки и попечительства администрации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9999993160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856</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14 205 858,00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14 339 249,00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14 878 147,00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9999993160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856</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13 339 058,00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13 239 249,00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13 778 147,00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9999993160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856</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13 339 058,00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13 239 249,00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13 778 147,00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9999993160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856</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866 800,00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1 100 000,00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1 100 000,00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9999993160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856</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866 800,00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1 100 000,00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1 100 000,00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Осуществление полномочий Российской Федерации на государственную регистрацию актов гражданского состояния за счет средств краевого бюджета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9999993180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4 187 225,00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2 519 830,00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2 610 700,00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9999993180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4 187 225,00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2 519 830,00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2 610 700,00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 xml:space="preserve">Расходы на выплаты персоналу в целях обеспечения выполнения функций </w:t>
            </w:r>
            <w:r w:rsidRPr="00A03FAD">
              <w:rPr>
                <w:rFonts w:ascii="Times New Roman" w:eastAsiaTheme="minorEastAsia" w:hAnsi="Times New Roman" w:cs="Times New Roman"/>
                <w:color w:val="000000"/>
                <w:sz w:val="23"/>
                <w:szCs w:val="23"/>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9999993180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4 187 225,00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2 519 830,00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2 610 700,00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9999993180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4 187 225,00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2 519 830,00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2 610 700,00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истечению 154 дней беременности, предоставляемых, согласно гарантированному перечню услуг по погребению</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9999993190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392 791,00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410 074,00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428 117,00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9999993190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392 791,00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410 074,00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428 117,00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9999993190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392 791,00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410 074,00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428 117,00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9999993190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392 791,00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410 074,00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428 117,00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9999993210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55 711 844,68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7 699 791,31</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2 978 079,32</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9999993210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55 711 844,68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7 699 791,31</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2 978 079,32</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9999993210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3 612 644,68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997 829,98</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400 324,60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9999993210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3 612 644,68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997 829,98</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400 324,60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9999993210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52 099 200,00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6 701 961,33</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2 577 754,72</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9999993210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52 099 200,00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6 701 961,33</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2 577 754,72</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99999R0820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31 617 600,00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31 617 600,00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99999R0820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31 617 600,00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31 617 600,00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99999R0820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31 617 600,00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31 617 600,00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99999R0820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31 617 600,00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31 617 600,00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Расходы на софинансирование (резерв)</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99999S0130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4 198 299,30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99999S0130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4 198 299,30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99999S0130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4 198 299,30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99999S0130</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4 198 299,30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"Твой проект" за счет средств бюджетов ("Спорт - норма жизни!")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99999S2361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3 030 000,00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99999S2361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3 030 000,00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99999S2361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3 030 000,00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99999S2361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3 030 000,00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"Твой проект" за счет средств бюджетов ("12 городов Приморья и их достопримечательности")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99999S2362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2 899 050,00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99999S2362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2 899 050,00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99999S2362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2 899 050,00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99999S2362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2 899 050,00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"Твой проект" за счет средств бюджетов (Благоустройство территории, расположенной по адресу: г. Находка, ул. Верхне-Морская, дом 106)</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99999S2363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2 670 000,00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99999S2363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2 670 000,00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99999S2363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2 670 000,00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99999S2363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2 670 000,00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"Твой проект" за счет средств бюджетов (Освещение и тротуар Спортивная 16 - Приморский б-р 5)</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99999S2364</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2 999 999,00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99999S2364</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2 999 999,00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99999S2364</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2 999 999,00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99999S2364</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2 999 999,00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 xml:space="preserve">Реализация проектов инициативного бюджетирования по направлению </w:t>
            </w:r>
            <w:r w:rsidRPr="00A03FAD">
              <w:rPr>
                <w:rFonts w:ascii="Times New Roman" w:eastAsiaTheme="minorEastAsia" w:hAnsi="Times New Roman" w:cs="Times New Roman"/>
                <w:color w:val="000000"/>
                <w:sz w:val="23"/>
                <w:szCs w:val="23"/>
                <w:lang w:eastAsia="ru-RU"/>
              </w:rPr>
              <w:lastRenderedPageBreak/>
              <w:t>"Молодежный бюджет" за счет средств бюджетов (Комфортная пришкольная среда)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99999S2751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1 384 924,24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99999S2751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1 384 924,24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99999S2751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1 384 924,24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99999S2751</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1 384 924,24</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"Молодежный бюджет" за счет средств бюджетов (Армейская полоса препятствий)</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99999S2752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1 515 151,00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99999S2752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1 515 151,00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99999S2752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1 515 151,00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99999S2752</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1 515 151,00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"Молодежный бюджет" за счет средств бюджетов (Школьный сад-парк)</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99999S2753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1 165 000,00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99999S2753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1 165 000,00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99999S2753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1 165 000,00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99999S2753</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1 165 000,00</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"Молодежный бюджет" за счет средств бюджетов (Школьный плац)</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99999S2754</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1 325 354,08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99999S2754</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1 325 354,08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99999S2754</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1 325 354,08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99999S2754</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1 325 354,08</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"Молодежный бюджет" за счет средств бюджетов (Проект озеленения и цветочно-декоративного оформления школьной территории)</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99999S2755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1 515 151,52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99999S2755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1 515 151,52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99999S2755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1 515 151,52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445D17" w:rsidRPr="00A03FAD" w:rsidTr="00FC6360">
        <w:trPr>
          <w:trHeight w:val="288"/>
        </w:trPr>
        <w:tc>
          <w:tcPr>
            <w:tcW w:w="2408" w:type="pct"/>
            <w:shd w:val="clear" w:color="auto" w:fill="FFFFFF"/>
            <w:tcMar>
              <w:top w:w="0" w:type="dxa"/>
              <w:left w:w="0" w:type="dxa"/>
              <w:bottom w:w="0" w:type="dxa"/>
              <w:right w:w="0" w:type="dxa"/>
            </w:tcMar>
          </w:tcPr>
          <w:p w:rsidR="00137C54" w:rsidRPr="00A03FAD"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 xml:space="preserve">Иные закупки товаров, работ и услуг для обеспечения государственных </w:t>
            </w:r>
            <w:r w:rsidRPr="00A03FAD">
              <w:rPr>
                <w:rFonts w:ascii="Times New Roman" w:eastAsiaTheme="minorEastAsia" w:hAnsi="Times New Roman" w:cs="Times New Roman"/>
                <w:color w:val="000000"/>
                <w:sz w:val="23"/>
                <w:szCs w:val="23"/>
                <w:lang w:eastAsia="ru-RU"/>
              </w:rPr>
              <w:lastRenderedPageBreak/>
              <w:t>(муниципальных) нужд</w:t>
            </w:r>
          </w:p>
        </w:tc>
        <w:tc>
          <w:tcPr>
            <w:tcW w:w="466"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lastRenderedPageBreak/>
              <w:t>99999S2755</w:t>
            </w:r>
          </w:p>
        </w:tc>
        <w:tc>
          <w:tcPr>
            <w:tcW w:w="221"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1 515 151,52</w:t>
            </w:r>
          </w:p>
        </w:tc>
        <w:tc>
          <w:tcPr>
            <w:tcW w:w="525" w:type="pct"/>
            <w:gridSpan w:val="2"/>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A03FAD"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A03FAD">
              <w:rPr>
                <w:rFonts w:ascii="Times New Roman" w:eastAsiaTheme="minorEastAsia" w:hAnsi="Times New Roman" w:cs="Times New Roman"/>
                <w:color w:val="000000"/>
                <w:sz w:val="23"/>
                <w:szCs w:val="23"/>
                <w:lang w:eastAsia="ru-RU"/>
              </w:rPr>
              <w:t>0,00</w:t>
            </w:r>
          </w:p>
        </w:tc>
      </w:tr>
      <w:tr w:rsidR="00FC6360" w:rsidRPr="00A03FAD" w:rsidTr="00FC6360">
        <w:trPr>
          <w:trHeight w:val="288"/>
        </w:trPr>
        <w:tc>
          <w:tcPr>
            <w:tcW w:w="2408" w:type="pct"/>
            <w:shd w:val="clear" w:color="auto" w:fill="FFFFFF"/>
            <w:tcMar>
              <w:top w:w="0" w:type="dxa"/>
              <w:left w:w="0" w:type="dxa"/>
              <w:bottom w:w="0" w:type="dxa"/>
              <w:right w:w="0" w:type="dxa"/>
            </w:tcMar>
          </w:tcPr>
          <w:p w:rsidR="00FC6360" w:rsidRPr="00A03FAD" w:rsidRDefault="00FC6360" w:rsidP="00137C54">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ru-RU"/>
              </w:rPr>
            </w:pPr>
            <w:r>
              <w:rPr>
                <w:rFonts w:ascii="Times New Roman" w:eastAsiaTheme="minorEastAsia" w:hAnsi="Times New Roman" w:cs="Times New Roman"/>
                <w:color w:val="000000"/>
                <w:sz w:val="23"/>
                <w:szCs w:val="23"/>
                <w:lang w:eastAsia="ru-RU"/>
              </w:rPr>
              <w:lastRenderedPageBreak/>
              <w:t>Итого</w:t>
            </w:r>
          </w:p>
        </w:tc>
        <w:tc>
          <w:tcPr>
            <w:tcW w:w="466" w:type="pct"/>
            <w:tcMar>
              <w:top w:w="0" w:type="dxa"/>
              <w:left w:w="0" w:type="dxa"/>
              <w:bottom w:w="0" w:type="dxa"/>
              <w:right w:w="0" w:type="dxa"/>
            </w:tcMar>
            <w:vAlign w:val="center"/>
          </w:tcPr>
          <w:p w:rsidR="00FC6360" w:rsidRPr="00A03FAD" w:rsidRDefault="00FC6360" w:rsidP="00137C54">
            <w:pPr>
              <w:widowControl w:val="0"/>
              <w:autoSpaceDE w:val="0"/>
              <w:autoSpaceDN w:val="0"/>
              <w:adjustRightInd w:val="0"/>
              <w:spacing w:after="0" w:line="240" w:lineRule="auto"/>
              <w:jc w:val="center"/>
              <w:rPr>
                <w:rFonts w:ascii="Times New Roman" w:eastAsiaTheme="minorEastAsia" w:hAnsi="Times New Roman" w:cs="Times New Roman"/>
                <w:color w:val="000000"/>
                <w:sz w:val="23"/>
                <w:szCs w:val="23"/>
                <w:lang w:eastAsia="ru-RU"/>
              </w:rPr>
            </w:pPr>
          </w:p>
        </w:tc>
        <w:tc>
          <w:tcPr>
            <w:tcW w:w="221" w:type="pct"/>
            <w:tcMar>
              <w:top w:w="0" w:type="dxa"/>
              <w:left w:w="0" w:type="dxa"/>
              <w:bottom w:w="0" w:type="dxa"/>
              <w:right w:w="0" w:type="dxa"/>
            </w:tcMar>
            <w:vAlign w:val="center"/>
          </w:tcPr>
          <w:p w:rsidR="00FC6360" w:rsidRPr="00A03FAD" w:rsidRDefault="00FC6360" w:rsidP="00137C54">
            <w:pPr>
              <w:widowControl w:val="0"/>
              <w:autoSpaceDE w:val="0"/>
              <w:autoSpaceDN w:val="0"/>
              <w:adjustRightInd w:val="0"/>
              <w:spacing w:after="0" w:line="240" w:lineRule="auto"/>
              <w:jc w:val="center"/>
              <w:rPr>
                <w:rFonts w:ascii="Times New Roman" w:eastAsiaTheme="minorEastAsia" w:hAnsi="Times New Roman" w:cs="Times New Roman"/>
                <w:color w:val="000000"/>
                <w:sz w:val="23"/>
                <w:szCs w:val="23"/>
                <w:lang w:eastAsia="ru-RU"/>
              </w:rPr>
            </w:pPr>
          </w:p>
        </w:tc>
        <w:tc>
          <w:tcPr>
            <w:tcW w:w="177" w:type="pct"/>
            <w:tcMar>
              <w:top w:w="0" w:type="dxa"/>
              <w:left w:w="0" w:type="dxa"/>
              <w:bottom w:w="0" w:type="dxa"/>
              <w:right w:w="0" w:type="dxa"/>
            </w:tcMar>
            <w:vAlign w:val="center"/>
          </w:tcPr>
          <w:p w:rsidR="00FC6360" w:rsidRPr="00A03FAD" w:rsidRDefault="00FC6360" w:rsidP="00137C54">
            <w:pPr>
              <w:widowControl w:val="0"/>
              <w:autoSpaceDE w:val="0"/>
              <w:autoSpaceDN w:val="0"/>
              <w:adjustRightInd w:val="0"/>
              <w:spacing w:after="0" w:line="240" w:lineRule="auto"/>
              <w:jc w:val="center"/>
              <w:rPr>
                <w:rFonts w:ascii="Times New Roman" w:eastAsiaTheme="minorEastAsia" w:hAnsi="Times New Roman" w:cs="Times New Roman"/>
                <w:color w:val="000000"/>
                <w:sz w:val="23"/>
                <w:szCs w:val="23"/>
                <w:lang w:eastAsia="ru-RU"/>
              </w:rPr>
            </w:pPr>
          </w:p>
        </w:tc>
        <w:tc>
          <w:tcPr>
            <w:tcW w:w="545" w:type="pct"/>
            <w:gridSpan w:val="2"/>
            <w:tcMar>
              <w:top w:w="0" w:type="dxa"/>
              <w:left w:w="0" w:type="dxa"/>
              <w:bottom w:w="0" w:type="dxa"/>
              <w:right w:w="0" w:type="dxa"/>
            </w:tcMar>
            <w:vAlign w:val="center"/>
          </w:tcPr>
          <w:p w:rsidR="00FC6360" w:rsidRPr="00A03FAD" w:rsidRDefault="00FC6360" w:rsidP="00487EE8">
            <w:pPr>
              <w:widowControl w:val="0"/>
              <w:autoSpaceDE w:val="0"/>
              <w:autoSpaceDN w:val="0"/>
              <w:adjustRightInd w:val="0"/>
              <w:spacing w:after="0" w:line="240" w:lineRule="auto"/>
              <w:jc w:val="center"/>
              <w:rPr>
                <w:rFonts w:ascii="Times New Roman" w:eastAsiaTheme="minorEastAsia" w:hAnsi="Times New Roman" w:cs="Times New Roman"/>
                <w:color w:val="000000"/>
                <w:sz w:val="23"/>
                <w:szCs w:val="23"/>
                <w:lang w:eastAsia="ru-RU"/>
              </w:rPr>
            </w:pPr>
            <w:r>
              <w:rPr>
                <w:rFonts w:ascii="Times New Roman" w:eastAsiaTheme="minorEastAsia" w:hAnsi="Times New Roman" w:cs="Times New Roman"/>
                <w:color w:val="000000"/>
                <w:sz w:val="23"/>
                <w:szCs w:val="23"/>
                <w:lang w:eastAsia="ru-RU"/>
              </w:rPr>
              <w:t>7 713287 839,53</w:t>
            </w:r>
          </w:p>
        </w:tc>
        <w:tc>
          <w:tcPr>
            <w:tcW w:w="525" w:type="pct"/>
            <w:gridSpan w:val="2"/>
            <w:tcMar>
              <w:top w:w="0" w:type="dxa"/>
              <w:left w:w="0" w:type="dxa"/>
              <w:bottom w:w="0" w:type="dxa"/>
              <w:right w:w="0" w:type="dxa"/>
            </w:tcMar>
            <w:vAlign w:val="center"/>
          </w:tcPr>
          <w:p w:rsidR="00FC6360" w:rsidRPr="00A03FAD" w:rsidRDefault="00FC6360" w:rsidP="00137C54">
            <w:pPr>
              <w:widowControl w:val="0"/>
              <w:autoSpaceDE w:val="0"/>
              <w:autoSpaceDN w:val="0"/>
              <w:adjustRightInd w:val="0"/>
              <w:spacing w:after="0" w:line="240" w:lineRule="auto"/>
              <w:jc w:val="right"/>
              <w:rPr>
                <w:rFonts w:ascii="Times New Roman" w:eastAsiaTheme="minorEastAsia" w:hAnsi="Times New Roman" w:cs="Times New Roman"/>
                <w:color w:val="000000"/>
                <w:sz w:val="23"/>
                <w:szCs w:val="23"/>
                <w:lang w:eastAsia="ru-RU"/>
              </w:rPr>
            </w:pPr>
            <w:r>
              <w:rPr>
                <w:rFonts w:ascii="Times New Roman" w:eastAsiaTheme="minorEastAsia" w:hAnsi="Times New Roman" w:cs="Times New Roman"/>
                <w:color w:val="000000"/>
                <w:sz w:val="23"/>
                <w:szCs w:val="23"/>
                <w:lang w:eastAsia="ru-RU"/>
              </w:rPr>
              <w:t>6 138 698 321,72</w:t>
            </w:r>
          </w:p>
        </w:tc>
        <w:tc>
          <w:tcPr>
            <w:tcW w:w="658" w:type="pct"/>
            <w:tcMar>
              <w:top w:w="0" w:type="dxa"/>
              <w:left w:w="0" w:type="dxa"/>
              <w:bottom w:w="0" w:type="dxa"/>
              <w:right w:w="0" w:type="dxa"/>
            </w:tcMar>
            <w:vAlign w:val="center"/>
          </w:tcPr>
          <w:p w:rsidR="00FC6360" w:rsidRPr="00A03FAD" w:rsidRDefault="00FC6360" w:rsidP="00DA62EE">
            <w:pPr>
              <w:widowControl w:val="0"/>
              <w:autoSpaceDE w:val="0"/>
              <w:autoSpaceDN w:val="0"/>
              <w:adjustRightInd w:val="0"/>
              <w:spacing w:after="0" w:line="240" w:lineRule="auto"/>
              <w:jc w:val="center"/>
              <w:rPr>
                <w:rFonts w:ascii="Times New Roman" w:eastAsiaTheme="minorEastAsia" w:hAnsi="Times New Roman" w:cs="Times New Roman"/>
                <w:color w:val="000000"/>
                <w:sz w:val="23"/>
                <w:szCs w:val="23"/>
                <w:lang w:eastAsia="ru-RU"/>
              </w:rPr>
            </w:pPr>
            <w:r>
              <w:rPr>
                <w:rFonts w:ascii="Times New Roman" w:eastAsiaTheme="minorEastAsia" w:hAnsi="Times New Roman" w:cs="Times New Roman"/>
                <w:color w:val="000000"/>
                <w:sz w:val="23"/>
                <w:szCs w:val="23"/>
                <w:lang w:eastAsia="ru-RU"/>
              </w:rPr>
              <w:t>4 953 639 665 ,28</w:t>
            </w:r>
          </w:p>
        </w:tc>
      </w:tr>
    </w:tbl>
    <w:p w:rsidR="00137C54" w:rsidRPr="00445D17" w:rsidRDefault="00137C54" w:rsidP="00137C54">
      <w:pPr>
        <w:rPr>
          <w:rFonts w:ascii="Times New Roman" w:eastAsiaTheme="minorEastAsia" w:hAnsi="Times New Roman" w:cs="Times New Roman"/>
          <w:sz w:val="23"/>
          <w:szCs w:val="23"/>
          <w:lang w:eastAsia="ru-RU"/>
        </w:rPr>
      </w:pPr>
    </w:p>
    <w:p w:rsidR="00137C54" w:rsidRDefault="00137C54" w:rsidP="00EE74F7">
      <w:pPr>
        <w:rPr>
          <w:rFonts w:ascii="Times New Roman" w:eastAsiaTheme="minorEastAsia" w:hAnsi="Times New Roman" w:cs="Times New Roman"/>
          <w:sz w:val="23"/>
          <w:szCs w:val="23"/>
          <w:lang w:eastAsia="ru-RU"/>
        </w:rPr>
      </w:pPr>
    </w:p>
    <w:p w:rsidR="00137C54" w:rsidRDefault="00137C54" w:rsidP="00EE74F7">
      <w:pPr>
        <w:rPr>
          <w:rFonts w:ascii="Times New Roman" w:eastAsiaTheme="minorEastAsia" w:hAnsi="Times New Roman" w:cs="Times New Roman"/>
          <w:sz w:val="23"/>
          <w:szCs w:val="23"/>
          <w:lang w:eastAsia="ru-RU"/>
        </w:rPr>
      </w:pPr>
    </w:p>
    <w:p w:rsidR="00137C54" w:rsidRDefault="00137C54" w:rsidP="00EE74F7">
      <w:pPr>
        <w:rPr>
          <w:rFonts w:ascii="Times New Roman" w:eastAsiaTheme="minorEastAsia" w:hAnsi="Times New Roman" w:cs="Times New Roman"/>
          <w:sz w:val="23"/>
          <w:szCs w:val="23"/>
          <w:lang w:eastAsia="ru-RU"/>
        </w:rPr>
      </w:pPr>
    </w:p>
    <w:p w:rsidR="00137C54" w:rsidRDefault="00137C54" w:rsidP="00EE74F7">
      <w:pPr>
        <w:rPr>
          <w:rFonts w:ascii="Times New Roman" w:eastAsiaTheme="minorEastAsia" w:hAnsi="Times New Roman" w:cs="Times New Roman"/>
          <w:sz w:val="23"/>
          <w:szCs w:val="23"/>
          <w:lang w:eastAsia="ru-RU"/>
        </w:rPr>
      </w:pPr>
    </w:p>
    <w:p w:rsidR="00137C54" w:rsidRDefault="00137C54" w:rsidP="00EE74F7">
      <w:pPr>
        <w:rPr>
          <w:rFonts w:ascii="Times New Roman" w:eastAsiaTheme="minorEastAsia" w:hAnsi="Times New Roman" w:cs="Times New Roman"/>
          <w:sz w:val="23"/>
          <w:szCs w:val="23"/>
          <w:lang w:eastAsia="ru-RU"/>
        </w:rPr>
      </w:pPr>
    </w:p>
    <w:p w:rsidR="00137C54" w:rsidRDefault="00137C54" w:rsidP="00EE74F7">
      <w:pPr>
        <w:rPr>
          <w:rFonts w:ascii="Times New Roman" w:eastAsiaTheme="minorEastAsia" w:hAnsi="Times New Roman" w:cs="Times New Roman"/>
          <w:sz w:val="23"/>
          <w:szCs w:val="23"/>
          <w:lang w:eastAsia="ru-RU"/>
        </w:rPr>
      </w:pPr>
    </w:p>
    <w:p w:rsidR="00137C54" w:rsidRDefault="00137C54" w:rsidP="00EE74F7">
      <w:pPr>
        <w:rPr>
          <w:rFonts w:ascii="Times New Roman" w:eastAsiaTheme="minorEastAsia" w:hAnsi="Times New Roman" w:cs="Times New Roman"/>
          <w:sz w:val="23"/>
          <w:szCs w:val="23"/>
          <w:lang w:eastAsia="ru-RU"/>
        </w:rPr>
      </w:pPr>
    </w:p>
    <w:p w:rsidR="00137C54" w:rsidRDefault="00137C54" w:rsidP="00EE74F7">
      <w:pPr>
        <w:rPr>
          <w:rFonts w:ascii="Times New Roman" w:eastAsiaTheme="minorEastAsia" w:hAnsi="Times New Roman" w:cs="Times New Roman"/>
          <w:sz w:val="23"/>
          <w:szCs w:val="23"/>
          <w:lang w:eastAsia="ru-RU"/>
        </w:rPr>
      </w:pPr>
    </w:p>
    <w:p w:rsidR="00137C54" w:rsidRDefault="00137C54" w:rsidP="00EE74F7">
      <w:pPr>
        <w:rPr>
          <w:rFonts w:ascii="Times New Roman" w:eastAsiaTheme="minorEastAsia" w:hAnsi="Times New Roman" w:cs="Times New Roman"/>
          <w:sz w:val="23"/>
          <w:szCs w:val="23"/>
          <w:lang w:eastAsia="ru-RU"/>
        </w:rPr>
      </w:pPr>
    </w:p>
    <w:p w:rsidR="00137C54" w:rsidRDefault="00137C54" w:rsidP="00EE74F7">
      <w:pPr>
        <w:rPr>
          <w:rFonts w:ascii="Times New Roman" w:eastAsiaTheme="minorEastAsia" w:hAnsi="Times New Roman" w:cs="Times New Roman"/>
          <w:sz w:val="23"/>
          <w:szCs w:val="23"/>
          <w:lang w:eastAsia="ru-RU"/>
        </w:rPr>
      </w:pPr>
    </w:p>
    <w:p w:rsidR="00137C54" w:rsidRDefault="00137C54" w:rsidP="00EE74F7">
      <w:pPr>
        <w:rPr>
          <w:rFonts w:ascii="Times New Roman" w:eastAsiaTheme="minorEastAsia" w:hAnsi="Times New Roman" w:cs="Times New Roman"/>
          <w:sz w:val="23"/>
          <w:szCs w:val="23"/>
          <w:lang w:eastAsia="ru-RU"/>
        </w:rPr>
      </w:pPr>
    </w:p>
    <w:p w:rsidR="00137C54" w:rsidRDefault="00137C54" w:rsidP="00EE74F7">
      <w:pPr>
        <w:rPr>
          <w:rFonts w:ascii="Times New Roman" w:eastAsiaTheme="minorEastAsia" w:hAnsi="Times New Roman" w:cs="Times New Roman"/>
          <w:sz w:val="23"/>
          <w:szCs w:val="23"/>
          <w:lang w:eastAsia="ru-RU"/>
        </w:rPr>
      </w:pPr>
    </w:p>
    <w:p w:rsidR="00137C54" w:rsidRDefault="00137C54" w:rsidP="00EE74F7">
      <w:pPr>
        <w:rPr>
          <w:rFonts w:ascii="Times New Roman" w:eastAsiaTheme="minorEastAsia" w:hAnsi="Times New Roman" w:cs="Times New Roman"/>
          <w:sz w:val="23"/>
          <w:szCs w:val="23"/>
          <w:lang w:eastAsia="ru-RU"/>
        </w:rPr>
      </w:pPr>
    </w:p>
    <w:sectPr w:rsidR="00137C54" w:rsidSect="00257F63">
      <w:pgSz w:w="16838" w:h="11906" w:orient="landscape"/>
      <w:pgMar w:top="567" w:right="397"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04E" w:rsidRDefault="004C504E" w:rsidP="00B745DF">
      <w:pPr>
        <w:spacing w:after="0" w:line="240" w:lineRule="auto"/>
      </w:pPr>
      <w:r>
        <w:separator/>
      </w:r>
    </w:p>
  </w:endnote>
  <w:endnote w:type="continuationSeparator" w:id="0">
    <w:p w:rsidR="004C504E" w:rsidRDefault="004C504E" w:rsidP="00B74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C8E" w:rsidRDefault="00A30C8E" w:rsidP="00A03FAD">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30C8E" w:rsidRDefault="00A30C8E" w:rsidP="00A03FAD">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C8E" w:rsidRDefault="00A30C8E" w:rsidP="00A03FAD">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04E" w:rsidRDefault="004C504E" w:rsidP="00B745DF">
      <w:pPr>
        <w:spacing w:after="0" w:line="240" w:lineRule="auto"/>
      </w:pPr>
      <w:r>
        <w:separator/>
      </w:r>
    </w:p>
  </w:footnote>
  <w:footnote w:type="continuationSeparator" w:id="0">
    <w:p w:rsidR="004C504E" w:rsidRDefault="004C504E" w:rsidP="00B74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C8E" w:rsidRDefault="00A30C8E" w:rsidP="00A03FAD">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30C8E" w:rsidRDefault="00A30C8E" w:rsidP="00A03FAD">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C8E" w:rsidRDefault="00A30C8E" w:rsidP="00A03FAD">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939D5">
      <w:rPr>
        <w:rStyle w:val="ac"/>
        <w:noProof/>
      </w:rPr>
      <w:t>2</w:t>
    </w:r>
    <w:r>
      <w:rPr>
        <w:rStyle w:val="ac"/>
      </w:rPr>
      <w:fldChar w:fldCharType="end"/>
    </w:r>
  </w:p>
  <w:p w:rsidR="00A30C8E" w:rsidRDefault="00A30C8E" w:rsidP="00A03FAD">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05C"/>
    <w:rsid w:val="000764EB"/>
    <w:rsid w:val="000863AA"/>
    <w:rsid w:val="000919C4"/>
    <w:rsid w:val="000A34E7"/>
    <w:rsid w:val="000E65BF"/>
    <w:rsid w:val="000F2C97"/>
    <w:rsid w:val="00104665"/>
    <w:rsid w:val="001266C9"/>
    <w:rsid w:val="00135405"/>
    <w:rsid w:val="00137C54"/>
    <w:rsid w:val="00164233"/>
    <w:rsid w:val="001733ED"/>
    <w:rsid w:val="0017675A"/>
    <w:rsid w:val="0017771E"/>
    <w:rsid w:val="001A271B"/>
    <w:rsid w:val="001A79B3"/>
    <w:rsid w:val="001D309F"/>
    <w:rsid w:val="001D5272"/>
    <w:rsid w:val="001E4C7C"/>
    <w:rsid w:val="0020052E"/>
    <w:rsid w:val="00202254"/>
    <w:rsid w:val="00204632"/>
    <w:rsid w:val="0023605C"/>
    <w:rsid w:val="00241B61"/>
    <w:rsid w:val="00246A5B"/>
    <w:rsid w:val="00257F63"/>
    <w:rsid w:val="00273E6E"/>
    <w:rsid w:val="00294CEC"/>
    <w:rsid w:val="002A4C21"/>
    <w:rsid w:val="002B6974"/>
    <w:rsid w:val="002C313C"/>
    <w:rsid w:val="002D4529"/>
    <w:rsid w:val="002E43C4"/>
    <w:rsid w:val="002F0A8B"/>
    <w:rsid w:val="002F0CDB"/>
    <w:rsid w:val="00335F56"/>
    <w:rsid w:val="003666A0"/>
    <w:rsid w:val="00386639"/>
    <w:rsid w:val="003C4231"/>
    <w:rsid w:val="003E0D31"/>
    <w:rsid w:val="003E5A02"/>
    <w:rsid w:val="003E602C"/>
    <w:rsid w:val="00403F5B"/>
    <w:rsid w:val="00411F8B"/>
    <w:rsid w:val="00445096"/>
    <w:rsid w:val="00445D17"/>
    <w:rsid w:val="00487EE8"/>
    <w:rsid w:val="004939D5"/>
    <w:rsid w:val="004B70F2"/>
    <w:rsid w:val="004C3D9B"/>
    <w:rsid w:val="004C504E"/>
    <w:rsid w:val="004D1C7E"/>
    <w:rsid w:val="0051247B"/>
    <w:rsid w:val="0053324B"/>
    <w:rsid w:val="005443A1"/>
    <w:rsid w:val="00557DDD"/>
    <w:rsid w:val="0057117E"/>
    <w:rsid w:val="00571DC4"/>
    <w:rsid w:val="00583E68"/>
    <w:rsid w:val="00586141"/>
    <w:rsid w:val="005A20BA"/>
    <w:rsid w:val="005A2514"/>
    <w:rsid w:val="005B79A2"/>
    <w:rsid w:val="005C0137"/>
    <w:rsid w:val="005C1AD6"/>
    <w:rsid w:val="005D5A61"/>
    <w:rsid w:val="006153AF"/>
    <w:rsid w:val="0063184A"/>
    <w:rsid w:val="006638D8"/>
    <w:rsid w:val="006B7544"/>
    <w:rsid w:val="006D2EB4"/>
    <w:rsid w:val="00702A3F"/>
    <w:rsid w:val="00707118"/>
    <w:rsid w:val="00712810"/>
    <w:rsid w:val="00722B08"/>
    <w:rsid w:val="007352F1"/>
    <w:rsid w:val="00744CB1"/>
    <w:rsid w:val="00770232"/>
    <w:rsid w:val="007A7393"/>
    <w:rsid w:val="007C69F2"/>
    <w:rsid w:val="007D5122"/>
    <w:rsid w:val="008007B4"/>
    <w:rsid w:val="00802E4B"/>
    <w:rsid w:val="00813878"/>
    <w:rsid w:val="00826221"/>
    <w:rsid w:val="008328C6"/>
    <w:rsid w:val="008555D2"/>
    <w:rsid w:val="00860410"/>
    <w:rsid w:val="00864493"/>
    <w:rsid w:val="00876FFD"/>
    <w:rsid w:val="0088657D"/>
    <w:rsid w:val="00897F7E"/>
    <w:rsid w:val="008D0C3C"/>
    <w:rsid w:val="008E494B"/>
    <w:rsid w:val="008E580F"/>
    <w:rsid w:val="008F5124"/>
    <w:rsid w:val="008F5C47"/>
    <w:rsid w:val="00902F14"/>
    <w:rsid w:val="00927841"/>
    <w:rsid w:val="00987B87"/>
    <w:rsid w:val="009B6328"/>
    <w:rsid w:val="009C1FA1"/>
    <w:rsid w:val="009D385B"/>
    <w:rsid w:val="009D66F3"/>
    <w:rsid w:val="009E1E17"/>
    <w:rsid w:val="00A03FAD"/>
    <w:rsid w:val="00A301E0"/>
    <w:rsid w:val="00A30C8E"/>
    <w:rsid w:val="00A35D65"/>
    <w:rsid w:val="00A625F6"/>
    <w:rsid w:val="00A6422B"/>
    <w:rsid w:val="00A82EDA"/>
    <w:rsid w:val="00A87537"/>
    <w:rsid w:val="00AB760D"/>
    <w:rsid w:val="00AC07C1"/>
    <w:rsid w:val="00AE5114"/>
    <w:rsid w:val="00B0565A"/>
    <w:rsid w:val="00B144B6"/>
    <w:rsid w:val="00B24F3E"/>
    <w:rsid w:val="00B2722D"/>
    <w:rsid w:val="00B452BC"/>
    <w:rsid w:val="00B73688"/>
    <w:rsid w:val="00B745DF"/>
    <w:rsid w:val="00B87740"/>
    <w:rsid w:val="00BA09A2"/>
    <w:rsid w:val="00BA0B66"/>
    <w:rsid w:val="00BA7DBA"/>
    <w:rsid w:val="00BD2A66"/>
    <w:rsid w:val="00BE645E"/>
    <w:rsid w:val="00C128BC"/>
    <w:rsid w:val="00C46D1E"/>
    <w:rsid w:val="00C63243"/>
    <w:rsid w:val="00C674E0"/>
    <w:rsid w:val="00C95219"/>
    <w:rsid w:val="00CD4819"/>
    <w:rsid w:val="00D10734"/>
    <w:rsid w:val="00D16177"/>
    <w:rsid w:val="00D33ACF"/>
    <w:rsid w:val="00D45AAC"/>
    <w:rsid w:val="00D73E19"/>
    <w:rsid w:val="00D8156F"/>
    <w:rsid w:val="00DA62EE"/>
    <w:rsid w:val="00DD216E"/>
    <w:rsid w:val="00DE0DA6"/>
    <w:rsid w:val="00E31912"/>
    <w:rsid w:val="00E34FE0"/>
    <w:rsid w:val="00E36F3F"/>
    <w:rsid w:val="00E533EA"/>
    <w:rsid w:val="00E91B9B"/>
    <w:rsid w:val="00EA01E5"/>
    <w:rsid w:val="00EB631E"/>
    <w:rsid w:val="00EC1FA9"/>
    <w:rsid w:val="00EE14BD"/>
    <w:rsid w:val="00EE74F7"/>
    <w:rsid w:val="00EF528D"/>
    <w:rsid w:val="00F063D6"/>
    <w:rsid w:val="00F1337C"/>
    <w:rsid w:val="00F269C3"/>
    <w:rsid w:val="00F7501B"/>
    <w:rsid w:val="00F900A1"/>
    <w:rsid w:val="00F93AC7"/>
    <w:rsid w:val="00F94D25"/>
    <w:rsid w:val="00FA665B"/>
    <w:rsid w:val="00FB0A5B"/>
    <w:rsid w:val="00FC6360"/>
    <w:rsid w:val="00FD67C6"/>
    <w:rsid w:val="00FF0450"/>
    <w:rsid w:val="00FF3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4621"/>
  <w15:docId w15:val="{FF4D515C-BD58-4B2D-B3BC-C107D2D0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7F7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3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45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45DF"/>
  </w:style>
  <w:style w:type="paragraph" w:styleId="a7">
    <w:name w:val="footer"/>
    <w:basedOn w:val="a"/>
    <w:link w:val="a8"/>
    <w:uiPriority w:val="99"/>
    <w:unhideWhenUsed/>
    <w:rsid w:val="00B745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45DF"/>
  </w:style>
  <w:style w:type="paragraph" w:styleId="a9">
    <w:name w:val="Balloon Text"/>
    <w:basedOn w:val="a"/>
    <w:link w:val="aa"/>
    <w:uiPriority w:val="99"/>
    <w:semiHidden/>
    <w:unhideWhenUsed/>
    <w:rsid w:val="000A34E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A34E7"/>
    <w:rPr>
      <w:rFonts w:ascii="Tahoma" w:hAnsi="Tahoma" w:cs="Tahoma"/>
      <w:sz w:val="16"/>
      <w:szCs w:val="16"/>
    </w:rPr>
  </w:style>
  <w:style w:type="paragraph" w:styleId="ab">
    <w:name w:val="No Spacing"/>
    <w:uiPriority w:val="1"/>
    <w:qFormat/>
    <w:rsid w:val="00987B87"/>
    <w:pPr>
      <w:spacing w:after="0" w:line="240" w:lineRule="auto"/>
    </w:pPr>
  </w:style>
  <w:style w:type="numbering" w:customStyle="1" w:styleId="1">
    <w:name w:val="Нет списка1"/>
    <w:next w:val="a2"/>
    <w:uiPriority w:val="99"/>
    <w:semiHidden/>
    <w:unhideWhenUsed/>
    <w:rsid w:val="00EE74F7"/>
  </w:style>
  <w:style w:type="numbering" w:customStyle="1" w:styleId="2">
    <w:name w:val="Нет списка2"/>
    <w:next w:val="a2"/>
    <w:uiPriority w:val="99"/>
    <w:semiHidden/>
    <w:unhideWhenUsed/>
    <w:rsid w:val="006638D8"/>
  </w:style>
  <w:style w:type="numbering" w:customStyle="1" w:styleId="3">
    <w:name w:val="Нет списка3"/>
    <w:next w:val="a2"/>
    <w:uiPriority w:val="99"/>
    <w:semiHidden/>
    <w:unhideWhenUsed/>
    <w:rsid w:val="00137C54"/>
  </w:style>
  <w:style w:type="numbering" w:customStyle="1" w:styleId="4">
    <w:name w:val="Нет списка4"/>
    <w:next w:val="a2"/>
    <w:uiPriority w:val="99"/>
    <w:semiHidden/>
    <w:unhideWhenUsed/>
    <w:rsid w:val="00137C54"/>
  </w:style>
  <w:style w:type="character" w:styleId="ac">
    <w:name w:val="page number"/>
    <w:basedOn w:val="a0"/>
    <w:rsid w:val="00E91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689277">
      <w:bodyDiv w:val="1"/>
      <w:marLeft w:val="0"/>
      <w:marRight w:val="0"/>
      <w:marTop w:val="0"/>
      <w:marBottom w:val="0"/>
      <w:divBdr>
        <w:top w:val="none" w:sz="0" w:space="0" w:color="auto"/>
        <w:left w:val="none" w:sz="0" w:space="0" w:color="auto"/>
        <w:bottom w:val="none" w:sz="0" w:space="0" w:color="auto"/>
        <w:right w:val="none" w:sz="0" w:space="0" w:color="auto"/>
      </w:divBdr>
    </w:div>
    <w:div w:id="787699740">
      <w:bodyDiv w:val="1"/>
      <w:marLeft w:val="0"/>
      <w:marRight w:val="0"/>
      <w:marTop w:val="0"/>
      <w:marBottom w:val="0"/>
      <w:divBdr>
        <w:top w:val="none" w:sz="0" w:space="0" w:color="auto"/>
        <w:left w:val="none" w:sz="0" w:space="0" w:color="auto"/>
        <w:bottom w:val="none" w:sz="0" w:space="0" w:color="auto"/>
        <w:right w:val="none" w:sz="0" w:space="0" w:color="auto"/>
      </w:divBdr>
    </w:div>
    <w:div w:id="953903474">
      <w:bodyDiv w:val="1"/>
      <w:marLeft w:val="0"/>
      <w:marRight w:val="0"/>
      <w:marTop w:val="0"/>
      <w:marBottom w:val="0"/>
      <w:divBdr>
        <w:top w:val="none" w:sz="0" w:space="0" w:color="auto"/>
        <w:left w:val="none" w:sz="0" w:space="0" w:color="auto"/>
        <w:bottom w:val="none" w:sz="0" w:space="0" w:color="auto"/>
        <w:right w:val="none" w:sz="0" w:space="0" w:color="auto"/>
      </w:divBdr>
    </w:div>
    <w:div w:id="1214579203">
      <w:bodyDiv w:val="1"/>
      <w:marLeft w:val="0"/>
      <w:marRight w:val="0"/>
      <w:marTop w:val="0"/>
      <w:marBottom w:val="0"/>
      <w:divBdr>
        <w:top w:val="none" w:sz="0" w:space="0" w:color="auto"/>
        <w:left w:val="none" w:sz="0" w:space="0" w:color="auto"/>
        <w:bottom w:val="none" w:sz="0" w:space="0" w:color="auto"/>
        <w:right w:val="none" w:sz="0" w:space="0" w:color="auto"/>
      </w:divBdr>
    </w:div>
    <w:div w:id="135076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84644-A314-4AC7-9C77-152B4B7A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80585</Words>
  <Characters>459338</Characters>
  <Application>Microsoft Office Word</Application>
  <DocSecurity>0</DocSecurity>
  <Lines>3827</Lines>
  <Paragraphs>1077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Михайловна Аксаментова</dc:creator>
  <cp:keywords/>
  <dc:description/>
  <cp:lastModifiedBy>Троценко Наталья Александровна</cp:lastModifiedBy>
  <cp:revision>164</cp:revision>
  <cp:lastPrinted>2024-09-02T04:30:00Z</cp:lastPrinted>
  <dcterms:created xsi:type="dcterms:W3CDTF">2021-10-13T00:40:00Z</dcterms:created>
  <dcterms:modified xsi:type="dcterms:W3CDTF">2024-09-02T04:31:00Z</dcterms:modified>
</cp:coreProperties>
</file>