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020F5A" w:rsidRPr="009A3A89" w:rsidRDefault="00020F5A" w:rsidP="00B75C96">
      <w:pPr>
        <w:jc w:val="center"/>
        <w:rPr>
          <w:b/>
          <w:sz w:val="26"/>
          <w:szCs w:val="26"/>
        </w:rPr>
      </w:pPr>
    </w:p>
    <w:p w:rsidR="00B75C96" w:rsidRPr="003A62D0" w:rsidRDefault="00020F5A" w:rsidP="00B75C96">
      <w:pPr>
        <w:ind w:right="-185"/>
        <w:rPr>
          <w:sz w:val="26"/>
          <w:szCs w:val="26"/>
        </w:rPr>
      </w:pPr>
      <w:r>
        <w:rPr>
          <w:sz w:val="26"/>
          <w:szCs w:val="26"/>
        </w:rPr>
        <w:t>26</w:t>
      </w:r>
      <w:r w:rsidR="00AC770A" w:rsidRPr="00AC770A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AC770A" w:rsidRPr="00AC770A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 w:rsidR="00750BE6">
        <w:rPr>
          <w:sz w:val="26"/>
          <w:szCs w:val="26"/>
        </w:rPr>
        <w:t>2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         </w:t>
      </w:r>
      <w:r w:rsidR="00750BE6">
        <w:rPr>
          <w:sz w:val="26"/>
          <w:szCs w:val="26"/>
        </w:rPr>
        <w:t xml:space="preserve">         </w:t>
      </w:r>
      <w:r w:rsidR="00B75C96" w:rsidRPr="00AC770A">
        <w:rPr>
          <w:sz w:val="26"/>
          <w:szCs w:val="26"/>
        </w:rPr>
        <w:t xml:space="preserve"> </w:t>
      </w:r>
      <w:r>
        <w:rPr>
          <w:sz w:val="26"/>
          <w:szCs w:val="26"/>
        </w:rPr>
        <w:t>№ 64-НПА</w:t>
      </w:r>
    </w:p>
    <w:p w:rsidR="00B75C96" w:rsidRPr="009A3A89" w:rsidRDefault="00B75C96" w:rsidP="00B75C96">
      <w:pPr>
        <w:jc w:val="center"/>
        <w:rPr>
          <w:sz w:val="26"/>
          <w:szCs w:val="26"/>
        </w:rPr>
      </w:pPr>
    </w:p>
    <w:p w:rsidR="00B75C96" w:rsidRPr="009A3A89" w:rsidRDefault="00657B16" w:rsidP="00B75C96">
      <w:pPr>
        <w:tabs>
          <w:tab w:val="left" w:pos="11624"/>
          <w:tab w:val="left" w:pos="12758"/>
        </w:tabs>
        <w:ind w:right="-143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B75C96" w:rsidRPr="009A3A89">
        <w:rPr>
          <w:sz w:val="26"/>
          <w:szCs w:val="26"/>
        </w:rPr>
        <w:t xml:space="preserve"> в решение Думы Находкинского городского округа от 23.11.2005 № 541 «О системе налогообложения в виде единого налога на вмененный доход для отдельных видов деятельности в Находкинском городском округе»</w:t>
      </w:r>
    </w:p>
    <w:p w:rsidR="002A275F" w:rsidRDefault="002A275F" w:rsidP="00B75C96">
      <w:pPr>
        <w:ind w:right="-185" w:firstLine="540"/>
        <w:jc w:val="both"/>
        <w:rPr>
          <w:sz w:val="26"/>
          <w:szCs w:val="26"/>
        </w:rPr>
      </w:pPr>
    </w:p>
    <w:p w:rsidR="00B75C96" w:rsidRDefault="00B75C96" w:rsidP="00B75C96">
      <w:pPr>
        <w:ind w:right="-185" w:firstLine="567"/>
        <w:jc w:val="both"/>
        <w:rPr>
          <w:sz w:val="26"/>
          <w:szCs w:val="26"/>
        </w:rPr>
      </w:pPr>
      <w:r w:rsidRPr="00FA6846">
        <w:rPr>
          <w:sz w:val="26"/>
          <w:szCs w:val="26"/>
        </w:rPr>
        <w:t xml:space="preserve">1. Внести в решение Думы Находкинского городского округа от 23.11.2005 </w:t>
      </w:r>
      <w:r w:rsidR="002A275F">
        <w:rPr>
          <w:sz w:val="26"/>
          <w:szCs w:val="26"/>
        </w:rPr>
        <w:t xml:space="preserve">     </w:t>
      </w:r>
      <w:r w:rsidRPr="00FA6846">
        <w:rPr>
          <w:sz w:val="26"/>
          <w:szCs w:val="26"/>
        </w:rPr>
        <w:t>№ 541 «О системе налогообложения в виде единого налога на вмененный доход для отдельных видов деятельности в Находкинском городском округе»</w:t>
      </w:r>
      <w:r w:rsidR="00257D87">
        <w:rPr>
          <w:sz w:val="26"/>
          <w:szCs w:val="26"/>
        </w:rPr>
        <w:t xml:space="preserve"> (</w:t>
      </w:r>
      <w:proofErr w:type="spellStart"/>
      <w:r w:rsidR="00257D87">
        <w:rPr>
          <w:sz w:val="26"/>
          <w:szCs w:val="26"/>
        </w:rPr>
        <w:t>Находкинский</w:t>
      </w:r>
      <w:proofErr w:type="spellEnd"/>
      <w:r w:rsidR="00257D87">
        <w:rPr>
          <w:sz w:val="26"/>
          <w:szCs w:val="26"/>
        </w:rPr>
        <w:t xml:space="preserve"> рабочий, </w:t>
      </w:r>
      <w:r w:rsidRPr="00FA6846">
        <w:rPr>
          <w:sz w:val="26"/>
          <w:szCs w:val="26"/>
        </w:rPr>
        <w:t>2005</w:t>
      </w:r>
      <w:r w:rsidR="00257D87">
        <w:rPr>
          <w:sz w:val="26"/>
          <w:szCs w:val="26"/>
        </w:rPr>
        <w:t>, 30 ноября</w:t>
      </w:r>
      <w:r w:rsidR="008C2D50">
        <w:rPr>
          <w:sz w:val="26"/>
          <w:szCs w:val="26"/>
        </w:rPr>
        <w:t>,</w:t>
      </w:r>
      <w:r w:rsidR="00257D87">
        <w:rPr>
          <w:sz w:val="26"/>
          <w:szCs w:val="26"/>
        </w:rPr>
        <w:t xml:space="preserve"> </w:t>
      </w:r>
      <w:r w:rsidRPr="00FA6846">
        <w:rPr>
          <w:sz w:val="26"/>
          <w:szCs w:val="26"/>
        </w:rPr>
        <w:t>№ 179</w:t>
      </w:r>
      <w:r w:rsidR="00257D87">
        <w:rPr>
          <w:sz w:val="26"/>
          <w:szCs w:val="26"/>
        </w:rPr>
        <w:t>; 2006, 22 ноября</w:t>
      </w:r>
      <w:r w:rsidR="008C2D50">
        <w:rPr>
          <w:sz w:val="26"/>
          <w:szCs w:val="26"/>
        </w:rPr>
        <w:t>,</w:t>
      </w:r>
      <w:r w:rsidR="00257D87">
        <w:rPr>
          <w:sz w:val="26"/>
          <w:szCs w:val="26"/>
        </w:rPr>
        <w:t xml:space="preserve"> № 173-174; 2007, 29 ноября</w:t>
      </w:r>
      <w:r w:rsidR="008C2D50">
        <w:rPr>
          <w:sz w:val="26"/>
          <w:szCs w:val="26"/>
        </w:rPr>
        <w:t xml:space="preserve">,         </w:t>
      </w:r>
      <w:r w:rsidR="00413851">
        <w:rPr>
          <w:sz w:val="26"/>
          <w:szCs w:val="26"/>
        </w:rPr>
        <w:t xml:space="preserve"> № 189-190; 2008, 13 ноября</w:t>
      </w:r>
      <w:r w:rsidR="008C2D50">
        <w:rPr>
          <w:sz w:val="26"/>
          <w:szCs w:val="26"/>
        </w:rPr>
        <w:t>,</w:t>
      </w:r>
      <w:r w:rsidR="00413851">
        <w:rPr>
          <w:sz w:val="26"/>
          <w:szCs w:val="26"/>
        </w:rPr>
        <w:t xml:space="preserve"> № 164-165; 2009, 8 октября</w:t>
      </w:r>
      <w:r w:rsidR="008C2D50">
        <w:rPr>
          <w:sz w:val="26"/>
          <w:szCs w:val="26"/>
        </w:rPr>
        <w:t>,</w:t>
      </w:r>
      <w:r w:rsidR="00413851">
        <w:rPr>
          <w:sz w:val="26"/>
          <w:szCs w:val="26"/>
        </w:rPr>
        <w:t xml:space="preserve"> № 139-140; 2010, </w:t>
      </w:r>
      <w:r w:rsidR="008C2D50">
        <w:rPr>
          <w:sz w:val="26"/>
          <w:szCs w:val="26"/>
        </w:rPr>
        <w:t xml:space="preserve">                </w:t>
      </w:r>
      <w:r w:rsidR="00413851">
        <w:rPr>
          <w:sz w:val="26"/>
          <w:szCs w:val="26"/>
        </w:rPr>
        <w:t>13 октября</w:t>
      </w:r>
      <w:r w:rsidR="008C2D50">
        <w:rPr>
          <w:sz w:val="26"/>
          <w:szCs w:val="26"/>
        </w:rPr>
        <w:t xml:space="preserve">, </w:t>
      </w:r>
      <w:r w:rsidR="00413851">
        <w:rPr>
          <w:sz w:val="26"/>
          <w:szCs w:val="26"/>
        </w:rPr>
        <w:t xml:space="preserve"> № 167</w:t>
      </w:r>
      <w:r w:rsidR="000B2C81">
        <w:rPr>
          <w:sz w:val="26"/>
          <w:szCs w:val="26"/>
        </w:rPr>
        <w:t>;</w:t>
      </w:r>
      <w:r w:rsidR="004D4DFB">
        <w:rPr>
          <w:sz w:val="26"/>
          <w:szCs w:val="26"/>
        </w:rPr>
        <w:t xml:space="preserve"> 2011, 12 мая, № 63-65</w:t>
      </w:r>
      <w:r w:rsidR="00750BE6">
        <w:rPr>
          <w:sz w:val="26"/>
          <w:szCs w:val="26"/>
        </w:rPr>
        <w:t>; 2011, 17 ноября, № 170</w:t>
      </w:r>
      <w:r w:rsidR="008C2D50">
        <w:rPr>
          <w:sz w:val="26"/>
          <w:szCs w:val="26"/>
        </w:rPr>
        <w:t>)</w:t>
      </w:r>
      <w:r w:rsidR="00413851">
        <w:rPr>
          <w:sz w:val="26"/>
          <w:szCs w:val="26"/>
        </w:rPr>
        <w:t xml:space="preserve"> </w:t>
      </w:r>
      <w:r w:rsidRPr="00FA6846">
        <w:rPr>
          <w:sz w:val="26"/>
          <w:szCs w:val="26"/>
        </w:rPr>
        <w:t>следующ</w:t>
      </w:r>
      <w:r w:rsidR="00750BE6">
        <w:rPr>
          <w:sz w:val="26"/>
          <w:szCs w:val="26"/>
        </w:rPr>
        <w:t>и</w:t>
      </w:r>
      <w:r w:rsidRPr="00FA6846">
        <w:rPr>
          <w:sz w:val="26"/>
          <w:szCs w:val="26"/>
        </w:rPr>
        <w:t>е изменени</w:t>
      </w:r>
      <w:r w:rsidR="00750BE6">
        <w:rPr>
          <w:sz w:val="26"/>
          <w:szCs w:val="26"/>
        </w:rPr>
        <w:t>я</w:t>
      </w:r>
      <w:r w:rsidRPr="00FA6846">
        <w:rPr>
          <w:sz w:val="26"/>
          <w:szCs w:val="26"/>
        </w:rPr>
        <w:t>:</w:t>
      </w:r>
    </w:p>
    <w:p w:rsidR="006763D7" w:rsidRDefault="006763D7" w:rsidP="00B75C96">
      <w:pPr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в тексте решения:</w:t>
      </w:r>
    </w:p>
    <w:p w:rsidR="006763D7" w:rsidRDefault="006763D7" w:rsidP="00B75C96">
      <w:pPr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2 слова «на 2012 год» заменить словами «на 2013 год»;</w:t>
      </w:r>
    </w:p>
    <w:p w:rsidR="006763D7" w:rsidRDefault="008A56FB" w:rsidP="00B75C96">
      <w:pPr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в приложении 1:</w:t>
      </w:r>
    </w:p>
    <w:p w:rsidR="008A56FB" w:rsidRDefault="008A56F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пункте 3 слово «автотранспортных» заменить словом «автомототранспортных»;</w:t>
      </w:r>
    </w:p>
    <w:p w:rsidR="008A56FB" w:rsidRDefault="008A56FB" w:rsidP="008A56F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пункте 4 слово «автотранспортных» заменить словом «автомототранспортных»;</w:t>
      </w:r>
    </w:p>
    <w:p w:rsidR="008A56FB" w:rsidRDefault="008A56F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пункт 11 изложить в следующей редакции:</w:t>
      </w:r>
    </w:p>
    <w:p w:rsidR="008A56FB" w:rsidRDefault="008A56F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«11. Р</w:t>
      </w:r>
      <w:r w:rsidR="003F2104">
        <w:rPr>
          <w:sz w:val="26"/>
          <w:szCs w:val="26"/>
        </w:rPr>
        <w:t>азмещение</w:t>
      </w:r>
      <w:r>
        <w:rPr>
          <w:sz w:val="26"/>
          <w:szCs w:val="26"/>
        </w:rPr>
        <w:t xml:space="preserve"> рекламы с использованием внешних и внутренних поверхностей транспортных средств</w:t>
      </w:r>
      <w:proofErr w:type="gramStart"/>
      <w:r w:rsidR="003F2104">
        <w:rPr>
          <w:sz w:val="26"/>
          <w:szCs w:val="26"/>
        </w:rPr>
        <w:t>.»;</w:t>
      </w:r>
      <w:proofErr w:type="gramEnd"/>
    </w:p>
    <w:p w:rsidR="003F2104" w:rsidRDefault="003F210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в приложении 2:</w:t>
      </w:r>
    </w:p>
    <w:p w:rsidR="003F2104" w:rsidRDefault="003F2104" w:rsidP="003F2104">
      <w:pPr>
        <w:pStyle w:val="ConsPlusCell"/>
        <w:ind w:firstLine="567"/>
        <w:jc w:val="both"/>
      </w:pPr>
      <w:r>
        <w:t xml:space="preserve">в позиции 3 таблицы пункта 2 слово </w:t>
      </w:r>
      <w:r w:rsidRPr="003F2104">
        <w:t>«</w:t>
      </w:r>
      <w:r w:rsidRPr="003F2104">
        <w:rPr>
          <w:rFonts w:cs="Courier New"/>
          <w:szCs w:val="20"/>
        </w:rPr>
        <w:t>автотранспортных»</w:t>
      </w:r>
      <w:r>
        <w:rPr>
          <w:rFonts w:cs="Courier New"/>
          <w:szCs w:val="20"/>
        </w:rPr>
        <w:t xml:space="preserve"> заменить словом </w:t>
      </w:r>
      <w:r>
        <w:t>«автомототранспортных»;</w:t>
      </w:r>
    </w:p>
    <w:p w:rsidR="00126FB8" w:rsidRPr="003F2104" w:rsidRDefault="003F2104" w:rsidP="003F2104">
      <w:pPr>
        <w:pStyle w:val="ConsPlusCell"/>
        <w:ind w:firstLine="567"/>
        <w:jc w:val="both"/>
      </w:pPr>
      <w:r>
        <w:t xml:space="preserve">в позиции 4 таблицы пункта 2 слово </w:t>
      </w:r>
      <w:r w:rsidRPr="003F2104">
        <w:t>«</w:t>
      </w:r>
      <w:r w:rsidRPr="003F2104">
        <w:rPr>
          <w:rFonts w:cs="Courier New"/>
          <w:szCs w:val="20"/>
        </w:rPr>
        <w:t>автотранспортных»</w:t>
      </w:r>
      <w:r>
        <w:rPr>
          <w:rFonts w:cs="Courier New"/>
          <w:szCs w:val="20"/>
        </w:rPr>
        <w:t xml:space="preserve"> заменить словом </w:t>
      </w:r>
      <w:r>
        <w:t>«автомототранспортных».</w:t>
      </w:r>
    </w:p>
    <w:p w:rsidR="00780275" w:rsidRDefault="0078027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 1 </w:t>
      </w:r>
      <w:r w:rsidR="00085064">
        <w:rPr>
          <w:sz w:val="26"/>
          <w:szCs w:val="26"/>
        </w:rPr>
        <w:t xml:space="preserve">января </w:t>
      </w:r>
      <w:r>
        <w:rPr>
          <w:sz w:val="26"/>
          <w:szCs w:val="26"/>
        </w:rPr>
        <w:t>201</w:t>
      </w:r>
      <w:r w:rsidR="003F2104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3F2104" w:rsidRDefault="003F2104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Default="0078027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Pr="001E4FD0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Pr="00FA6846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 xml:space="preserve">О.Г. </w:t>
      </w:r>
      <w:proofErr w:type="spellStart"/>
      <w:r w:rsidRPr="001E4FD0">
        <w:rPr>
          <w:sz w:val="26"/>
          <w:szCs w:val="26"/>
        </w:rPr>
        <w:t>Колядин</w:t>
      </w:r>
      <w:proofErr w:type="spellEnd"/>
    </w:p>
    <w:sectPr w:rsidR="00780275" w:rsidRPr="00FA6846" w:rsidSect="00AC770A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C96"/>
    <w:rsid w:val="00020D00"/>
    <w:rsid w:val="00020F5A"/>
    <w:rsid w:val="0005477B"/>
    <w:rsid w:val="00085064"/>
    <w:rsid w:val="000B2C81"/>
    <w:rsid w:val="00126FB8"/>
    <w:rsid w:val="001E61C7"/>
    <w:rsid w:val="00257D87"/>
    <w:rsid w:val="0026406A"/>
    <w:rsid w:val="002A275F"/>
    <w:rsid w:val="00334ACC"/>
    <w:rsid w:val="003A62D0"/>
    <w:rsid w:val="003E5F1C"/>
    <w:rsid w:val="003F2104"/>
    <w:rsid w:val="00413851"/>
    <w:rsid w:val="00433C7B"/>
    <w:rsid w:val="00495DB1"/>
    <w:rsid w:val="004D4DFB"/>
    <w:rsid w:val="004D7152"/>
    <w:rsid w:val="00505620"/>
    <w:rsid w:val="0055458D"/>
    <w:rsid w:val="00585A38"/>
    <w:rsid w:val="0063418F"/>
    <w:rsid w:val="00657B16"/>
    <w:rsid w:val="006752D5"/>
    <w:rsid w:val="006763D7"/>
    <w:rsid w:val="007361F5"/>
    <w:rsid w:val="00750BE6"/>
    <w:rsid w:val="00780275"/>
    <w:rsid w:val="008A56FB"/>
    <w:rsid w:val="008C2D50"/>
    <w:rsid w:val="008F396B"/>
    <w:rsid w:val="00900348"/>
    <w:rsid w:val="00967157"/>
    <w:rsid w:val="00981273"/>
    <w:rsid w:val="00986AD3"/>
    <w:rsid w:val="009F11F2"/>
    <w:rsid w:val="009F7D3A"/>
    <w:rsid w:val="00AC770A"/>
    <w:rsid w:val="00B75C96"/>
    <w:rsid w:val="00B77140"/>
    <w:rsid w:val="00D14552"/>
    <w:rsid w:val="00D70B2A"/>
    <w:rsid w:val="00DE2595"/>
    <w:rsid w:val="00EA46E3"/>
    <w:rsid w:val="00EE5ACE"/>
    <w:rsid w:val="00F73650"/>
    <w:rsid w:val="00FC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763D7"/>
    <w:pPr>
      <w:ind w:left="720"/>
      <w:contextualSpacing/>
    </w:pPr>
  </w:style>
  <w:style w:type="paragraph" w:customStyle="1" w:styleId="ConsPlusCell">
    <w:name w:val="ConsPlusCell"/>
    <w:uiPriority w:val="99"/>
    <w:rsid w:val="003F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2010-09-28T03:36:00Z</cp:lastPrinted>
  <dcterms:created xsi:type="dcterms:W3CDTF">2012-09-27T03:54:00Z</dcterms:created>
  <dcterms:modified xsi:type="dcterms:W3CDTF">2012-09-27T03:56:00Z</dcterms:modified>
</cp:coreProperties>
</file>