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2AC" w:rsidRDefault="00E452AC" w:rsidP="009F7959">
      <w:pPr>
        <w:jc w:val="center"/>
        <w:rPr>
          <w:b/>
          <w:sz w:val="22"/>
          <w:szCs w:val="22"/>
        </w:rPr>
      </w:pPr>
      <w:r>
        <w:rPr>
          <w:b/>
          <w:noProof/>
          <w:sz w:val="22"/>
          <w:szCs w:val="22"/>
        </w:rPr>
        <w:drawing>
          <wp:inline distT="0" distB="0" distL="0" distR="0">
            <wp:extent cx="639445" cy="893445"/>
            <wp:effectExtent l="0" t="0" r="825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445" cy="893445"/>
                    </a:xfrm>
                    <a:prstGeom prst="rect">
                      <a:avLst/>
                    </a:prstGeom>
                    <a:noFill/>
                    <a:ln>
                      <a:noFill/>
                    </a:ln>
                  </pic:spPr>
                </pic:pic>
              </a:graphicData>
            </a:graphic>
          </wp:inline>
        </w:drawing>
      </w:r>
    </w:p>
    <w:p w:rsidR="00E452AC" w:rsidRDefault="00E452AC" w:rsidP="009F7959">
      <w:pPr>
        <w:jc w:val="center"/>
        <w:rPr>
          <w:b/>
          <w:sz w:val="22"/>
          <w:szCs w:val="22"/>
        </w:rPr>
      </w:pPr>
    </w:p>
    <w:p w:rsidR="00E452AC" w:rsidRPr="002C36DA" w:rsidRDefault="00E452AC" w:rsidP="009F7959">
      <w:pPr>
        <w:jc w:val="center"/>
        <w:rPr>
          <w:b/>
          <w:sz w:val="26"/>
          <w:szCs w:val="26"/>
        </w:rPr>
      </w:pPr>
      <w:r w:rsidRPr="002C36DA">
        <w:rPr>
          <w:b/>
          <w:sz w:val="26"/>
          <w:szCs w:val="26"/>
        </w:rPr>
        <w:t>РОССИЙСКАЯ ФЕДЕРАЦИЯ</w:t>
      </w:r>
    </w:p>
    <w:p w:rsidR="00E452AC" w:rsidRPr="002C36DA" w:rsidRDefault="00E452AC" w:rsidP="009F7959">
      <w:pPr>
        <w:pBdr>
          <w:bottom w:val="single" w:sz="12" w:space="1" w:color="auto"/>
        </w:pBdr>
        <w:jc w:val="center"/>
        <w:rPr>
          <w:b/>
          <w:sz w:val="26"/>
          <w:szCs w:val="26"/>
        </w:rPr>
      </w:pPr>
      <w:r w:rsidRPr="002C36DA">
        <w:rPr>
          <w:b/>
          <w:sz w:val="26"/>
          <w:szCs w:val="26"/>
        </w:rPr>
        <w:t>ПРИМОРСКИЙ КРАЙ</w:t>
      </w:r>
      <w:r w:rsidRPr="002C36DA">
        <w:rPr>
          <w:b/>
          <w:sz w:val="26"/>
          <w:szCs w:val="26"/>
        </w:rPr>
        <w:br/>
        <w:t>ДУМА НАХОДКИНСКОГО ГОРОДСКОГО ОКРУГА</w:t>
      </w:r>
    </w:p>
    <w:p w:rsidR="00E452AC" w:rsidRDefault="00E452AC" w:rsidP="009F7959">
      <w:pPr>
        <w:pBdr>
          <w:bottom w:val="single" w:sz="12" w:space="1" w:color="auto"/>
        </w:pBdr>
        <w:jc w:val="center"/>
        <w:rPr>
          <w:b/>
          <w:sz w:val="36"/>
          <w:szCs w:val="36"/>
        </w:rPr>
      </w:pPr>
    </w:p>
    <w:p w:rsidR="00E452AC" w:rsidRDefault="00E452AC" w:rsidP="009F7959">
      <w:pPr>
        <w:jc w:val="center"/>
      </w:pPr>
    </w:p>
    <w:p w:rsidR="00E452AC" w:rsidRDefault="00E452AC" w:rsidP="009F7959">
      <w:pPr>
        <w:jc w:val="center"/>
        <w:rPr>
          <w:b/>
          <w:sz w:val="26"/>
          <w:szCs w:val="26"/>
        </w:rPr>
      </w:pPr>
      <w:r w:rsidRPr="00B15F45">
        <w:rPr>
          <w:b/>
          <w:sz w:val="26"/>
          <w:szCs w:val="26"/>
        </w:rPr>
        <w:t>РЕШЕНИЕ</w:t>
      </w:r>
    </w:p>
    <w:p w:rsidR="009F7959" w:rsidRPr="00B15F45" w:rsidRDefault="009F7959" w:rsidP="009F7959">
      <w:pPr>
        <w:jc w:val="center"/>
        <w:rPr>
          <w:b/>
          <w:sz w:val="26"/>
          <w:szCs w:val="26"/>
        </w:rPr>
      </w:pPr>
    </w:p>
    <w:p w:rsidR="00E452AC" w:rsidRDefault="009F7959" w:rsidP="00E452AC">
      <w:pPr>
        <w:ind w:right="-185"/>
        <w:rPr>
          <w:sz w:val="26"/>
          <w:szCs w:val="26"/>
        </w:rPr>
      </w:pPr>
      <w:r>
        <w:rPr>
          <w:sz w:val="26"/>
          <w:szCs w:val="26"/>
        </w:rPr>
        <w:t>28</w:t>
      </w:r>
      <w:r w:rsidR="00E452AC">
        <w:rPr>
          <w:sz w:val="26"/>
          <w:szCs w:val="26"/>
        </w:rPr>
        <w:t>.</w:t>
      </w:r>
      <w:r>
        <w:rPr>
          <w:sz w:val="26"/>
          <w:szCs w:val="26"/>
        </w:rPr>
        <w:t>09</w:t>
      </w:r>
      <w:r w:rsidR="00E452AC">
        <w:rPr>
          <w:sz w:val="26"/>
          <w:szCs w:val="26"/>
        </w:rPr>
        <w:t>.</w:t>
      </w:r>
      <w:r w:rsidR="00E452AC" w:rsidRPr="002C36DA">
        <w:rPr>
          <w:sz w:val="26"/>
          <w:szCs w:val="26"/>
        </w:rPr>
        <w:t>20</w:t>
      </w:r>
      <w:r w:rsidR="00E452AC">
        <w:rPr>
          <w:sz w:val="26"/>
          <w:szCs w:val="26"/>
        </w:rPr>
        <w:t>17</w:t>
      </w:r>
      <w:r w:rsidR="00E452AC" w:rsidRPr="002C36DA">
        <w:rPr>
          <w:sz w:val="26"/>
          <w:szCs w:val="26"/>
        </w:rPr>
        <w:t xml:space="preserve">                                                                                               </w:t>
      </w:r>
      <w:r w:rsidR="00E452AC">
        <w:rPr>
          <w:sz w:val="26"/>
          <w:szCs w:val="26"/>
        </w:rPr>
        <w:t xml:space="preserve">    </w:t>
      </w:r>
      <w:r w:rsidR="00E452AC" w:rsidRPr="002C36DA">
        <w:rPr>
          <w:sz w:val="26"/>
          <w:szCs w:val="26"/>
        </w:rPr>
        <w:t xml:space="preserve"> </w:t>
      </w:r>
      <w:r w:rsidR="00E452AC">
        <w:rPr>
          <w:sz w:val="26"/>
          <w:szCs w:val="26"/>
        </w:rPr>
        <w:t xml:space="preserve">       </w:t>
      </w:r>
      <w:r>
        <w:rPr>
          <w:sz w:val="26"/>
          <w:szCs w:val="26"/>
        </w:rPr>
        <w:t>№ 17-НПА</w:t>
      </w:r>
    </w:p>
    <w:p w:rsidR="00E452AC" w:rsidRPr="002C36DA" w:rsidRDefault="00E452AC" w:rsidP="00E452AC">
      <w:pPr>
        <w:rPr>
          <w:sz w:val="26"/>
          <w:szCs w:val="26"/>
        </w:rPr>
      </w:pPr>
    </w:p>
    <w:p w:rsidR="00E452AC" w:rsidRPr="00F14857" w:rsidRDefault="00E452AC" w:rsidP="0005501D">
      <w:pPr>
        <w:pStyle w:val="ConsPlusTitle"/>
        <w:jc w:val="center"/>
        <w:rPr>
          <w:rFonts w:ascii="Times New Roman" w:hAnsi="Times New Roman" w:cs="Times New Roman"/>
          <w:b w:val="0"/>
          <w:sz w:val="26"/>
          <w:szCs w:val="26"/>
        </w:rPr>
      </w:pPr>
      <w:r w:rsidRPr="00F14857">
        <w:rPr>
          <w:rFonts w:ascii="Times New Roman" w:hAnsi="Times New Roman" w:cs="Times New Roman"/>
          <w:b w:val="0"/>
          <w:sz w:val="26"/>
          <w:szCs w:val="26"/>
        </w:rPr>
        <w:t>О порядке согласования кандидатур на должности первого заместителя</w:t>
      </w:r>
      <w:r w:rsidR="00BD2254">
        <w:rPr>
          <w:rFonts w:ascii="Times New Roman" w:hAnsi="Times New Roman" w:cs="Times New Roman"/>
          <w:b w:val="0"/>
          <w:sz w:val="26"/>
          <w:szCs w:val="26"/>
        </w:rPr>
        <w:t xml:space="preserve"> главы администрации Находкинского городского округа</w:t>
      </w:r>
      <w:r w:rsidRPr="00F14857">
        <w:rPr>
          <w:rFonts w:ascii="Times New Roman" w:hAnsi="Times New Roman" w:cs="Times New Roman"/>
          <w:b w:val="0"/>
          <w:sz w:val="26"/>
          <w:szCs w:val="26"/>
        </w:rPr>
        <w:t xml:space="preserve"> и заместителей главы администрации Находкинского городского округа</w:t>
      </w:r>
    </w:p>
    <w:p w:rsidR="00C6448F" w:rsidRPr="00F14857" w:rsidRDefault="00C6448F" w:rsidP="00BD2254">
      <w:pPr>
        <w:pStyle w:val="ConsPlusNormal"/>
        <w:ind w:left="-426" w:firstLine="567"/>
        <w:outlineLvl w:val="1"/>
        <w:rPr>
          <w:rFonts w:ascii="Times New Roman" w:hAnsi="Times New Roman" w:cs="Times New Roman"/>
          <w:sz w:val="26"/>
          <w:szCs w:val="26"/>
        </w:rPr>
      </w:pPr>
    </w:p>
    <w:p w:rsidR="00E452AC" w:rsidRPr="00F14857" w:rsidRDefault="00E452AC" w:rsidP="0005501D">
      <w:pPr>
        <w:pStyle w:val="ConsPlusNormal"/>
        <w:ind w:right="-1" w:firstLine="851"/>
        <w:outlineLvl w:val="1"/>
        <w:rPr>
          <w:rFonts w:ascii="Times New Roman" w:hAnsi="Times New Roman" w:cs="Times New Roman"/>
          <w:sz w:val="26"/>
          <w:szCs w:val="26"/>
        </w:rPr>
      </w:pPr>
      <w:r w:rsidRPr="00F14857">
        <w:rPr>
          <w:rFonts w:ascii="Times New Roman" w:hAnsi="Times New Roman" w:cs="Times New Roman"/>
          <w:sz w:val="26"/>
          <w:szCs w:val="26"/>
        </w:rPr>
        <w:t>Статья 1. Общие положения</w:t>
      </w:r>
    </w:p>
    <w:p w:rsidR="00E452AC" w:rsidRPr="00F14857" w:rsidRDefault="00E452AC" w:rsidP="0005501D">
      <w:pPr>
        <w:pStyle w:val="ConsPlusNormal"/>
        <w:ind w:right="-1" w:firstLine="851"/>
        <w:jc w:val="both"/>
        <w:rPr>
          <w:rFonts w:ascii="Times New Roman" w:hAnsi="Times New Roman" w:cs="Times New Roman"/>
          <w:sz w:val="26"/>
          <w:szCs w:val="26"/>
        </w:rPr>
      </w:pPr>
    </w:p>
    <w:p w:rsidR="00E452AC" w:rsidRPr="00F14857" w:rsidRDefault="00E452A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1. Настоящее решение разработано в соответствии пунктом 4</w:t>
      </w:r>
      <w:r w:rsidRPr="00F14857">
        <w:rPr>
          <w:rFonts w:ascii="Times New Roman" w:hAnsi="Times New Roman" w:cs="Times New Roman"/>
          <w:sz w:val="26"/>
          <w:szCs w:val="26"/>
          <w:vertAlign w:val="superscript"/>
        </w:rPr>
        <w:t xml:space="preserve">1 </w:t>
      </w:r>
      <w:r w:rsidRPr="00F14857">
        <w:rPr>
          <w:rFonts w:ascii="Times New Roman" w:hAnsi="Times New Roman" w:cs="Times New Roman"/>
          <w:sz w:val="26"/>
          <w:szCs w:val="26"/>
        </w:rPr>
        <w:t>части 2 статьи 26</w:t>
      </w:r>
      <w:r w:rsidR="007C2F07">
        <w:rPr>
          <w:rFonts w:ascii="Times New Roman" w:hAnsi="Times New Roman" w:cs="Times New Roman"/>
          <w:sz w:val="26"/>
          <w:szCs w:val="26"/>
        </w:rPr>
        <w:t xml:space="preserve"> Устава</w:t>
      </w:r>
      <w:r w:rsidRPr="00F14857">
        <w:rPr>
          <w:rFonts w:ascii="Times New Roman" w:hAnsi="Times New Roman" w:cs="Times New Roman"/>
          <w:sz w:val="26"/>
          <w:szCs w:val="26"/>
        </w:rPr>
        <w:t xml:space="preserve"> Находкинского городского округа и устанавливает порядок согласования Думой Находкинского городского округа по представлению главы Находкинского городского округа кандидатур на должности первого заместителя главы администрации Находкинского городского округа и заместителей главы администрации </w:t>
      </w:r>
      <w:r w:rsidR="00C6448F" w:rsidRPr="00F14857">
        <w:rPr>
          <w:rFonts w:ascii="Times New Roman" w:hAnsi="Times New Roman" w:cs="Times New Roman"/>
          <w:sz w:val="26"/>
          <w:szCs w:val="26"/>
        </w:rPr>
        <w:t>Находкинского городского округа.</w:t>
      </w:r>
      <w:r w:rsidRPr="00F14857">
        <w:rPr>
          <w:rFonts w:ascii="Times New Roman" w:hAnsi="Times New Roman" w:cs="Times New Roman"/>
          <w:sz w:val="26"/>
          <w:szCs w:val="26"/>
        </w:rPr>
        <w:t xml:space="preserve"> </w:t>
      </w:r>
    </w:p>
    <w:p w:rsidR="002B015C" w:rsidRPr="00F14857" w:rsidRDefault="00C6448F" w:rsidP="0005501D">
      <w:pPr>
        <w:autoSpaceDE w:val="0"/>
        <w:autoSpaceDN w:val="0"/>
        <w:adjustRightInd w:val="0"/>
        <w:ind w:right="-1" w:firstLine="851"/>
        <w:jc w:val="both"/>
        <w:rPr>
          <w:sz w:val="26"/>
          <w:szCs w:val="26"/>
        </w:rPr>
      </w:pPr>
      <w:r w:rsidRPr="00F14857">
        <w:rPr>
          <w:sz w:val="26"/>
          <w:szCs w:val="26"/>
        </w:rPr>
        <w:t>2</w:t>
      </w:r>
      <w:r w:rsidR="00E452AC" w:rsidRPr="00F14857">
        <w:rPr>
          <w:sz w:val="26"/>
          <w:szCs w:val="26"/>
        </w:rPr>
        <w:t xml:space="preserve">. </w:t>
      </w:r>
      <w:r w:rsidR="00D93290" w:rsidRPr="00F14857">
        <w:rPr>
          <w:rFonts w:eastAsiaTheme="minorHAnsi"/>
          <w:sz w:val="26"/>
          <w:szCs w:val="26"/>
          <w:lang w:eastAsia="en-US"/>
        </w:rPr>
        <w:t xml:space="preserve">Основанием для рассмотрения Думой Находкинского городского округа вопроса о согласовании кандидатуры для назначения на </w:t>
      </w:r>
      <w:r w:rsidR="00985A81" w:rsidRPr="00F14857">
        <w:rPr>
          <w:sz w:val="26"/>
          <w:szCs w:val="26"/>
        </w:rPr>
        <w:t xml:space="preserve">должности первого заместителя главы администрации Находкинского городского округа и заместителей главы администрации </w:t>
      </w:r>
      <w:r w:rsidRPr="00F14857">
        <w:rPr>
          <w:sz w:val="26"/>
          <w:szCs w:val="26"/>
        </w:rPr>
        <w:t>Находкинского городского округа</w:t>
      </w:r>
      <w:r w:rsidR="00985A81" w:rsidRPr="00F14857">
        <w:rPr>
          <w:sz w:val="26"/>
          <w:szCs w:val="26"/>
        </w:rPr>
        <w:t xml:space="preserve"> </w:t>
      </w:r>
      <w:r w:rsidR="00D93290" w:rsidRPr="00F14857">
        <w:rPr>
          <w:rFonts w:eastAsiaTheme="minorHAnsi"/>
          <w:sz w:val="26"/>
          <w:szCs w:val="26"/>
          <w:lang w:eastAsia="en-US"/>
        </w:rPr>
        <w:t>является внесение главой</w:t>
      </w:r>
      <w:r w:rsidR="00985A81" w:rsidRPr="00F14857">
        <w:rPr>
          <w:rFonts w:eastAsiaTheme="minorHAnsi"/>
          <w:sz w:val="26"/>
          <w:szCs w:val="26"/>
          <w:lang w:eastAsia="en-US"/>
        </w:rPr>
        <w:t xml:space="preserve"> Находкинского городского округа</w:t>
      </w:r>
      <w:r w:rsidR="00BD2254">
        <w:rPr>
          <w:rFonts w:eastAsiaTheme="minorHAnsi"/>
          <w:sz w:val="26"/>
          <w:szCs w:val="26"/>
          <w:lang w:eastAsia="en-US"/>
        </w:rPr>
        <w:t xml:space="preserve"> в Думу Находкинского городского округа</w:t>
      </w:r>
      <w:r w:rsidR="00D93290" w:rsidRPr="00F14857">
        <w:rPr>
          <w:rFonts w:eastAsiaTheme="minorHAnsi"/>
          <w:sz w:val="26"/>
          <w:szCs w:val="26"/>
          <w:lang w:eastAsia="en-US"/>
        </w:rPr>
        <w:t xml:space="preserve"> проекта решения о согласовании кандидатуры для назначения на должность первого заместителя</w:t>
      </w:r>
      <w:r w:rsidR="00985A81" w:rsidRPr="00F14857">
        <w:rPr>
          <w:rFonts w:eastAsiaTheme="minorHAnsi"/>
          <w:sz w:val="26"/>
          <w:szCs w:val="26"/>
          <w:lang w:eastAsia="en-US"/>
        </w:rPr>
        <w:t xml:space="preserve"> или заместителя</w:t>
      </w:r>
      <w:r w:rsidR="00D93290" w:rsidRPr="00F14857">
        <w:rPr>
          <w:rFonts w:eastAsiaTheme="minorHAnsi"/>
          <w:sz w:val="26"/>
          <w:szCs w:val="26"/>
          <w:lang w:eastAsia="en-US"/>
        </w:rPr>
        <w:t xml:space="preserve"> главы администрации </w:t>
      </w:r>
      <w:r w:rsidR="00985A81" w:rsidRPr="00F14857">
        <w:rPr>
          <w:rFonts w:eastAsiaTheme="minorHAnsi"/>
          <w:sz w:val="26"/>
          <w:szCs w:val="26"/>
          <w:lang w:eastAsia="en-US"/>
        </w:rPr>
        <w:t xml:space="preserve">Находкинского городского округа </w:t>
      </w:r>
      <w:r w:rsidR="00985A81" w:rsidRPr="00F14857">
        <w:rPr>
          <w:sz w:val="26"/>
          <w:szCs w:val="26"/>
        </w:rPr>
        <w:t>(далее по тексту – проект решения).</w:t>
      </w:r>
      <w:r w:rsidRPr="00F14857">
        <w:rPr>
          <w:sz w:val="26"/>
          <w:szCs w:val="26"/>
        </w:rPr>
        <w:t xml:space="preserve"> </w:t>
      </w:r>
    </w:p>
    <w:p w:rsidR="00985A81" w:rsidRPr="00F14857" w:rsidRDefault="002B015C" w:rsidP="0005501D">
      <w:pPr>
        <w:autoSpaceDE w:val="0"/>
        <w:autoSpaceDN w:val="0"/>
        <w:adjustRightInd w:val="0"/>
        <w:ind w:right="-1" w:firstLine="851"/>
        <w:jc w:val="both"/>
        <w:rPr>
          <w:sz w:val="26"/>
          <w:szCs w:val="26"/>
        </w:rPr>
      </w:pPr>
      <w:r w:rsidRPr="00F14857">
        <w:rPr>
          <w:rFonts w:eastAsiaTheme="minorHAnsi"/>
          <w:sz w:val="26"/>
          <w:szCs w:val="26"/>
          <w:lang w:eastAsia="en-US"/>
        </w:rPr>
        <w:t xml:space="preserve">Проект решения вносится в Думу Находкинского городского округа вместе с сопроводительным письмом на имя председателя Думы и </w:t>
      </w:r>
      <w:r w:rsidR="00985A81" w:rsidRPr="00F14857">
        <w:rPr>
          <w:sz w:val="26"/>
          <w:szCs w:val="26"/>
        </w:rPr>
        <w:t>представление</w:t>
      </w:r>
      <w:r w:rsidRPr="00F14857">
        <w:rPr>
          <w:sz w:val="26"/>
          <w:szCs w:val="26"/>
        </w:rPr>
        <w:t>м</w:t>
      </w:r>
      <w:r w:rsidR="00985A81" w:rsidRPr="00F14857">
        <w:rPr>
          <w:sz w:val="26"/>
          <w:szCs w:val="26"/>
        </w:rPr>
        <w:t xml:space="preserve"> по кандидатуре (приложение 1).</w:t>
      </w:r>
    </w:p>
    <w:p w:rsidR="007C2F07" w:rsidRDefault="00371971" w:rsidP="0005501D">
      <w:pPr>
        <w:autoSpaceDE w:val="0"/>
        <w:autoSpaceDN w:val="0"/>
        <w:adjustRightInd w:val="0"/>
        <w:ind w:right="-1" w:firstLine="851"/>
        <w:jc w:val="both"/>
        <w:rPr>
          <w:rFonts w:eastAsiaTheme="minorHAnsi"/>
          <w:sz w:val="26"/>
          <w:szCs w:val="26"/>
          <w:lang w:eastAsia="en-US"/>
        </w:rPr>
      </w:pPr>
      <w:r w:rsidRPr="00F14857">
        <w:rPr>
          <w:rFonts w:eastAsiaTheme="minorHAnsi"/>
          <w:sz w:val="26"/>
          <w:szCs w:val="26"/>
          <w:lang w:eastAsia="en-US"/>
        </w:rPr>
        <w:t xml:space="preserve">Кандидатура, внесенная на согласование для назначения на должность, должна соответствовать квалификационным требованиям к уровню профессионального образования, стажу муниципальной службы или работы по специальности, направлению подготовки, определенными в соответствии с </w:t>
      </w:r>
      <w:r w:rsidR="007C2F07">
        <w:rPr>
          <w:rFonts w:eastAsiaTheme="minorHAnsi"/>
          <w:sz w:val="26"/>
          <w:szCs w:val="26"/>
          <w:lang w:eastAsia="en-US"/>
        </w:rPr>
        <w:t>решением Думы Находкинского городского округа от 27.06.2007 № 52-Р «О квалификационных требованиях для замещения должностей муниципальной службы органов местного самоуправления Находкинского городского округа».</w:t>
      </w:r>
    </w:p>
    <w:p w:rsidR="00C6448F" w:rsidRPr="00F14857" w:rsidRDefault="00C6448F" w:rsidP="0005501D">
      <w:pPr>
        <w:autoSpaceDE w:val="0"/>
        <w:autoSpaceDN w:val="0"/>
        <w:adjustRightInd w:val="0"/>
        <w:ind w:right="-1" w:firstLine="851"/>
        <w:jc w:val="both"/>
        <w:rPr>
          <w:rFonts w:eastAsiaTheme="minorHAnsi"/>
          <w:sz w:val="26"/>
          <w:szCs w:val="26"/>
          <w:lang w:eastAsia="en-US"/>
        </w:rPr>
      </w:pPr>
      <w:r w:rsidRPr="00F14857">
        <w:rPr>
          <w:sz w:val="26"/>
          <w:szCs w:val="26"/>
        </w:rPr>
        <w:t>3. Глава Находкинского городского округа вносит в Думу Находкинского городского округа проект решения не позднее 15 календарных дней со дня возникновения вакансии по соответствующей должности.</w:t>
      </w:r>
    </w:p>
    <w:p w:rsidR="00E452AC" w:rsidRPr="00F14857" w:rsidRDefault="002B015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lastRenderedPageBreak/>
        <w:t>Статья 2</w:t>
      </w:r>
      <w:r w:rsidR="00E452AC" w:rsidRPr="00F14857">
        <w:rPr>
          <w:rFonts w:ascii="Times New Roman" w:hAnsi="Times New Roman" w:cs="Times New Roman"/>
          <w:sz w:val="26"/>
          <w:szCs w:val="26"/>
        </w:rPr>
        <w:t xml:space="preserve">. Порядок предварительного рассмотрения </w:t>
      </w:r>
      <w:r w:rsidRPr="00F14857">
        <w:rPr>
          <w:rFonts w:ascii="Times New Roman" w:hAnsi="Times New Roman" w:cs="Times New Roman"/>
          <w:sz w:val="26"/>
          <w:szCs w:val="26"/>
        </w:rPr>
        <w:t>проекта решения</w:t>
      </w:r>
    </w:p>
    <w:p w:rsidR="00E452AC" w:rsidRPr="00F14857" w:rsidRDefault="00E452AC" w:rsidP="0005501D">
      <w:pPr>
        <w:pStyle w:val="ConsPlusNormal"/>
        <w:ind w:right="-1" w:firstLine="851"/>
        <w:jc w:val="center"/>
        <w:rPr>
          <w:rFonts w:ascii="Times New Roman" w:hAnsi="Times New Roman" w:cs="Times New Roman"/>
          <w:sz w:val="26"/>
          <w:szCs w:val="26"/>
        </w:rPr>
      </w:pPr>
    </w:p>
    <w:p w:rsidR="00E452AC" w:rsidRPr="00F14857" w:rsidRDefault="00E452A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 xml:space="preserve">1. Председатель Думы Находкинского городского округа в течение двух рабочих дней со дня внесения в Думу </w:t>
      </w:r>
      <w:r w:rsidR="002B015C" w:rsidRPr="00F14857">
        <w:rPr>
          <w:rFonts w:ascii="Times New Roman" w:hAnsi="Times New Roman" w:cs="Times New Roman"/>
          <w:sz w:val="26"/>
          <w:szCs w:val="26"/>
        </w:rPr>
        <w:t xml:space="preserve">проекта решения и представления по кандидатуре направляет </w:t>
      </w:r>
      <w:r w:rsidRPr="00F14857">
        <w:rPr>
          <w:rFonts w:ascii="Times New Roman" w:hAnsi="Times New Roman" w:cs="Times New Roman"/>
          <w:sz w:val="26"/>
          <w:szCs w:val="26"/>
        </w:rPr>
        <w:t>копии</w:t>
      </w:r>
      <w:r w:rsidR="002B015C" w:rsidRPr="00F14857">
        <w:rPr>
          <w:rFonts w:ascii="Times New Roman" w:hAnsi="Times New Roman" w:cs="Times New Roman"/>
          <w:sz w:val="26"/>
          <w:szCs w:val="26"/>
        </w:rPr>
        <w:t xml:space="preserve"> проекта решения и </w:t>
      </w:r>
      <w:r w:rsidRPr="00F14857">
        <w:rPr>
          <w:rFonts w:ascii="Times New Roman" w:hAnsi="Times New Roman" w:cs="Times New Roman"/>
          <w:sz w:val="26"/>
          <w:szCs w:val="26"/>
        </w:rPr>
        <w:t>представления в постоянную депутатскую комиссию Думы</w:t>
      </w:r>
      <w:r w:rsidR="002B015C" w:rsidRPr="00F14857">
        <w:rPr>
          <w:rFonts w:ascii="Times New Roman" w:hAnsi="Times New Roman" w:cs="Times New Roman"/>
          <w:sz w:val="26"/>
          <w:szCs w:val="26"/>
        </w:rPr>
        <w:t xml:space="preserve"> Находкинского городского округа</w:t>
      </w:r>
      <w:r w:rsidRPr="00F14857">
        <w:rPr>
          <w:rFonts w:ascii="Times New Roman" w:hAnsi="Times New Roman" w:cs="Times New Roman"/>
          <w:sz w:val="26"/>
          <w:szCs w:val="26"/>
        </w:rPr>
        <w:t xml:space="preserve"> по законности и регламенту.</w:t>
      </w:r>
    </w:p>
    <w:p w:rsidR="00E452AC" w:rsidRPr="00F14857" w:rsidRDefault="00E452A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2. Пр</w:t>
      </w:r>
      <w:r w:rsidR="002B015C" w:rsidRPr="00F14857">
        <w:rPr>
          <w:rFonts w:ascii="Times New Roman" w:hAnsi="Times New Roman" w:cs="Times New Roman"/>
          <w:sz w:val="26"/>
          <w:szCs w:val="26"/>
        </w:rPr>
        <w:t>о</w:t>
      </w:r>
      <w:r w:rsidRPr="00F14857">
        <w:rPr>
          <w:rFonts w:ascii="Times New Roman" w:hAnsi="Times New Roman" w:cs="Times New Roman"/>
          <w:sz w:val="26"/>
          <w:szCs w:val="26"/>
        </w:rPr>
        <w:t>е</w:t>
      </w:r>
      <w:r w:rsidR="002B015C" w:rsidRPr="00F14857">
        <w:rPr>
          <w:rFonts w:ascii="Times New Roman" w:hAnsi="Times New Roman" w:cs="Times New Roman"/>
          <w:sz w:val="26"/>
          <w:szCs w:val="26"/>
        </w:rPr>
        <w:t>кт решения</w:t>
      </w:r>
      <w:r w:rsidRPr="00F14857">
        <w:rPr>
          <w:rFonts w:ascii="Times New Roman" w:hAnsi="Times New Roman" w:cs="Times New Roman"/>
          <w:sz w:val="26"/>
          <w:szCs w:val="26"/>
        </w:rPr>
        <w:t xml:space="preserve"> долж</w:t>
      </w:r>
      <w:r w:rsidR="00C84C7D">
        <w:rPr>
          <w:rFonts w:ascii="Times New Roman" w:hAnsi="Times New Roman" w:cs="Times New Roman"/>
          <w:sz w:val="26"/>
          <w:szCs w:val="26"/>
        </w:rPr>
        <w:t>е</w:t>
      </w:r>
      <w:r w:rsidRPr="00F14857">
        <w:rPr>
          <w:rFonts w:ascii="Times New Roman" w:hAnsi="Times New Roman" w:cs="Times New Roman"/>
          <w:sz w:val="26"/>
          <w:szCs w:val="26"/>
        </w:rPr>
        <w:t>н быть рассмотрен</w:t>
      </w:r>
      <w:bookmarkStart w:id="0" w:name="_GoBack"/>
      <w:bookmarkEnd w:id="0"/>
      <w:r w:rsidRPr="00F14857">
        <w:rPr>
          <w:rFonts w:ascii="Times New Roman" w:hAnsi="Times New Roman" w:cs="Times New Roman"/>
          <w:sz w:val="26"/>
          <w:szCs w:val="26"/>
        </w:rPr>
        <w:t xml:space="preserve"> постоянной депутатской комиссией Думы Находкинского городского округа по законности и регламенту</w:t>
      </w:r>
      <w:r w:rsidRPr="00F14857">
        <w:rPr>
          <w:rFonts w:ascii="Times New Roman" w:hAnsi="Times New Roman" w:cs="Times New Roman"/>
          <w:color w:val="FF0000"/>
          <w:sz w:val="26"/>
          <w:szCs w:val="26"/>
        </w:rPr>
        <w:t xml:space="preserve"> </w:t>
      </w:r>
      <w:r w:rsidR="00371971" w:rsidRPr="00F14857">
        <w:rPr>
          <w:rFonts w:ascii="Times New Roman" w:hAnsi="Times New Roman" w:cs="Times New Roman"/>
          <w:sz w:val="26"/>
          <w:szCs w:val="26"/>
        </w:rPr>
        <w:t>в течение 15</w:t>
      </w:r>
      <w:r w:rsidRPr="00F14857">
        <w:rPr>
          <w:rFonts w:ascii="Times New Roman" w:hAnsi="Times New Roman" w:cs="Times New Roman"/>
          <w:sz w:val="26"/>
          <w:szCs w:val="26"/>
        </w:rPr>
        <w:t xml:space="preserve"> дней с</w:t>
      </w:r>
      <w:r w:rsidR="00371971" w:rsidRPr="00F14857">
        <w:rPr>
          <w:rFonts w:ascii="Times New Roman" w:hAnsi="Times New Roman" w:cs="Times New Roman"/>
          <w:sz w:val="26"/>
          <w:szCs w:val="26"/>
        </w:rPr>
        <w:t>о дня</w:t>
      </w:r>
      <w:r w:rsidRPr="00F14857">
        <w:rPr>
          <w:rFonts w:ascii="Times New Roman" w:hAnsi="Times New Roman" w:cs="Times New Roman"/>
          <w:sz w:val="26"/>
          <w:szCs w:val="26"/>
        </w:rPr>
        <w:t xml:space="preserve"> его внесения в Думу.</w:t>
      </w:r>
    </w:p>
    <w:p w:rsidR="00E452AC" w:rsidRPr="00F14857" w:rsidRDefault="00BD0291"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3.</w:t>
      </w:r>
      <w:r w:rsidR="00E452AC" w:rsidRPr="00F14857">
        <w:rPr>
          <w:rFonts w:ascii="Times New Roman" w:hAnsi="Times New Roman" w:cs="Times New Roman"/>
          <w:sz w:val="26"/>
          <w:szCs w:val="26"/>
        </w:rPr>
        <w:t xml:space="preserve"> В течение</w:t>
      </w:r>
      <w:r w:rsidR="00371971" w:rsidRPr="00F14857">
        <w:rPr>
          <w:rFonts w:ascii="Times New Roman" w:hAnsi="Times New Roman" w:cs="Times New Roman"/>
          <w:sz w:val="26"/>
          <w:szCs w:val="26"/>
        </w:rPr>
        <w:t xml:space="preserve"> срока, указанного в части</w:t>
      </w:r>
      <w:r w:rsidR="00E452AC" w:rsidRPr="00F14857">
        <w:rPr>
          <w:rFonts w:ascii="Times New Roman" w:hAnsi="Times New Roman" w:cs="Times New Roman"/>
          <w:sz w:val="26"/>
          <w:szCs w:val="26"/>
        </w:rPr>
        <w:t xml:space="preserve"> </w:t>
      </w:r>
      <w:r w:rsidR="00371971" w:rsidRPr="00F14857">
        <w:rPr>
          <w:rFonts w:ascii="Times New Roman" w:hAnsi="Times New Roman" w:cs="Times New Roman"/>
          <w:sz w:val="26"/>
          <w:szCs w:val="26"/>
        </w:rPr>
        <w:t>2 настоящей</w:t>
      </w:r>
      <w:r w:rsidR="00E452AC" w:rsidRPr="00F14857">
        <w:rPr>
          <w:rFonts w:ascii="Times New Roman" w:hAnsi="Times New Roman" w:cs="Times New Roman"/>
          <w:sz w:val="26"/>
          <w:szCs w:val="26"/>
        </w:rPr>
        <w:t xml:space="preserve"> </w:t>
      </w:r>
      <w:r w:rsidR="00371971" w:rsidRPr="00F14857">
        <w:rPr>
          <w:rFonts w:ascii="Times New Roman" w:hAnsi="Times New Roman" w:cs="Times New Roman"/>
          <w:sz w:val="26"/>
          <w:szCs w:val="26"/>
        </w:rPr>
        <w:t>статьи,</w:t>
      </w:r>
      <w:r w:rsidR="00E452AC" w:rsidRPr="00F14857">
        <w:rPr>
          <w:rFonts w:ascii="Times New Roman" w:hAnsi="Times New Roman" w:cs="Times New Roman"/>
          <w:sz w:val="26"/>
          <w:szCs w:val="26"/>
        </w:rPr>
        <w:t xml:space="preserve"> постоянная депутатская комиссия Думы Находкинского городского округа по законности и регламенту вп</w:t>
      </w:r>
      <w:r w:rsidR="00371971" w:rsidRPr="00F14857">
        <w:rPr>
          <w:rFonts w:ascii="Times New Roman" w:hAnsi="Times New Roman" w:cs="Times New Roman"/>
          <w:sz w:val="26"/>
          <w:szCs w:val="26"/>
        </w:rPr>
        <w:t>раве рассматривать проект решения</w:t>
      </w:r>
      <w:r w:rsidR="00E452AC" w:rsidRPr="00F14857">
        <w:rPr>
          <w:rFonts w:ascii="Times New Roman" w:hAnsi="Times New Roman" w:cs="Times New Roman"/>
          <w:sz w:val="26"/>
          <w:szCs w:val="26"/>
        </w:rPr>
        <w:t xml:space="preserve"> как в рамках одного заседания, так и назначать несколько заседаний комиссии по рассмотрению пр</w:t>
      </w:r>
      <w:r w:rsidR="00371971" w:rsidRPr="00F14857">
        <w:rPr>
          <w:rFonts w:ascii="Times New Roman" w:hAnsi="Times New Roman" w:cs="Times New Roman"/>
          <w:sz w:val="26"/>
          <w:szCs w:val="26"/>
        </w:rPr>
        <w:t>о</w:t>
      </w:r>
      <w:r w:rsidR="00E452AC" w:rsidRPr="00F14857">
        <w:rPr>
          <w:rFonts w:ascii="Times New Roman" w:hAnsi="Times New Roman" w:cs="Times New Roman"/>
          <w:sz w:val="26"/>
          <w:szCs w:val="26"/>
        </w:rPr>
        <w:t>е</w:t>
      </w:r>
      <w:r w:rsidR="00371971" w:rsidRPr="00F14857">
        <w:rPr>
          <w:rFonts w:ascii="Times New Roman" w:hAnsi="Times New Roman" w:cs="Times New Roman"/>
          <w:sz w:val="26"/>
          <w:szCs w:val="26"/>
        </w:rPr>
        <w:t>кта решения.</w:t>
      </w:r>
    </w:p>
    <w:p w:rsidR="00E452AC" w:rsidRPr="00F14857" w:rsidRDefault="00E452A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4. Постоянная депутатская комиссия Думы Находкинского городского округа по законности и регламенту при рассмотрении пр</w:t>
      </w:r>
      <w:r w:rsidR="00371971" w:rsidRPr="00F14857">
        <w:rPr>
          <w:rFonts w:ascii="Times New Roman" w:hAnsi="Times New Roman" w:cs="Times New Roman"/>
          <w:sz w:val="26"/>
          <w:szCs w:val="26"/>
        </w:rPr>
        <w:t>о</w:t>
      </w:r>
      <w:r w:rsidRPr="00F14857">
        <w:rPr>
          <w:rFonts w:ascii="Times New Roman" w:hAnsi="Times New Roman" w:cs="Times New Roman"/>
          <w:sz w:val="26"/>
          <w:szCs w:val="26"/>
        </w:rPr>
        <w:t>е</w:t>
      </w:r>
      <w:r w:rsidR="00371971" w:rsidRPr="00F14857">
        <w:rPr>
          <w:rFonts w:ascii="Times New Roman" w:hAnsi="Times New Roman" w:cs="Times New Roman"/>
          <w:sz w:val="26"/>
          <w:szCs w:val="26"/>
        </w:rPr>
        <w:t>кта решения</w:t>
      </w:r>
      <w:r w:rsidRPr="00F14857">
        <w:rPr>
          <w:rFonts w:ascii="Times New Roman" w:hAnsi="Times New Roman" w:cs="Times New Roman"/>
          <w:sz w:val="26"/>
          <w:szCs w:val="26"/>
        </w:rPr>
        <w:t xml:space="preserve"> вправе пригласить для дачи пояснений главу Находкинского городского округа и кандидатов на вакантные должности.</w:t>
      </w:r>
    </w:p>
    <w:p w:rsidR="00DE736D" w:rsidRPr="00F14857" w:rsidRDefault="00BD0291"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5</w:t>
      </w:r>
      <w:r w:rsidR="00E452AC" w:rsidRPr="00F14857">
        <w:rPr>
          <w:rFonts w:ascii="Times New Roman" w:hAnsi="Times New Roman" w:cs="Times New Roman"/>
          <w:sz w:val="26"/>
          <w:szCs w:val="26"/>
        </w:rPr>
        <w:t>. По результатам предварител</w:t>
      </w:r>
      <w:r w:rsidR="00DE736D" w:rsidRPr="00F14857">
        <w:rPr>
          <w:rFonts w:ascii="Times New Roman" w:hAnsi="Times New Roman" w:cs="Times New Roman"/>
          <w:sz w:val="26"/>
          <w:szCs w:val="26"/>
        </w:rPr>
        <w:t>ьного рассмотрения проекта решения</w:t>
      </w:r>
      <w:r w:rsidR="007C2F07">
        <w:rPr>
          <w:rFonts w:ascii="Times New Roman" w:hAnsi="Times New Roman" w:cs="Times New Roman"/>
          <w:sz w:val="26"/>
          <w:szCs w:val="26"/>
        </w:rPr>
        <w:t xml:space="preserve"> и представления по кандидатуре</w:t>
      </w:r>
      <w:r w:rsidR="00E452AC" w:rsidRPr="00F14857">
        <w:rPr>
          <w:rFonts w:ascii="Times New Roman" w:hAnsi="Times New Roman" w:cs="Times New Roman"/>
          <w:sz w:val="26"/>
          <w:szCs w:val="26"/>
        </w:rPr>
        <w:t xml:space="preserve"> постоянная депутатская комиссия</w:t>
      </w:r>
      <w:r w:rsidR="00BD2254">
        <w:rPr>
          <w:rFonts w:ascii="Times New Roman" w:hAnsi="Times New Roman" w:cs="Times New Roman"/>
          <w:sz w:val="26"/>
          <w:szCs w:val="26"/>
        </w:rPr>
        <w:t xml:space="preserve"> Думы Находкинского городского округа по законности и регламенту</w:t>
      </w:r>
      <w:r w:rsidR="00E452AC" w:rsidRPr="00F14857">
        <w:rPr>
          <w:rFonts w:ascii="Times New Roman" w:hAnsi="Times New Roman" w:cs="Times New Roman"/>
          <w:sz w:val="26"/>
          <w:szCs w:val="26"/>
        </w:rPr>
        <w:t xml:space="preserve"> принимает решение с рекомендацией Думе Находкинского городского</w:t>
      </w:r>
      <w:r w:rsidR="00DE736D" w:rsidRPr="00F14857">
        <w:rPr>
          <w:rFonts w:ascii="Times New Roman" w:hAnsi="Times New Roman" w:cs="Times New Roman"/>
          <w:sz w:val="26"/>
          <w:szCs w:val="26"/>
        </w:rPr>
        <w:t xml:space="preserve"> округа о</w:t>
      </w:r>
      <w:r w:rsidR="00BD2254">
        <w:rPr>
          <w:rFonts w:ascii="Times New Roman" w:hAnsi="Times New Roman" w:cs="Times New Roman"/>
          <w:sz w:val="26"/>
          <w:szCs w:val="26"/>
        </w:rPr>
        <w:t xml:space="preserve"> принятии или об отклонении проекта решения.</w:t>
      </w:r>
      <w:r w:rsidR="00E452AC" w:rsidRPr="00F14857">
        <w:rPr>
          <w:rFonts w:ascii="Times New Roman" w:hAnsi="Times New Roman" w:cs="Times New Roman"/>
          <w:sz w:val="26"/>
          <w:szCs w:val="26"/>
        </w:rPr>
        <w:t xml:space="preserve"> </w:t>
      </w:r>
    </w:p>
    <w:p w:rsidR="00DE736D" w:rsidRPr="00F14857" w:rsidRDefault="00DE736D" w:rsidP="0005501D">
      <w:pPr>
        <w:pStyle w:val="ConsPlusNormal"/>
        <w:ind w:right="-1" w:firstLine="851"/>
        <w:jc w:val="center"/>
        <w:rPr>
          <w:rFonts w:ascii="Times New Roman" w:hAnsi="Times New Roman" w:cs="Times New Roman"/>
          <w:sz w:val="26"/>
          <w:szCs w:val="26"/>
        </w:rPr>
      </w:pPr>
    </w:p>
    <w:p w:rsidR="00E452AC" w:rsidRPr="00F14857" w:rsidRDefault="00BD2254"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Статья 3</w:t>
      </w:r>
      <w:r w:rsidR="00E452AC" w:rsidRPr="00F14857">
        <w:rPr>
          <w:rFonts w:ascii="Times New Roman" w:hAnsi="Times New Roman" w:cs="Times New Roman"/>
          <w:sz w:val="26"/>
          <w:szCs w:val="26"/>
        </w:rPr>
        <w:t>. Порядок рассмотрения пр</w:t>
      </w:r>
      <w:r w:rsidR="00DE736D" w:rsidRPr="00F14857">
        <w:rPr>
          <w:rFonts w:ascii="Times New Roman" w:hAnsi="Times New Roman" w:cs="Times New Roman"/>
          <w:sz w:val="26"/>
          <w:szCs w:val="26"/>
        </w:rPr>
        <w:t>о</w:t>
      </w:r>
      <w:r w:rsidR="00E452AC" w:rsidRPr="00F14857">
        <w:rPr>
          <w:rFonts w:ascii="Times New Roman" w:hAnsi="Times New Roman" w:cs="Times New Roman"/>
          <w:sz w:val="26"/>
          <w:szCs w:val="26"/>
        </w:rPr>
        <w:t>е</w:t>
      </w:r>
      <w:r w:rsidR="00DE736D" w:rsidRPr="00F14857">
        <w:rPr>
          <w:rFonts w:ascii="Times New Roman" w:hAnsi="Times New Roman" w:cs="Times New Roman"/>
          <w:sz w:val="26"/>
          <w:szCs w:val="26"/>
        </w:rPr>
        <w:t>кта решения</w:t>
      </w:r>
      <w:r w:rsidR="00E452AC" w:rsidRPr="00F14857">
        <w:rPr>
          <w:rFonts w:ascii="Times New Roman" w:hAnsi="Times New Roman" w:cs="Times New Roman"/>
          <w:sz w:val="26"/>
          <w:szCs w:val="26"/>
        </w:rPr>
        <w:t xml:space="preserve"> на заседании Думы Находкинского городского округа</w:t>
      </w:r>
    </w:p>
    <w:p w:rsidR="00E452AC" w:rsidRPr="00F14857" w:rsidRDefault="00E452AC" w:rsidP="0005501D">
      <w:pPr>
        <w:pStyle w:val="ConsPlusNormal"/>
        <w:ind w:right="-1" w:firstLine="851"/>
        <w:jc w:val="both"/>
        <w:rPr>
          <w:rFonts w:ascii="Times New Roman" w:hAnsi="Times New Roman" w:cs="Times New Roman"/>
          <w:sz w:val="26"/>
          <w:szCs w:val="26"/>
        </w:rPr>
      </w:pPr>
    </w:p>
    <w:p w:rsidR="00E452AC" w:rsidRPr="00F14857" w:rsidRDefault="00BD0291"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1</w:t>
      </w:r>
      <w:r w:rsidR="00E452AC" w:rsidRPr="00F14857">
        <w:rPr>
          <w:rFonts w:ascii="Times New Roman" w:hAnsi="Times New Roman" w:cs="Times New Roman"/>
          <w:sz w:val="26"/>
          <w:szCs w:val="26"/>
        </w:rPr>
        <w:t xml:space="preserve">. </w:t>
      </w:r>
      <w:r w:rsidR="00DE736D" w:rsidRPr="00F14857">
        <w:rPr>
          <w:rFonts w:ascii="Times New Roman" w:hAnsi="Times New Roman" w:cs="Times New Roman"/>
          <w:sz w:val="26"/>
          <w:szCs w:val="26"/>
        </w:rPr>
        <w:t>Р</w:t>
      </w:r>
      <w:r w:rsidR="00E452AC" w:rsidRPr="00F14857">
        <w:rPr>
          <w:rFonts w:ascii="Times New Roman" w:hAnsi="Times New Roman" w:cs="Times New Roman"/>
          <w:sz w:val="26"/>
          <w:szCs w:val="26"/>
        </w:rPr>
        <w:t>ассмотрение пр</w:t>
      </w:r>
      <w:r w:rsidR="00DE736D" w:rsidRPr="00F14857">
        <w:rPr>
          <w:rFonts w:ascii="Times New Roman" w:hAnsi="Times New Roman" w:cs="Times New Roman"/>
          <w:sz w:val="26"/>
          <w:szCs w:val="26"/>
        </w:rPr>
        <w:t>о</w:t>
      </w:r>
      <w:r w:rsidR="00E452AC" w:rsidRPr="00F14857">
        <w:rPr>
          <w:rFonts w:ascii="Times New Roman" w:hAnsi="Times New Roman" w:cs="Times New Roman"/>
          <w:sz w:val="26"/>
          <w:szCs w:val="26"/>
        </w:rPr>
        <w:t>е</w:t>
      </w:r>
      <w:r w:rsidR="00DE736D" w:rsidRPr="00F14857">
        <w:rPr>
          <w:rFonts w:ascii="Times New Roman" w:hAnsi="Times New Roman" w:cs="Times New Roman"/>
          <w:sz w:val="26"/>
          <w:szCs w:val="26"/>
        </w:rPr>
        <w:t>кта решения</w:t>
      </w:r>
      <w:r w:rsidR="00E452AC" w:rsidRPr="00F14857">
        <w:rPr>
          <w:rFonts w:ascii="Times New Roman" w:hAnsi="Times New Roman" w:cs="Times New Roman"/>
          <w:sz w:val="26"/>
          <w:szCs w:val="26"/>
        </w:rPr>
        <w:t xml:space="preserve"> начинается с доклада председателя</w:t>
      </w:r>
      <w:r w:rsidR="007C2F07">
        <w:rPr>
          <w:rFonts w:ascii="Times New Roman" w:hAnsi="Times New Roman" w:cs="Times New Roman"/>
          <w:sz w:val="26"/>
          <w:szCs w:val="26"/>
        </w:rPr>
        <w:t xml:space="preserve"> (в отсутствие председателя – заместителя председателя) постоянной депутатской комиссии Думы Находкинского городского округа по законности и регламенту</w:t>
      </w:r>
      <w:r w:rsidR="00DE736D" w:rsidRPr="00F14857">
        <w:rPr>
          <w:rFonts w:ascii="Times New Roman" w:hAnsi="Times New Roman" w:cs="Times New Roman"/>
          <w:sz w:val="26"/>
          <w:szCs w:val="26"/>
        </w:rPr>
        <w:t xml:space="preserve"> о поступившем проекте решения</w:t>
      </w:r>
      <w:r w:rsidR="00E452AC" w:rsidRPr="00F14857">
        <w:rPr>
          <w:rFonts w:ascii="Times New Roman" w:hAnsi="Times New Roman" w:cs="Times New Roman"/>
          <w:sz w:val="26"/>
          <w:szCs w:val="26"/>
        </w:rPr>
        <w:t xml:space="preserve"> и итогах его предварительного рассмотрения. </w:t>
      </w:r>
    </w:p>
    <w:p w:rsidR="00400309" w:rsidRPr="00F14857" w:rsidRDefault="00BD0291"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2</w:t>
      </w:r>
      <w:r w:rsidR="00E452AC" w:rsidRPr="00F14857">
        <w:rPr>
          <w:rFonts w:ascii="Times New Roman" w:hAnsi="Times New Roman" w:cs="Times New Roman"/>
          <w:sz w:val="26"/>
          <w:szCs w:val="26"/>
        </w:rPr>
        <w:t>. После доклада председателя</w:t>
      </w:r>
      <w:r w:rsidR="00BD2254">
        <w:rPr>
          <w:rFonts w:ascii="Times New Roman" w:hAnsi="Times New Roman" w:cs="Times New Roman"/>
          <w:sz w:val="26"/>
          <w:szCs w:val="26"/>
        </w:rPr>
        <w:t xml:space="preserve"> (заместителя председателя)</w:t>
      </w:r>
      <w:r w:rsidR="00E452AC" w:rsidRPr="00F14857">
        <w:rPr>
          <w:rFonts w:ascii="Times New Roman" w:hAnsi="Times New Roman" w:cs="Times New Roman"/>
          <w:sz w:val="26"/>
          <w:szCs w:val="26"/>
        </w:rPr>
        <w:t xml:space="preserve"> постоянной депутатской комиссией Думы Находкинского городского округа по законности и регламенту след</w:t>
      </w:r>
      <w:r w:rsidR="00BD2254">
        <w:rPr>
          <w:rFonts w:ascii="Times New Roman" w:hAnsi="Times New Roman" w:cs="Times New Roman"/>
          <w:sz w:val="26"/>
          <w:szCs w:val="26"/>
        </w:rPr>
        <w:t>уе</w:t>
      </w:r>
      <w:r w:rsidR="00E452AC" w:rsidRPr="00F14857">
        <w:rPr>
          <w:rFonts w:ascii="Times New Roman" w:hAnsi="Times New Roman" w:cs="Times New Roman"/>
          <w:sz w:val="26"/>
          <w:szCs w:val="26"/>
        </w:rPr>
        <w:t xml:space="preserve">т </w:t>
      </w:r>
      <w:r w:rsidR="00400309" w:rsidRPr="00F14857">
        <w:rPr>
          <w:rFonts w:ascii="Times New Roman" w:hAnsi="Times New Roman" w:cs="Times New Roman"/>
          <w:sz w:val="26"/>
          <w:szCs w:val="26"/>
        </w:rPr>
        <w:t>представление кандидата главой Находкинского городского округа.</w:t>
      </w:r>
    </w:p>
    <w:p w:rsidR="00400309" w:rsidRPr="00F14857" w:rsidRDefault="00400309"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По предложению депутатов Думы Находкинского городского округа или по ходатайству главы Находкинского городского округа слово для выступления может быть предоставлено кандидату.</w:t>
      </w:r>
    </w:p>
    <w:p w:rsidR="00400309" w:rsidRPr="00F14857" w:rsidRDefault="00BD0291"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3</w:t>
      </w:r>
      <w:r w:rsidR="00E452AC" w:rsidRPr="00F14857">
        <w:rPr>
          <w:rFonts w:ascii="Times New Roman" w:hAnsi="Times New Roman" w:cs="Times New Roman"/>
          <w:sz w:val="26"/>
          <w:szCs w:val="26"/>
        </w:rPr>
        <w:t>. Заслушав выступление главы Находкинского городского округа,</w:t>
      </w:r>
      <w:r w:rsidR="00400309" w:rsidRPr="00F14857">
        <w:rPr>
          <w:rFonts w:ascii="Times New Roman" w:hAnsi="Times New Roman" w:cs="Times New Roman"/>
          <w:sz w:val="26"/>
          <w:szCs w:val="26"/>
        </w:rPr>
        <w:t xml:space="preserve"> кандидата,</w:t>
      </w:r>
      <w:r w:rsidR="00E452AC" w:rsidRPr="00F14857">
        <w:rPr>
          <w:rFonts w:ascii="Times New Roman" w:hAnsi="Times New Roman" w:cs="Times New Roman"/>
          <w:sz w:val="26"/>
          <w:szCs w:val="26"/>
        </w:rPr>
        <w:t xml:space="preserve"> депутаты имеют право задать вопросы как главе Находкинского гор</w:t>
      </w:r>
      <w:r w:rsidR="00400309" w:rsidRPr="00F14857">
        <w:rPr>
          <w:rFonts w:ascii="Times New Roman" w:hAnsi="Times New Roman" w:cs="Times New Roman"/>
          <w:sz w:val="26"/>
          <w:szCs w:val="26"/>
        </w:rPr>
        <w:t>одского округа, так и кандидату на вакантную должность</w:t>
      </w:r>
      <w:r w:rsidR="00E452AC" w:rsidRPr="00F14857">
        <w:rPr>
          <w:rFonts w:ascii="Times New Roman" w:hAnsi="Times New Roman" w:cs="Times New Roman"/>
          <w:sz w:val="26"/>
          <w:szCs w:val="26"/>
        </w:rPr>
        <w:t xml:space="preserve">. </w:t>
      </w:r>
    </w:p>
    <w:p w:rsidR="006C6873" w:rsidRPr="00F14857" w:rsidRDefault="006C6873" w:rsidP="0005501D">
      <w:pPr>
        <w:autoSpaceDE w:val="0"/>
        <w:autoSpaceDN w:val="0"/>
        <w:adjustRightInd w:val="0"/>
        <w:ind w:right="-1" w:firstLine="851"/>
        <w:jc w:val="both"/>
        <w:rPr>
          <w:rFonts w:eastAsiaTheme="minorHAnsi"/>
          <w:sz w:val="26"/>
          <w:szCs w:val="26"/>
          <w:lang w:eastAsia="en-US"/>
        </w:rPr>
      </w:pPr>
      <w:r w:rsidRPr="00F14857">
        <w:rPr>
          <w:rFonts w:eastAsiaTheme="minorHAnsi"/>
          <w:sz w:val="26"/>
          <w:szCs w:val="26"/>
          <w:lang w:eastAsia="en-US"/>
        </w:rPr>
        <w:t>При принятии решения о согласовании назначения кандидатуры на должность первого заместителя главы администрации Находкинского городского округа, заместителя главы администрации Находкинского городского округа учитываются:</w:t>
      </w:r>
    </w:p>
    <w:p w:rsidR="006C6873" w:rsidRPr="00F14857" w:rsidRDefault="006C6873" w:rsidP="0005501D">
      <w:pPr>
        <w:autoSpaceDE w:val="0"/>
        <w:autoSpaceDN w:val="0"/>
        <w:adjustRightInd w:val="0"/>
        <w:ind w:right="-1" w:firstLine="851"/>
        <w:jc w:val="both"/>
        <w:rPr>
          <w:rFonts w:eastAsiaTheme="minorHAnsi"/>
          <w:sz w:val="26"/>
          <w:szCs w:val="26"/>
          <w:lang w:eastAsia="en-US"/>
        </w:rPr>
      </w:pPr>
      <w:r w:rsidRPr="00F14857">
        <w:rPr>
          <w:rFonts w:eastAsiaTheme="minorHAnsi"/>
          <w:sz w:val="26"/>
          <w:szCs w:val="26"/>
          <w:lang w:eastAsia="en-US"/>
        </w:rPr>
        <w:t>1) соответствие кандидата квалификационным требованиям для замещения должности муниципальной службы высшей группы должностей муниципальной службы;</w:t>
      </w:r>
    </w:p>
    <w:p w:rsidR="006C6873" w:rsidRPr="00F14857" w:rsidRDefault="006C6873" w:rsidP="0005501D">
      <w:pPr>
        <w:autoSpaceDE w:val="0"/>
        <w:autoSpaceDN w:val="0"/>
        <w:adjustRightInd w:val="0"/>
        <w:ind w:right="-1" w:firstLine="851"/>
        <w:jc w:val="both"/>
        <w:rPr>
          <w:rFonts w:eastAsiaTheme="minorHAnsi"/>
          <w:sz w:val="26"/>
          <w:szCs w:val="26"/>
          <w:lang w:eastAsia="en-US"/>
        </w:rPr>
      </w:pPr>
      <w:r w:rsidRPr="00F14857">
        <w:rPr>
          <w:rFonts w:eastAsiaTheme="minorHAnsi"/>
          <w:sz w:val="26"/>
          <w:szCs w:val="26"/>
          <w:lang w:eastAsia="en-US"/>
        </w:rPr>
        <w:lastRenderedPageBreak/>
        <w:t>2) деловые качества кандидата.</w:t>
      </w:r>
    </w:p>
    <w:p w:rsidR="00E452AC" w:rsidRPr="00F14857" w:rsidRDefault="00E452A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 xml:space="preserve">4. </w:t>
      </w:r>
      <w:r w:rsidR="00400309" w:rsidRPr="00F14857">
        <w:rPr>
          <w:rFonts w:ascii="Times New Roman" w:hAnsi="Times New Roman" w:cs="Times New Roman"/>
          <w:sz w:val="26"/>
          <w:szCs w:val="26"/>
        </w:rPr>
        <w:t xml:space="preserve">После обсуждения проект решения Думы Находкинского городского округа </w:t>
      </w:r>
      <w:r w:rsidR="00400309" w:rsidRPr="00F14857">
        <w:rPr>
          <w:rFonts w:ascii="Times New Roman" w:eastAsiaTheme="minorHAnsi" w:hAnsi="Times New Roman" w:cs="Times New Roman"/>
          <w:sz w:val="26"/>
          <w:szCs w:val="26"/>
          <w:lang w:eastAsia="en-US"/>
        </w:rPr>
        <w:t>о согласовании кандидатуры для назначения на должность первого заместителя или заместителя главы администрации Находкинского городского округа ставится на голосо</w:t>
      </w:r>
      <w:r w:rsidR="00BD2254">
        <w:rPr>
          <w:rFonts w:ascii="Times New Roman" w:eastAsiaTheme="minorHAnsi" w:hAnsi="Times New Roman" w:cs="Times New Roman"/>
          <w:sz w:val="26"/>
          <w:szCs w:val="26"/>
          <w:lang w:eastAsia="en-US"/>
        </w:rPr>
        <w:t>вание в порядке, установленном</w:t>
      </w:r>
      <w:r w:rsidR="00400309" w:rsidRPr="00F14857">
        <w:rPr>
          <w:rFonts w:ascii="Times New Roman" w:eastAsiaTheme="minorHAnsi" w:hAnsi="Times New Roman" w:cs="Times New Roman"/>
          <w:sz w:val="26"/>
          <w:szCs w:val="26"/>
          <w:lang w:eastAsia="en-US"/>
        </w:rPr>
        <w:t xml:space="preserve"> Регламентом Думы Находкинского городского округа.</w:t>
      </w:r>
    </w:p>
    <w:p w:rsidR="00FA255C" w:rsidRPr="00F14857" w:rsidRDefault="00BD0291" w:rsidP="0005501D">
      <w:pPr>
        <w:autoSpaceDE w:val="0"/>
        <w:autoSpaceDN w:val="0"/>
        <w:adjustRightInd w:val="0"/>
        <w:ind w:right="-1" w:firstLine="851"/>
        <w:jc w:val="both"/>
        <w:rPr>
          <w:rFonts w:eastAsiaTheme="minorHAnsi"/>
          <w:sz w:val="26"/>
          <w:szCs w:val="26"/>
          <w:lang w:eastAsia="en-US"/>
        </w:rPr>
      </w:pPr>
      <w:r>
        <w:rPr>
          <w:sz w:val="26"/>
          <w:szCs w:val="26"/>
        </w:rPr>
        <w:t>5</w:t>
      </w:r>
      <w:r w:rsidR="00E452AC" w:rsidRPr="00F14857">
        <w:rPr>
          <w:sz w:val="26"/>
          <w:szCs w:val="26"/>
        </w:rPr>
        <w:t xml:space="preserve">. </w:t>
      </w:r>
      <w:r w:rsidR="00FA255C" w:rsidRPr="00F14857">
        <w:rPr>
          <w:rFonts w:eastAsiaTheme="minorHAnsi"/>
          <w:sz w:val="26"/>
          <w:szCs w:val="26"/>
          <w:lang w:eastAsia="en-US"/>
        </w:rPr>
        <w:t xml:space="preserve">В случае если проект решения Думы Находкинского городского округа о согласовании предложенной главой Находкинского городского округа кандидатуры для назначения на должность не набрал большинство голосов от установленной численности депутатов Думы Находкинского городского округа, он считается отклоненным без дополнительного голосования. Решение об отклонении проекта решения Думы Находкинского городского округа оформляется соответствующей записью в протоколе заседания Думы. </w:t>
      </w:r>
    </w:p>
    <w:p w:rsidR="00FA255C" w:rsidRPr="00F14857" w:rsidRDefault="00FA255C" w:rsidP="0005501D">
      <w:pPr>
        <w:autoSpaceDE w:val="0"/>
        <w:autoSpaceDN w:val="0"/>
        <w:adjustRightInd w:val="0"/>
        <w:ind w:right="-1" w:firstLine="851"/>
        <w:jc w:val="both"/>
        <w:rPr>
          <w:rFonts w:eastAsiaTheme="minorHAnsi"/>
          <w:sz w:val="26"/>
          <w:szCs w:val="26"/>
          <w:lang w:eastAsia="en-US"/>
        </w:rPr>
      </w:pPr>
      <w:r w:rsidRPr="00F14857">
        <w:rPr>
          <w:rFonts w:eastAsiaTheme="minorHAnsi"/>
          <w:sz w:val="26"/>
          <w:szCs w:val="26"/>
          <w:lang w:eastAsia="en-US"/>
        </w:rPr>
        <w:t xml:space="preserve">Выписка из протокола заседания Думы Находкинского городского округа направляется главе Находкинского городского округа в течении пяти рабочих дня со дня проведения заседания Думы Находкинского городского округа. </w:t>
      </w:r>
    </w:p>
    <w:p w:rsidR="00FA255C" w:rsidRPr="00F14857" w:rsidRDefault="00BD0291" w:rsidP="0005501D">
      <w:pPr>
        <w:autoSpaceDE w:val="0"/>
        <w:autoSpaceDN w:val="0"/>
        <w:adjustRightInd w:val="0"/>
        <w:ind w:right="-1" w:firstLine="851"/>
        <w:jc w:val="both"/>
        <w:rPr>
          <w:rFonts w:eastAsiaTheme="minorHAnsi"/>
          <w:sz w:val="26"/>
          <w:szCs w:val="26"/>
          <w:lang w:eastAsia="en-US"/>
        </w:rPr>
      </w:pPr>
      <w:r>
        <w:rPr>
          <w:rFonts w:eastAsiaTheme="minorHAnsi"/>
          <w:sz w:val="26"/>
          <w:szCs w:val="26"/>
          <w:lang w:eastAsia="en-US"/>
        </w:rPr>
        <w:t xml:space="preserve">6. </w:t>
      </w:r>
      <w:r w:rsidR="00FA255C" w:rsidRPr="00F14857">
        <w:rPr>
          <w:rFonts w:eastAsiaTheme="minorHAnsi"/>
          <w:sz w:val="26"/>
          <w:szCs w:val="26"/>
          <w:lang w:eastAsia="en-US"/>
        </w:rPr>
        <w:t xml:space="preserve">Глава Находкинского городского округа в течение 10 календарных дней со дня получения выписки из протокола заседания Думы Находкинского городского округа </w:t>
      </w:r>
      <w:r w:rsidR="00BD2254">
        <w:rPr>
          <w:rFonts w:eastAsiaTheme="minorHAnsi"/>
          <w:sz w:val="26"/>
          <w:szCs w:val="26"/>
          <w:lang w:eastAsia="en-US"/>
        </w:rPr>
        <w:t>вносит в Думу Находкинского городского округа</w:t>
      </w:r>
      <w:r w:rsidR="00FA255C" w:rsidRPr="00F14857">
        <w:rPr>
          <w:rFonts w:eastAsiaTheme="minorHAnsi"/>
          <w:sz w:val="26"/>
          <w:szCs w:val="26"/>
          <w:lang w:eastAsia="en-US"/>
        </w:rPr>
        <w:t xml:space="preserve"> новый проект решения Думы </w:t>
      </w:r>
      <w:r w:rsidR="00232F78" w:rsidRPr="00F14857">
        <w:rPr>
          <w:rFonts w:eastAsiaTheme="minorHAnsi"/>
          <w:sz w:val="26"/>
          <w:szCs w:val="26"/>
          <w:lang w:eastAsia="en-US"/>
        </w:rPr>
        <w:t>Находкинского городского округа</w:t>
      </w:r>
      <w:r w:rsidR="00FA255C" w:rsidRPr="00F14857">
        <w:rPr>
          <w:rFonts w:eastAsiaTheme="minorHAnsi"/>
          <w:sz w:val="26"/>
          <w:szCs w:val="26"/>
          <w:lang w:eastAsia="en-US"/>
        </w:rPr>
        <w:t xml:space="preserve"> о согласовании назначения кандидатуры на вакантную должность</w:t>
      </w:r>
      <w:r w:rsidR="00774BF1" w:rsidRPr="00F14857">
        <w:rPr>
          <w:rFonts w:eastAsiaTheme="minorHAnsi"/>
          <w:sz w:val="26"/>
          <w:szCs w:val="26"/>
          <w:lang w:eastAsia="en-US"/>
        </w:rPr>
        <w:t>, за исключением ранее отклоненной Думой Находкинского городского округа кандидатуры.</w:t>
      </w:r>
    </w:p>
    <w:p w:rsidR="00FA20DF" w:rsidRPr="00F14857" w:rsidRDefault="00BD0291" w:rsidP="0005501D">
      <w:pPr>
        <w:autoSpaceDE w:val="0"/>
        <w:autoSpaceDN w:val="0"/>
        <w:adjustRightInd w:val="0"/>
        <w:ind w:right="-1" w:firstLine="851"/>
        <w:jc w:val="both"/>
        <w:rPr>
          <w:rFonts w:eastAsiaTheme="minorHAnsi"/>
          <w:sz w:val="26"/>
          <w:szCs w:val="26"/>
          <w:lang w:eastAsia="en-US"/>
        </w:rPr>
      </w:pPr>
      <w:r>
        <w:rPr>
          <w:rFonts w:eastAsiaTheme="minorHAnsi"/>
          <w:sz w:val="26"/>
          <w:szCs w:val="26"/>
          <w:lang w:eastAsia="en-US"/>
        </w:rPr>
        <w:t xml:space="preserve">7. </w:t>
      </w:r>
      <w:r w:rsidR="00FA20DF" w:rsidRPr="00F14857">
        <w:rPr>
          <w:rFonts w:eastAsiaTheme="minorHAnsi"/>
          <w:sz w:val="26"/>
          <w:szCs w:val="26"/>
          <w:lang w:eastAsia="en-US"/>
        </w:rPr>
        <w:t>Глава Находкинского городского округа не вправе назначить кандидатуру на должность первого заместителя или заместителя главы администрации Находкинского городского округа без согласования с Думой Находкинского городского округа.</w:t>
      </w:r>
    </w:p>
    <w:p w:rsidR="00232F78" w:rsidRPr="00F14857" w:rsidRDefault="00232F78" w:rsidP="0005501D">
      <w:pPr>
        <w:autoSpaceDE w:val="0"/>
        <w:autoSpaceDN w:val="0"/>
        <w:adjustRightInd w:val="0"/>
        <w:ind w:right="-1" w:firstLine="851"/>
        <w:jc w:val="both"/>
        <w:rPr>
          <w:rFonts w:eastAsiaTheme="minorHAnsi"/>
          <w:sz w:val="26"/>
          <w:szCs w:val="26"/>
          <w:lang w:eastAsia="en-US"/>
        </w:rPr>
      </w:pPr>
    </w:p>
    <w:p w:rsidR="00FA255C" w:rsidRPr="00F14857" w:rsidRDefault="00BD0291" w:rsidP="0005501D">
      <w:pPr>
        <w:pStyle w:val="ConsPlusNormal"/>
        <w:ind w:right="-1" w:firstLine="851"/>
        <w:jc w:val="both"/>
        <w:rPr>
          <w:rFonts w:ascii="Times New Roman" w:hAnsi="Times New Roman" w:cs="Times New Roman"/>
          <w:sz w:val="26"/>
          <w:szCs w:val="26"/>
        </w:rPr>
      </w:pPr>
      <w:r>
        <w:rPr>
          <w:rFonts w:ascii="Times New Roman" w:hAnsi="Times New Roman" w:cs="Times New Roman"/>
          <w:sz w:val="26"/>
          <w:szCs w:val="26"/>
        </w:rPr>
        <w:t>Статья 4</w:t>
      </w:r>
      <w:r w:rsidR="00FA20DF" w:rsidRPr="00F14857">
        <w:rPr>
          <w:rFonts w:ascii="Times New Roman" w:hAnsi="Times New Roman" w:cs="Times New Roman"/>
          <w:sz w:val="26"/>
          <w:szCs w:val="26"/>
        </w:rPr>
        <w:t>. Вступление в силу настоящего решения</w:t>
      </w:r>
    </w:p>
    <w:p w:rsidR="00FA20DF" w:rsidRPr="00F14857" w:rsidRDefault="00FA20DF" w:rsidP="0005501D">
      <w:pPr>
        <w:pStyle w:val="ConsPlusNormal"/>
        <w:ind w:right="-1" w:firstLine="851"/>
        <w:jc w:val="both"/>
        <w:rPr>
          <w:rFonts w:ascii="Times New Roman" w:hAnsi="Times New Roman" w:cs="Times New Roman"/>
          <w:sz w:val="26"/>
          <w:szCs w:val="26"/>
        </w:rPr>
      </w:pPr>
    </w:p>
    <w:p w:rsidR="00E452AC" w:rsidRPr="00F14857" w:rsidRDefault="00E452AC" w:rsidP="0005501D">
      <w:pPr>
        <w:pStyle w:val="ConsPlusNormal"/>
        <w:ind w:right="-1" w:firstLine="851"/>
        <w:jc w:val="both"/>
        <w:rPr>
          <w:rFonts w:ascii="Times New Roman" w:hAnsi="Times New Roman" w:cs="Times New Roman"/>
          <w:sz w:val="26"/>
          <w:szCs w:val="26"/>
        </w:rPr>
      </w:pPr>
      <w:r w:rsidRPr="00F14857">
        <w:rPr>
          <w:rFonts w:ascii="Times New Roman" w:hAnsi="Times New Roman" w:cs="Times New Roman"/>
          <w:sz w:val="26"/>
          <w:szCs w:val="26"/>
        </w:rPr>
        <w:t>Настоящее решение вступает в силу с</w:t>
      </w:r>
      <w:r w:rsidR="00232F78" w:rsidRPr="00F14857">
        <w:rPr>
          <w:rFonts w:ascii="Times New Roman" w:hAnsi="Times New Roman" w:cs="Times New Roman"/>
          <w:sz w:val="26"/>
          <w:szCs w:val="26"/>
        </w:rPr>
        <w:t xml:space="preserve">о дня его </w:t>
      </w:r>
      <w:r w:rsidRPr="00F14857">
        <w:rPr>
          <w:rFonts w:ascii="Times New Roman" w:hAnsi="Times New Roman" w:cs="Times New Roman"/>
          <w:sz w:val="26"/>
          <w:szCs w:val="26"/>
        </w:rPr>
        <w:t>официального опубликования.</w:t>
      </w:r>
    </w:p>
    <w:p w:rsidR="00E452AC" w:rsidRPr="00F14857" w:rsidRDefault="00E452AC" w:rsidP="0005501D">
      <w:pPr>
        <w:ind w:right="-1" w:firstLine="851"/>
        <w:jc w:val="both"/>
        <w:rPr>
          <w:sz w:val="26"/>
          <w:szCs w:val="26"/>
        </w:rPr>
      </w:pPr>
    </w:p>
    <w:p w:rsidR="00FA08D4" w:rsidRPr="00F14857" w:rsidRDefault="00FA08D4" w:rsidP="0005501D">
      <w:pPr>
        <w:ind w:right="-1" w:firstLine="851"/>
        <w:jc w:val="both"/>
        <w:rPr>
          <w:sz w:val="26"/>
          <w:szCs w:val="26"/>
        </w:rPr>
      </w:pPr>
    </w:p>
    <w:p w:rsidR="00FA08D4" w:rsidRPr="00F14857" w:rsidRDefault="00FA08D4" w:rsidP="0005501D">
      <w:pPr>
        <w:pStyle w:val="ConsPlusNormal"/>
        <w:widowControl/>
        <w:ind w:right="-1"/>
        <w:rPr>
          <w:rFonts w:ascii="Times New Roman" w:hAnsi="Times New Roman" w:cs="Times New Roman"/>
          <w:sz w:val="26"/>
          <w:szCs w:val="26"/>
        </w:rPr>
      </w:pPr>
      <w:r w:rsidRPr="00F14857">
        <w:rPr>
          <w:rFonts w:ascii="Times New Roman" w:hAnsi="Times New Roman" w:cs="Times New Roman"/>
          <w:sz w:val="26"/>
          <w:szCs w:val="26"/>
        </w:rPr>
        <w:t xml:space="preserve">Глава Находкинского </w:t>
      </w:r>
    </w:p>
    <w:p w:rsidR="00FA08D4" w:rsidRDefault="00FA08D4" w:rsidP="0005501D">
      <w:pPr>
        <w:pStyle w:val="ConsPlusNormal"/>
        <w:widowControl/>
        <w:ind w:right="-1"/>
        <w:rPr>
          <w:rFonts w:ascii="Times New Roman" w:hAnsi="Times New Roman" w:cs="Times New Roman"/>
          <w:sz w:val="26"/>
          <w:szCs w:val="26"/>
        </w:rPr>
      </w:pPr>
      <w:r w:rsidRPr="00F14857">
        <w:rPr>
          <w:rFonts w:ascii="Times New Roman" w:hAnsi="Times New Roman" w:cs="Times New Roman"/>
          <w:sz w:val="26"/>
          <w:szCs w:val="26"/>
        </w:rPr>
        <w:t>городского округа                                                                                           А.Е Горелов</w:t>
      </w:r>
    </w:p>
    <w:p w:rsidR="009F7959" w:rsidRDefault="009F7959" w:rsidP="0005501D">
      <w:pPr>
        <w:pStyle w:val="ConsPlusNormal"/>
        <w:widowControl/>
        <w:ind w:right="-1"/>
        <w:rPr>
          <w:rFonts w:ascii="Times New Roman" w:hAnsi="Times New Roman" w:cs="Times New Roman"/>
          <w:sz w:val="26"/>
          <w:szCs w:val="26"/>
        </w:rPr>
      </w:pPr>
    </w:p>
    <w:p w:rsidR="009F7959" w:rsidRDefault="009F7959" w:rsidP="0005501D">
      <w:pPr>
        <w:pStyle w:val="ConsPlusNormal"/>
        <w:widowControl/>
        <w:ind w:right="-1"/>
        <w:rPr>
          <w:rFonts w:ascii="Times New Roman" w:hAnsi="Times New Roman" w:cs="Times New Roman"/>
          <w:sz w:val="24"/>
          <w:szCs w:val="24"/>
        </w:rPr>
      </w:pPr>
      <w:r>
        <w:rPr>
          <w:rFonts w:ascii="Times New Roman" w:hAnsi="Times New Roman" w:cs="Times New Roman"/>
          <w:sz w:val="24"/>
          <w:szCs w:val="24"/>
        </w:rPr>
        <w:t>28 сентября 2017 года</w:t>
      </w:r>
    </w:p>
    <w:p w:rsidR="009F7959" w:rsidRPr="009F7959" w:rsidRDefault="009F7959" w:rsidP="0005501D">
      <w:pPr>
        <w:pStyle w:val="ConsPlusNormal"/>
        <w:widowControl/>
        <w:ind w:right="-1"/>
        <w:rPr>
          <w:rFonts w:ascii="Times New Roman" w:hAnsi="Times New Roman" w:cs="Times New Roman"/>
          <w:sz w:val="24"/>
          <w:szCs w:val="24"/>
        </w:rPr>
      </w:pPr>
      <w:r>
        <w:rPr>
          <w:rFonts w:ascii="Times New Roman" w:hAnsi="Times New Roman" w:cs="Times New Roman"/>
          <w:sz w:val="24"/>
          <w:szCs w:val="24"/>
        </w:rPr>
        <w:t>№ 17-НПА</w:t>
      </w:r>
    </w:p>
    <w:p w:rsidR="00FA08D4" w:rsidRDefault="00FA08D4" w:rsidP="0005501D">
      <w:pPr>
        <w:ind w:right="-1" w:firstLine="851"/>
        <w:jc w:val="both"/>
        <w:rPr>
          <w:sz w:val="26"/>
          <w:szCs w:val="26"/>
        </w:rPr>
      </w:pPr>
    </w:p>
    <w:p w:rsidR="00DF1986" w:rsidRDefault="00DF1986"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FA08D4" w:rsidRDefault="00FA08D4" w:rsidP="0005501D">
      <w:pPr>
        <w:ind w:right="-1" w:firstLine="851"/>
      </w:pPr>
    </w:p>
    <w:p w:rsidR="00DD11F6" w:rsidRPr="002D5010" w:rsidRDefault="00DD11F6" w:rsidP="00DD11F6">
      <w:pPr>
        <w:ind w:left="6946" w:right="-29"/>
        <w:jc w:val="both"/>
      </w:pPr>
      <w:r w:rsidRPr="002D5010">
        <w:lastRenderedPageBreak/>
        <w:t xml:space="preserve">Приложение к решению Думы Находкинского </w:t>
      </w:r>
    </w:p>
    <w:p w:rsidR="00DD11F6" w:rsidRPr="002D5010" w:rsidRDefault="00DD11F6" w:rsidP="00DD11F6">
      <w:pPr>
        <w:ind w:left="6946" w:right="-29"/>
        <w:jc w:val="both"/>
      </w:pPr>
      <w:r w:rsidRPr="002D5010">
        <w:t xml:space="preserve">городского округа  </w:t>
      </w:r>
    </w:p>
    <w:p w:rsidR="00DD11F6" w:rsidRDefault="00DD11F6" w:rsidP="00DD11F6">
      <w:pPr>
        <w:ind w:left="6946" w:right="-29"/>
        <w:jc w:val="both"/>
        <w:rPr>
          <w:b/>
          <w:sz w:val="26"/>
          <w:szCs w:val="26"/>
        </w:rPr>
      </w:pPr>
      <w:r>
        <w:t>от 28.09.2017 № 17-НПА</w:t>
      </w:r>
    </w:p>
    <w:p w:rsidR="00FA08D4" w:rsidRDefault="00FA08D4" w:rsidP="0005501D">
      <w:pPr>
        <w:ind w:right="-1" w:firstLine="851"/>
      </w:pPr>
    </w:p>
    <w:p w:rsidR="000340CA" w:rsidRDefault="000340CA" w:rsidP="0005501D">
      <w:pPr>
        <w:ind w:right="-1" w:firstLine="851"/>
        <w:jc w:val="right"/>
      </w:pPr>
    </w:p>
    <w:p w:rsidR="000340CA" w:rsidRPr="000340CA" w:rsidRDefault="000340CA" w:rsidP="00DD11F6">
      <w:pPr>
        <w:autoSpaceDE w:val="0"/>
        <w:autoSpaceDN w:val="0"/>
        <w:adjustRightInd w:val="0"/>
        <w:ind w:right="-1"/>
        <w:jc w:val="center"/>
        <w:rPr>
          <w:rFonts w:eastAsiaTheme="minorHAnsi"/>
          <w:sz w:val="26"/>
          <w:szCs w:val="26"/>
          <w:lang w:eastAsia="en-US"/>
        </w:rPr>
      </w:pPr>
      <w:r w:rsidRPr="000340CA">
        <w:rPr>
          <w:rFonts w:eastAsiaTheme="minorHAnsi"/>
          <w:sz w:val="26"/>
          <w:szCs w:val="26"/>
          <w:lang w:eastAsia="en-US"/>
        </w:rPr>
        <w:t>Представление по кандидатуре</w:t>
      </w:r>
    </w:p>
    <w:p w:rsidR="000340CA" w:rsidRDefault="000340CA" w:rsidP="00DD11F6">
      <w:pPr>
        <w:autoSpaceDE w:val="0"/>
        <w:autoSpaceDN w:val="0"/>
        <w:adjustRightInd w:val="0"/>
        <w:ind w:right="-1"/>
        <w:jc w:val="center"/>
        <w:rPr>
          <w:rFonts w:eastAsiaTheme="minorHAnsi"/>
          <w:sz w:val="26"/>
          <w:szCs w:val="26"/>
          <w:lang w:eastAsia="en-US"/>
        </w:rPr>
      </w:pPr>
      <w:r w:rsidRPr="000340CA">
        <w:rPr>
          <w:rFonts w:eastAsiaTheme="minorHAnsi"/>
          <w:sz w:val="26"/>
          <w:szCs w:val="26"/>
          <w:lang w:eastAsia="en-US"/>
        </w:rPr>
        <w:t>для согласования назначения на должность</w:t>
      </w:r>
    </w:p>
    <w:p w:rsidR="000340CA" w:rsidRPr="000340CA" w:rsidRDefault="000340CA" w:rsidP="00DD11F6">
      <w:pPr>
        <w:autoSpaceDE w:val="0"/>
        <w:autoSpaceDN w:val="0"/>
        <w:adjustRightInd w:val="0"/>
        <w:ind w:right="-1"/>
        <w:jc w:val="center"/>
        <w:rPr>
          <w:rFonts w:eastAsiaTheme="minorHAnsi"/>
          <w:sz w:val="26"/>
          <w:szCs w:val="26"/>
          <w:lang w:eastAsia="en-US"/>
        </w:rPr>
      </w:pPr>
      <w:r>
        <w:rPr>
          <w:rFonts w:eastAsiaTheme="minorHAnsi"/>
          <w:sz w:val="26"/>
          <w:szCs w:val="26"/>
          <w:lang w:eastAsia="en-US"/>
        </w:rPr>
        <w:t>__________________________________________</w:t>
      </w:r>
    </w:p>
    <w:p w:rsidR="000340CA" w:rsidRPr="000340CA" w:rsidRDefault="000340CA" w:rsidP="00DD11F6">
      <w:pPr>
        <w:autoSpaceDE w:val="0"/>
        <w:autoSpaceDN w:val="0"/>
        <w:adjustRightInd w:val="0"/>
        <w:ind w:right="-1"/>
        <w:jc w:val="center"/>
        <w:rPr>
          <w:rFonts w:eastAsiaTheme="minorHAnsi"/>
          <w:sz w:val="16"/>
          <w:szCs w:val="16"/>
          <w:lang w:eastAsia="en-US"/>
        </w:rPr>
      </w:pPr>
      <w:r w:rsidRPr="000340CA">
        <w:rPr>
          <w:rFonts w:eastAsiaTheme="minorHAnsi"/>
          <w:sz w:val="16"/>
          <w:szCs w:val="16"/>
          <w:lang w:eastAsia="en-US"/>
        </w:rPr>
        <w:t>(указать наименование должности)</w:t>
      </w:r>
    </w:p>
    <w:p w:rsidR="000340CA" w:rsidRDefault="000340CA" w:rsidP="0005501D">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 xml:space="preserve">    ______________________________________________</w:t>
      </w:r>
      <w:r>
        <w:rPr>
          <w:rFonts w:eastAsiaTheme="minorHAnsi"/>
          <w:sz w:val="26"/>
          <w:szCs w:val="26"/>
          <w:lang w:eastAsia="en-US"/>
        </w:rPr>
        <w:t>__________</w:t>
      </w:r>
      <w:r w:rsidR="00DD11F6">
        <w:rPr>
          <w:rFonts w:eastAsiaTheme="minorHAnsi"/>
          <w:sz w:val="26"/>
          <w:szCs w:val="26"/>
          <w:lang w:eastAsia="en-US"/>
        </w:rPr>
        <w:t>_</w:t>
      </w:r>
      <w:r>
        <w:rPr>
          <w:rFonts w:eastAsiaTheme="minorHAnsi"/>
          <w:sz w:val="26"/>
          <w:szCs w:val="26"/>
          <w:lang w:eastAsia="en-US"/>
        </w:rPr>
        <w:t>_____</w:t>
      </w:r>
      <w:r w:rsidR="0005501D">
        <w:rPr>
          <w:rFonts w:eastAsiaTheme="minorHAnsi"/>
          <w:sz w:val="26"/>
          <w:szCs w:val="26"/>
          <w:lang w:eastAsia="en-US"/>
        </w:rPr>
        <w:t>___</w:t>
      </w:r>
      <w:r>
        <w:rPr>
          <w:rFonts w:eastAsiaTheme="minorHAnsi"/>
          <w:sz w:val="26"/>
          <w:szCs w:val="26"/>
          <w:lang w:eastAsia="en-US"/>
        </w:rPr>
        <w:t>______</w:t>
      </w:r>
      <w:r w:rsidRPr="000340CA">
        <w:rPr>
          <w:rFonts w:eastAsiaTheme="minorHAnsi"/>
          <w:sz w:val="26"/>
          <w:szCs w:val="26"/>
          <w:lang w:eastAsia="en-US"/>
        </w:rPr>
        <w:t xml:space="preserve"> </w:t>
      </w:r>
    </w:p>
    <w:p w:rsidR="000340CA" w:rsidRPr="000340CA" w:rsidRDefault="000340CA" w:rsidP="00DD11F6">
      <w:pPr>
        <w:autoSpaceDE w:val="0"/>
        <w:autoSpaceDN w:val="0"/>
        <w:adjustRightInd w:val="0"/>
        <w:ind w:right="-1"/>
        <w:jc w:val="center"/>
        <w:rPr>
          <w:rFonts w:eastAsiaTheme="minorHAnsi"/>
          <w:sz w:val="16"/>
          <w:szCs w:val="16"/>
          <w:lang w:eastAsia="en-US"/>
        </w:rPr>
      </w:pPr>
      <w:r w:rsidRPr="000340CA">
        <w:rPr>
          <w:rFonts w:eastAsiaTheme="minorHAnsi"/>
          <w:sz w:val="16"/>
          <w:szCs w:val="16"/>
          <w:lang w:eastAsia="en-US"/>
        </w:rPr>
        <w:t>(фамилия, имя, отчество)</w:t>
      </w:r>
    </w:p>
    <w:p w:rsidR="000340CA" w:rsidRPr="000340CA" w:rsidRDefault="000340CA" w:rsidP="0005501D">
      <w:pPr>
        <w:autoSpaceDE w:val="0"/>
        <w:autoSpaceDN w:val="0"/>
        <w:adjustRightInd w:val="0"/>
        <w:ind w:right="-1" w:firstLine="851"/>
        <w:rPr>
          <w:rFonts w:eastAsiaTheme="minorHAnsi"/>
          <w:sz w:val="26"/>
          <w:szCs w:val="26"/>
          <w:lang w:eastAsia="en-US"/>
        </w:rPr>
      </w:pPr>
      <w:r w:rsidRPr="000340CA">
        <w:rPr>
          <w:rFonts w:eastAsiaTheme="minorHAnsi"/>
          <w:sz w:val="26"/>
          <w:szCs w:val="26"/>
          <w:lang w:eastAsia="en-US"/>
        </w:rPr>
        <w:t>Дата рождения</w:t>
      </w:r>
      <w:r w:rsidR="0005501D">
        <w:rPr>
          <w:rFonts w:eastAsiaTheme="minorHAnsi"/>
          <w:sz w:val="26"/>
          <w:szCs w:val="26"/>
          <w:lang w:eastAsia="en-US"/>
        </w:rPr>
        <w:t xml:space="preserve"> </w:t>
      </w:r>
      <w:r w:rsidRPr="000340CA">
        <w:rPr>
          <w:rFonts w:eastAsiaTheme="minorHAnsi"/>
          <w:sz w:val="26"/>
          <w:szCs w:val="26"/>
          <w:lang w:eastAsia="en-US"/>
        </w:rPr>
        <w:t>__________________________________________</w:t>
      </w:r>
      <w:r>
        <w:rPr>
          <w:rFonts w:eastAsiaTheme="minorHAnsi"/>
          <w:sz w:val="26"/>
          <w:szCs w:val="26"/>
          <w:lang w:eastAsia="en-US"/>
        </w:rPr>
        <w:t>_____</w:t>
      </w:r>
      <w:r w:rsidR="0005501D">
        <w:rPr>
          <w:rFonts w:eastAsiaTheme="minorHAnsi"/>
          <w:sz w:val="26"/>
          <w:szCs w:val="26"/>
          <w:lang w:eastAsia="en-US"/>
        </w:rPr>
        <w:t>_</w:t>
      </w:r>
      <w:r>
        <w:rPr>
          <w:rFonts w:eastAsiaTheme="minorHAnsi"/>
          <w:sz w:val="26"/>
          <w:szCs w:val="26"/>
          <w:lang w:eastAsia="en-US"/>
        </w:rPr>
        <w:t>____</w:t>
      </w:r>
    </w:p>
    <w:p w:rsidR="000340CA" w:rsidRPr="000340CA" w:rsidRDefault="00DD11F6" w:rsidP="0005501D">
      <w:pPr>
        <w:autoSpaceDE w:val="0"/>
        <w:autoSpaceDN w:val="0"/>
        <w:adjustRightInd w:val="0"/>
        <w:ind w:right="-1" w:firstLine="851"/>
        <w:jc w:val="center"/>
        <w:rPr>
          <w:rFonts w:eastAsiaTheme="minorHAnsi"/>
          <w:sz w:val="16"/>
          <w:szCs w:val="16"/>
          <w:lang w:eastAsia="en-US"/>
        </w:rPr>
      </w:pPr>
      <w:r>
        <w:rPr>
          <w:rFonts w:eastAsiaTheme="minorHAnsi"/>
          <w:sz w:val="16"/>
          <w:szCs w:val="16"/>
          <w:lang w:eastAsia="en-US"/>
        </w:rPr>
        <w:t xml:space="preserve">                   </w:t>
      </w:r>
      <w:r w:rsidR="000340CA" w:rsidRPr="000340CA">
        <w:rPr>
          <w:rFonts w:eastAsiaTheme="minorHAnsi"/>
          <w:sz w:val="16"/>
          <w:szCs w:val="16"/>
          <w:lang w:eastAsia="en-US"/>
        </w:rPr>
        <w:t>(число, месяц, год рождения)</w:t>
      </w:r>
    </w:p>
    <w:p w:rsidR="00F70F67" w:rsidRDefault="000340CA" w:rsidP="0005501D">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Образование ___________</w:t>
      </w:r>
      <w:r w:rsidR="00F70F67">
        <w:rPr>
          <w:rFonts w:eastAsiaTheme="minorHAnsi"/>
          <w:sz w:val="26"/>
          <w:szCs w:val="26"/>
          <w:lang w:eastAsia="en-US"/>
        </w:rPr>
        <w:t>___________________________________</w:t>
      </w:r>
      <w:r w:rsidRPr="000340CA">
        <w:rPr>
          <w:rFonts w:eastAsiaTheme="minorHAnsi"/>
          <w:sz w:val="26"/>
          <w:szCs w:val="26"/>
          <w:lang w:eastAsia="en-US"/>
        </w:rPr>
        <w:t>_______</w:t>
      </w:r>
      <w:r w:rsidR="00F70F67">
        <w:rPr>
          <w:rFonts w:eastAsiaTheme="minorHAnsi"/>
          <w:sz w:val="26"/>
          <w:szCs w:val="26"/>
          <w:lang w:eastAsia="en-US"/>
        </w:rPr>
        <w:t>,</w:t>
      </w:r>
      <w:r w:rsidRPr="000340CA">
        <w:rPr>
          <w:rFonts w:eastAsiaTheme="minorHAnsi"/>
          <w:sz w:val="26"/>
          <w:szCs w:val="26"/>
          <w:lang w:eastAsia="en-US"/>
        </w:rPr>
        <w:t xml:space="preserve"> </w:t>
      </w:r>
    </w:p>
    <w:p w:rsidR="000340CA" w:rsidRDefault="000340CA" w:rsidP="0005501D">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окончил(а)</w:t>
      </w:r>
      <w:r w:rsidR="00F70F67">
        <w:rPr>
          <w:rFonts w:eastAsiaTheme="minorHAnsi"/>
          <w:sz w:val="26"/>
          <w:szCs w:val="26"/>
          <w:lang w:eastAsia="en-US"/>
        </w:rPr>
        <w:t xml:space="preserve"> </w:t>
      </w:r>
      <w:r>
        <w:rPr>
          <w:rFonts w:eastAsiaTheme="minorHAnsi"/>
          <w:sz w:val="26"/>
          <w:szCs w:val="26"/>
          <w:lang w:eastAsia="en-US"/>
        </w:rPr>
        <w:t>____________________________</w:t>
      </w:r>
      <w:r w:rsidR="00F70F67">
        <w:rPr>
          <w:rFonts w:eastAsiaTheme="minorHAnsi"/>
          <w:sz w:val="26"/>
          <w:szCs w:val="26"/>
          <w:lang w:eastAsia="en-US"/>
        </w:rPr>
        <w:t>_</w:t>
      </w:r>
      <w:r>
        <w:rPr>
          <w:rFonts w:eastAsiaTheme="minorHAnsi"/>
          <w:sz w:val="26"/>
          <w:szCs w:val="26"/>
          <w:lang w:eastAsia="en-US"/>
        </w:rPr>
        <w:t>__________________________</w:t>
      </w:r>
      <w:r w:rsidR="00F70F67">
        <w:rPr>
          <w:rFonts w:eastAsiaTheme="minorHAnsi"/>
          <w:sz w:val="26"/>
          <w:szCs w:val="26"/>
          <w:lang w:eastAsia="en-US"/>
        </w:rPr>
        <w:t>.</w:t>
      </w:r>
    </w:p>
    <w:p w:rsidR="000340CA" w:rsidRPr="000340CA" w:rsidRDefault="00DD11F6" w:rsidP="0005501D">
      <w:pPr>
        <w:autoSpaceDE w:val="0"/>
        <w:autoSpaceDN w:val="0"/>
        <w:adjustRightInd w:val="0"/>
        <w:ind w:right="-1" w:firstLine="851"/>
        <w:jc w:val="center"/>
        <w:rPr>
          <w:rFonts w:eastAsiaTheme="minorHAnsi"/>
          <w:sz w:val="16"/>
          <w:szCs w:val="16"/>
          <w:lang w:eastAsia="en-US"/>
        </w:rPr>
      </w:pPr>
      <w:r>
        <w:rPr>
          <w:rFonts w:eastAsiaTheme="minorHAnsi"/>
          <w:sz w:val="16"/>
          <w:szCs w:val="16"/>
          <w:lang w:eastAsia="en-US"/>
        </w:rPr>
        <w:t xml:space="preserve">           </w:t>
      </w:r>
      <w:r w:rsidR="000340CA" w:rsidRPr="000340CA">
        <w:rPr>
          <w:rFonts w:eastAsiaTheme="minorHAnsi"/>
          <w:sz w:val="16"/>
          <w:szCs w:val="16"/>
          <w:lang w:eastAsia="en-US"/>
        </w:rPr>
        <w:t>(наименование образовательного учреждения, год окончания)</w:t>
      </w:r>
    </w:p>
    <w:p w:rsidR="000340CA" w:rsidRPr="000340CA" w:rsidRDefault="000340CA" w:rsidP="0005501D">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Специальность по образованию, ученое звание, ученая степень ___________</w:t>
      </w:r>
      <w:r>
        <w:rPr>
          <w:rFonts w:eastAsiaTheme="minorHAnsi"/>
          <w:sz w:val="26"/>
          <w:szCs w:val="26"/>
          <w:lang w:eastAsia="en-US"/>
        </w:rPr>
        <w:t>_</w:t>
      </w:r>
      <w:r w:rsidR="00F70F67">
        <w:rPr>
          <w:rFonts w:eastAsiaTheme="minorHAnsi"/>
          <w:sz w:val="26"/>
          <w:szCs w:val="26"/>
          <w:lang w:eastAsia="en-US"/>
        </w:rPr>
        <w:t>__________________________________________________________</w:t>
      </w:r>
      <w:r>
        <w:rPr>
          <w:rFonts w:eastAsiaTheme="minorHAnsi"/>
          <w:sz w:val="26"/>
          <w:szCs w:val="26"/>
          <w:lang w:eastAsia="en-US"/>
        </w:rPr>
        <w:t>_</w:t>
      </w:r>
      <w:r w:rsidR="00F70F67">
        <w:rPr>
          <w:rFonts w:eastAsiaTheme="minorHAnsi"/>
          <w:sz w:val="26"/>
          <w:szCs w:val="26"/>
          <w:lang w:eastAsia="en-US"/>
        </w:rPr>
        <w:t>.</w:t>
      </w:r>
    </w:p>
    <w:p w:rsidR="000340CA" w:rsidRPr="000340CA" w:rsidRDefault="000340CA" w:rsidP="0005501D">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Сведения о профессиональной переподготовке, повышении квалификации или</w:t>
      </w:r>
      <w:r w:rsidR="00F70F67">
        <w:rPr>
          <w:rFonts w:eastAsiaTheme="minorHAnsi"/>
          <w:sz w:val="26"/>
          <w:szCs w:val="26"/>
          <w:lang w:eastAsia="en-US"/>
        </w:rPr>
        <w:t xml:space="preserve"> </w:t>
      </w:r>
      <w:r w:rsidRPr="000340CA">
        <w:rPr>
          <w:rFonts w:eastAsiaTheme="minorHAnsi"/>
          <w:sz w:val="26"/>
          <w:szCs w:val="26"/>
          <w:lang w:eastAsia="en-US"/>
        </w:rPr>
        <w:t>стажировке _________________________________________________________</w:t>
      </w:r>
      <w:r w:rsidR="00F70F67">
        <w:rPr>
          <w:rFonts w:eastAsiaTheme="minorHAnsi"/>
          <w:sz w:val="26"/>
          <w:szCs w:val="26"/>
          <w:lang w:eastAsia="en-US"/>
        </w:rPr>
        <w:t>.</w:t>
      </w:r>
    </w:p>
    <w:p w:rsidR="000340CA" w:rsidRPr="000340CA" w:rsidRDefault="000340CA" w:rsidP="0005501D">
      <w:pPr>
        <w:autoSpaceDE w:val="0"/>
        <w:autoSpaceDN w:val="0"/>
        <w:adjustRightInd w:val="0"/>
        <w:ind w:right="-1" w:firstLine="851"/>
        <w:jc w:val="center"/>
        <w:rPr>
          <w:rFonts w:eastAsiaTheme="minorHAnsi"/>
          <w:sz w:val="16"/>
          <w:szCs w:val="16"/>
          <w:lang w:eastAsia="en-US"/>
        </w:rPr>
      </w:pPr>
      <w:r w:rsidRPr="000340CA">
        <w:rPr>
          <w:rFonts w:eastAsiaTheme="minorHAnsi"/>
          <w:sz w:val="16"/>
          <w:szCs w:val="16"/>
          <w:lang w:eastAsia="en-US"/>
        </w:rPr>
        <w:t>(наименование образовательного учреждения, дата окончания)</w:t>
      </w:r>
    </w:p>
    <w:p w:rsidR="000340CA" w:rsidRPr="000340CA" w:rsidRDefault="000340CA" w:rsidP="0005501D">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 xml:space="preserve">Выполняемая работа </w:t>
      </w:r>
      <w:r>
        <w:rPr>
          <w:rFonts w:eastAsiaTheme="minorHAnsi"/>
          <w:sz w:val="26"/>
          <w:szCs w:val="26"/>
          <w:lang w:eastAsia="en-US"/>
        </w:rPr>
        <w:t xml:space="preserve">с </w:t>
      </w:r>
      <w:r w:rsidRPr="000340CA">
        <w:rPr>
          <w:rFonts w:eastAsiaTheme="minorHAnsi"/>
          <w:sz w:val="26"/>
          <w:szCs w:val="26"/>
          <w:lang w:eastAsia="en-US"/>
        </w:rPr>
        <w:t>начала трудовой деятельности (включая учебу в</w:t>
      </w:r>
      <w:r w:rsidR="00C45AD0">
        <w:rPr>
          <w:rFonts w:eastAsiaTheme="minorHAnsi"/>
          <w:sz w:val="26"/>
          <w:szCs w:val="26"/>
          <w:lang w:eastAsia="en-US"/>
        </w:rPr>
        <w:t xml:space="preserve"> </w:t>
      </w:r>
      <w:r w:rsidRPr="000340CA">
        <w:rPr>
          <w:rFonts w:eastAsiaTheme="minorHAnsi"/>
          <w:sz w:val="26"/>
          <w:szCs w:val="26"/>
          <w:lang w:eastAsia="en-US"/>
        </w:rPr>
        <w:t>высших и средних специальных учебных заведениях, военную службу, работу по</w:t>
      </w:r>
      <w:r w:rsidR="00C45AD0">
        <w:rPr>
          <w:rFonts w:eastAsiaTheme="minorHAnsi"/>
          <w:sz w:val="26"/>
          <w:szCs w:val="26"/>
          <w:lang w:eastAsia="en-US"/>
        </w:rPr>
        <w:t xml:space="preserve"> </w:t>
      </w:r>
      <w:r w:rsidRPr="000340CA">
        <w:rPr>
          <w:rFonts w:eastAsiaTheme="minorHAnsi"/>
          <w:sz w:val="26"/>
          <w:szCs w:val="26"/>
          <w:lang w:eastAsia="en-US"/>
        </w:rPr>
        <w:t>совместительству, предпринимательскую деятельность и т.п.).</w:t>
      </w:r>
    </w:p>
    <w:p w:rsidR="000340CA" w:rsidRPr="000340CA" w:rsidRDefault="000340CA" w:rsidP="0005501D">
      <w:pPr>
        <w:autoSpaceDE w:val="0"/>
        <w:autoSpaceDN w:val="0"/>
        <w:adjustRightInd w:val="0"/>
        <w:ind w:right="-1" w:firstLine="851"/>
        <w:jc w:val="both"/>
        <w:rPr>
          <w:rFonts w:eastAsiaTheme="minorHAnsi"/>
          <w:sz w:val="26"/>
          <w:szCs w:val="26"/>
          <w:lang w:eastAsia="en-US"/>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1560"/>
        <w:gridCol w:w="1580"/>
        <w:gridCol w:w="3097"/>
        <w:gridCol w:w="3119"/>
      </w:tblGrid>
      <w:tr w:rsidR="000340CA" w:rsidRPr="000340CA" w:rsidTr="00F70F67">
        <w:tc>
          <w:tcPr>
            <w:tcW w:w="3140" w:type="dxa"/>
            <w:gridSpan w:val="2"/>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1"/>
              <w:jc w:val="center"/>
              <w:rPr>
                <w:rFonts w:eastAsiaTheme="minorHAnsi"/>
                <w:sz w:val="24"/>
                <w:szCs w:val="24"/>
                <w:lang w:eastAsia="en-US"/>
              </w:rPr>
            </w:pPr>
            <w:r w:rsidRPr="00F70F67">
              <w:rPr>
                <w:rFonts w:eastAsiaTheme="minorHAnsi"/>
                <w:sz w:val="24"/>
                <w:szCs w:val="24"/>
                <w:lang w:eastAsia="en-US"/>
              </w:rPr>
              <w:t>Месяц и год</w:t>
            </w:r>
          </w:p>
        </w:tc>
        <w:tc>
          <w:tcPr>
            <w:tcW w:w="3097" w:type="dxa"/>
            <w:vMerge w:val="restart"/>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1"/>
              <w:jc w:val="center"/>
              <w:rPr>
                <w:rFonts w:eastAsiaTheme="minorHAnsi"/>
                <w:sz w:val="24"/>
                <w:szCs w:val="24"/>
                <w:lang w:eastAsia="en-US"/>
              </w:rPr>
            </w:pPr>
            <w:r w:rsidRPr="00F70F67">
              <w:rPr>
                <w:rFonts w:eastAsiaTheme="minorHAnsi"/>
                <w:sz w:val="24"/>
                <w:szCs w:val="24"/>
                <w:lang w:eastAsia="en-US"/>
              </w:rPr>
              <w:t>Должность с указанием 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301"/>
              <w:jc w:val="center"/>
              <w:rPr>
                <w:rFonts w:eastAsiaTheme="minorHAnsi"/>
                <w:sz w:val="24"/>
                <w:szCs w:val="24"/>
                <w:lang w:eastAsia="en-US"/>
              </w:rPr>
            </w:pPr>
            <w:r w:rsidRPr="00F70F67">
              <w:rPr>
                <w:rFonts w:eastAsiaTheme="minorHAnsi"/>
                <w:sz w:val="24"/>
                <w:szCs w:val="24"/>
                <w:lang w:eastAsia="en-US"/>
              </w:rPr>
              <w:t>Местонахождение организации (субъект РФ, город, поселок)</w:t>
            </w:r>
          </w:p>
        </w:tc>
      </w:tr>
      <w:tr w:rsidR="000340CA" w:rsidRPr="000340CA" w:rsidTr="00F70F67">
        <w:tc>
          <w:tcPr>
            <w:tcW w:w="1560" w:type="dxa"/>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1"/>
              <w:jc w:val="center"/>
              <w:rPr>
                <w:rFonts w:eastAsiaTheme="minorHAnsi"/>
                <w:sz w:val="24"/>
                <w:szCs w:val="24"/>
                <w:lang w:eastAsia="en-US"/>
              </w:rPr>
            </w:pPr>
            <w:r w:rsidRPr="00F70F67">
              <w:rPr>
                <w:rFonts w:eastAsiaTheme="minorHAnsi"/>
                <w:sz w:val="24"/>
                <w:szCs w:val="24"/>
                <w:lang w:eastAsia="en-US"/>
              </w:rPr>
              <w:t>поступления</w:t>
            </w:r>
          </w:p>
        </w:tc>
        <w:tc>
          <w:tcPr>
            <w:tcW w:w="1580" w:type="dxa"/>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1"/>
              <w:jc w:val="center"/>
              <w:rPr>
                <w:rFonts w:eastAsiaTheme="minorHAnsi"/>
                <w:sz w:val="24"/>
                <w:szCs w:val="24"/>
                <w:lang w:eastAsia="en-US"/>
              </w:rPr>
            </w:pPr>
            <w:r w:rsidRPr="00F70F67">
              <w:rPr>
                <w:rFonts w:eastAsiaTheme="minorHAnsi"/>
                <w:sz w:val="24"/>
                <w:szCs w:val="24"/>
                <w:lang w:eastAsia="en-US"/>
              </w:rPr>
              <w:t>ухода</w:t>
            </w:r>
          </w:p>
        </w:tc>
        <w:tc>
          <w:tcPr>
            <w:tcW w:w="3097" w:type="dxa"/>
            <w:vMerge/>
            <w:tcBorders>
              <w:top w:val="single" w:sz="4" w:space="0" w:color="auto"/>
              <w:left w:val="single" w:sz="4" w:space="0" w:color="auto"/>
              <w:bottom w:val="single" w:sz="4" w:space="0" w:color="auto"/>
              <w:right w:val="single" w:sz="4" w:space="0" w:color="auto"/>
            </w:tcBorders>
          </w:tcPr>
          <w:p w:rsidR="000340CA" w:rsidRPr="00F70F67" w:rsidRDefault="000340CA" w:rsidP="0005501D">
            <w:pPr>
              <w:autoSpaceDE w:val="0"/>
              <w:autoSpaceDN w:val="0"/>
              <w:adjustRightInd w:val="0"/>
              <w:ind w:right="-1" w:firstLine="851"/>
              <w:rPr>
                <w:rFonts w:eastAsiaTheme="minorHAnsi"/>
                <w:sz w:val="24"/>
                <w:szCs w:val="24"/>
                <w:lang w:eastAsia="en-US"/>
              </w:rPr>
            </w:pPr>
          </w:p>
        </w:tc>
        <w:tc>
          <w:tcPr>
            <w:tcW w:w="3119" w:type="dxa"/>
            <w:vMerge/>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1" w:firstLine="851"/>
              <w:jc w:val="center"/>
              <w:rPr>
                <w:rFonts w:eastAsiaTheme="minorHAnsi"/>
                <w:sz w:val="24"/>
                <w:szCs w:val="24"/>
                <w:lang w:eastAsia="en-US"/>
              </w:rPr>
            </w:pPr>
          </w:p>
        </w:tc>
      </w:tr>
      <w:tr w:rsidR="000340CA" w:rsidRPr="000340CA" w:rsidTr="00F70F67">
        <w:tc>
          <w:tcPr>
            <w:tcW w:w="1560" w:type="dxa"/>
            <w:tcBorders>
              <w:top w:val="single" w:sz="4" w:space="0" w:color="auto"/>
              <w:left w:val="single" w:sz="4" w:space="0" w:color="auto"/>
              <w:bottom w:val="single" w:sz="4" w:space="0" w:color="auto"/>
              <w:right w:val="single" w:sz="4" w:space="0" w:color="auto"/>
            </w:tcBorders>
          </w:tcPr>
          <w:p w:rsidR="000340CA" w:rsidRPr="00F70F67" w:rsidRDefault="000340CA" w:rsidP="0005501D">
            <w:pPr>
              <w:autoSpaceDE w:val="0"/>
              <w:autoSpaceDN w:val="0"/>
              <w:adjustRightInd w:val="0"/>
              <w:ind w:right="-1" w:firstLine="851"/>
              <w:rPr>
                <w:rFonts w:eastAsiaTheme="minorHAnsi"/>
                <w:sz w:val="24"/>
                <w:szCs w:val="24"/>
                <w:lang w:eastAsia="en-US"/>
              </w:rPr>
            </w:pPr>
          </w:p>
        </w:tc>
        <w:tc>
          <w:tcPr>
            <w:tcW w:w="1580" w:type="dxa"/>
            <w:tcBorders>
              <w:top w:val="single" w:sz="4" w:space="0" w:color="auto"/>
              <w:left w:val="single" w:sz="4" w:space="0" w:color="auto"/>
              <w:bottom w:val="single" w:sz="4" w:space="0" w:color="auto"/>
              <w:right w:val="single" w:sz="4" w:space="0" w:color="auto"/>
            </w:tcBorders>
          </w:tcPr>
          <w:p w:rsidR="000340CA" w:rsidRPr="00F70F67" w:rsidRDefault="000340CA" w:rsidP="0005501D">
            <w:pPr>
              <w:autoSpaceDE w:val="0"/>
              <w:autoSpaceDN w:val="0"/>
              <w:adjustRightInd w:val="0"/>
              <w:ind w:right="-1" w:firstLine="851"/>
              <w:rPr>
                <w:rFonts w:eastAsiaTheme="minorHAnsi"/>
                <w:sz w:val="24"/>
                <w:szCs w:val="24"/>
                <w:lang w:eastAsia="en-US"/>
              </w:rPr>
            </w:pPr>
          </w:p>
        </w:tc>
        <w:tc>
          <w:tcPr>
            <w:tcW w:w="3097" w:type="dxa"/>
            <w:tcBorders>
              <w:top w:val="single" w:sz="4" w:space="0" w:color="auto"/>
              <w:left w:val="single" w:sz="4" w:space="0" w:color="auto"/>
              <w:bottom w:val="single" w:sz="4" w:space="0" w:color="auto"/>
              <w:right w:val="single" w:sz="4" w:space="0" w:color="auto"/>
            </w:tcBorders>
          </w:tcPr>
          <w:p w:rsidR="000340CA" w:rsidRPr="00F70F67" w:rsidRDefault="000340CA" w:rsidP="0005501D">
            <w:pPr>
              <w:autoSpaceDE w:val="0"/>
              <w:autoSpaceDN w:val="0"/>
              <w:adjustRightInd w:val="0"/>
              <w:ind w:right="-1" w:firstLine="851"/>
              <w:rPr>
                <w:rFonts w:eastAsiaTheme="minorHAnsi"/>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0340CA" w:rsidRPr="00F70F67" w:rsidRDefault="000340CA" w:rsidP="00F70F67">
            <w:pPr>
              <w:autoSpaceDE w:val="0"/>
              <w:autoSpaceDN w:val="0"/>
              <w:adjustRightInd w:val="0"/>
              <w:ind w:right="-1" w:firstLine="851"/>
              <w:jc w:val="center"/>
              <w:rPr>
                <w:rFonts w:eastAsiaTheme="minorHAnsi"/>
                <w:sz w:val="24"/>
                <w:szCs w:val="24"/>
                <w:lang w:eastAsia="en-US"/>
              </w:rPr>
            </w:pPr>
          </w:p>
        </w:tc>
      </w:tr>
    </w:tbl>
    <w:p w:rsidR="000340CA" w:rsidRPr="000340CA" w:rsidRDefault="000340CA" w:rsidP="0005501D">
      <w:pPr>
        <w:autoSpaceDE w:val="0"/>
        <w:autoSpaceDN w:val="0"/>
        <w:adjustRightInd w:val="0"/>
        <w:ind w:right="-1" w:firstLine="851"/>
        <w:jc w:val="both"/>
        <w:rPr>
          <w:rFonts w:eastAsiaTheme="minorHAnsi"/>
          <w:sz w:val="26"/>
          <w:szCs w:val="26"/>
          <w:lang w:eastAsia="en-US"/>
        </w:rPr>
      </w:pPr>
    </w:p>
    <w:p w:rsidR="000340CA" w:rsidRPr="000340CA" w:rsidRDefault="000340CA" w:rsidP="00F70F67">
      <w:pPr>
        <w:autoSpaceDE w:val="0"/>
        <w:autoSpaceDN w:val="0"/>
        <w:adjustRightInd w:val="0"/>
        <w:ind w:right="-1" w:firstLine="851"/>
        <w:jc w:val="both"/>
        <w:rPr>
          <w:rFonts w:eastAsiaTheme="minorHAnsi"/>
          <w:sz w:val="26"/>
          <w:szCs w:val="26"/>
          <w:lang w:eastAsia="en-US"/>
        </w:rPr>
      </w:pPr>
      <w:r w:rsidRPr="000340CA">
        <w:rPr>
          <w:rFonts w:eastAsiaTheme="minorHAnsi"/>
          <w:sz w:val="26"/>
          <w:szCs w:val="26"/>
          <w:lang w:eastAsia="en-US"/>
        </w:rPr>
        <w:t>Стаж муниципальной службы</w:t>
      </w:r>
      <w:r w:rsidR="00F70F67">
        <w:rPr>
          <w:rFonts w:eastAsiaTheme="minorHAnsi"/>
          <w:sz w:val="26"/>
          <w:szCs w:val="26"/>
          <w:lang w:eastAsia="en-US"/>
        </w:rPr>
        <w:t xml:space="preserve"> </w:t>
      </w:r>
      <w:r w:rsidRPr="000340CA">
        <w:rPr>
          <w:rFonts w:eastAsiaTheme="minorHAnsi"/>
          <w:sz w:val="26"/>
          <w:szCs w:val="26"/>
          <w:lang w:eastAsia="en-US"/>
        </w:rPr>
        <w:t>______________________________________</w:t>
      </w:r>
      <w:r w:rsidR="00F70F67">
        <w:rPr>
          <w:rFonts w:eastAsiaTheme="minorHAnsi"/>
          <w:sz w:val="26"/>
          <w:szCs w:val="26"/>
          <w:lang w:eastAsia="en-US"/>
        </w:rPr>
        <w:t>.</w:t>
      </w:r>
    </w:p>
    <w:p w:rsidR="000340CA" w:rsidRPr="000340CA" w:rsidRDefault="000340CA" w:rsidP="0005501D">
      <w:pPr>
        <w:autoSpaceDE w:val="0"/>
        <w:autoSpaceDN w:val="0"/>
        <w:adjustRightInd w:val="0"/>
        <w:spacing w:before="260"/>
        <w:ind w:right="-1" w:firstLine="851"/>
        <w:jc w:val="both"/>
        <w:rPr>
          <w:rFonts w:eastAsiaTheme="minorHAnsi"/>
          <w:sz w:val="26"/>
          <w:szCs w:val="26"/>
          <w:lang w:eastAsia="en-US"/>
        </w:rPr>
      </w:pPr>
      <w:r w:rsidRPr="000340CA">
        <w:rPr>
          <w:rFonts w:eastAsiaTheme="minorHAnsi"/>
          <w:sz w:val="26"/>
          <w:szCs w:val="26"/>
          <w:lang w:eastAsia="en-US"/>
        </w:rPr>
        <w:t>Государственные награды, иные награды и знаки отличия</w:t>
      </w:r>
      <w:r w:rsidR="00F70F67">
        <w:rPr>
          <w:rFonts w:eastAsiaTheme="minorHAnsi"/>
          <w:sz w:val="26"/>
          <w:szCs w:val="26"/>
          <w:lang w:eastAsia="en-US"/>
        </w:rPr>
        <w:t xml:space="preserve"> ________________</w:t>
      </w:r>
    </w:p>
    <w:p w:rsidR="000340CA" w:rsidRPr="000340CA" w:rsidRDefault="000340CA" w:rsidP="00F70F67">
      <w:pPr>
        <w:autoSpaceDE w:val="0"/>
        <w:autoSpaceDN w:val="0"/>
        <w:adjustRightInd w:val="0"/>
        <w:spacing w:before="260"/>
        <w:ind w:right="-1"/>
        <w:jc w:val="both"/>
        <w:rPr>
          <w:rFonts w:eastAsiaTheme="minorHAnsi"/>
          <w:sz w:val="26"/>
          <w:szCs w:val="26"/>
          <w:lang w:eastAsia="en-US"/>
        </w:rPr>
      </w:pPr>
      <w:r w:rsidRPr="000340CA">
        <w:rPr>
          <w:rFonts w:eastAsiaTheme="minorHAnsi"/>
          <w:sz w:val="26"/>
          <w:szCs w:val="26"/>
          <w:lang w:eastAsia="en-US"/>
        </w:rPr>
        <w:t>_________________________________________</w:t>
      </w:r>
      <w:r w:rsidR="00C45AD0">
        <w:rPr>
          <w:rFonts w:eastAsiaTheme="minorHAnsi"/>
          <w:sz w:val="26"/>
          <w:szCs w:val="26"/>
          <w:lang w:eastAsia="en-US"/>
        </w:rPr>
        <w:t>________________________</w:t>
      </w:r>
      <w:r w:rsidR="00F70F67">
        <w:rPr>
          <w:rFonts w:eastAsiaTheme="minorHAnsi"/>
          <w:sz w:val="26"/>
          <w:szCs w:val="26"/>
          <w:lang w:eastAsia="en-US"/>
        </w:rPr>
        <w:t>______.</w:t>
      </w:r>
    </w:p>
    <w:p w:rsidR="000340CA" w:rsidRPr="000340CA" w:rsidRDefault="000340CA" w:rsidP="0005501D">
      <w:pPr>
        <w:autoSpaceDE w:val="0"/>
        <w:autoSpaceDN w:val="0"/>
        <w:adjustRightInd w:val="0"/>
        <w:ind w:right="-1" w:firstLine="851"/>
        <w:jc w:val="both"/>
        <w:rPr>
          <w:rFonts w:eastAsiaTheme="minorHAnsi"/>
          <w:sz w:val="26"/>
          <w:szCs w:val="26"/>
          <w:lang w:eastAsia="en-US"/>
        </w:rPr>
      </w:pPr>
    </w:p>
    <w:p w:rsidR="00C45AD0" w:rsidRDefault="00C45AD0" w:rsidP="0005501D">
      <w:pPr>
        <w:autoSpaceDE w:val="0"/>
        <w:autoSpaceDN w:val="0"/>
        <w:adjustRightInd w:val="0"/>
        <w:ind w:right="-1" w:firstLine="851"/>
        <w:jc w:val="both"/>
        <w:rPr>
          <w:rFonts w:eastAsiaTheme="minorHAnsi"/>
          <w:sz w:val="26"/>
          <w:szCs w:val="26"/>
          <w:lang w:eastAsia="en-US"/>
        </w:rPr>
      </w:pPr>
    </w:p>
    <w:p w:rsidR="000340CA" w:rsidRDefault="00C45AD0" w:rsidP="0005501D">
      <w:pPr>
        <w:autoSpaceDE w:val="0"/>
        <w:autoSpaceDN w:val="0"/>
        <w:adjustRightInd w:val="0"/>
        <w:ind w:right="-1" w:firstLine="851"/>
        <w:jc w:val="both"/>
        <w:rPr>
          <w:rFonts w:eastAsiaTheme="minorHAnsi"/>
          <w:sz w:val="26"/>
          <w:szCs w:val="26"/>
          <w:lang w:eastAsia="en-US"/>
        </w:rPr>
      </w:pPr>
      <w:r>
        <w:rPr>
          <w:rFonts w:eastAsiaTheme="minorHAnsi"/>
          <w:sz w:val="26"/>
          <w:szCs w:val="26"/>
          <w:lang w:eastAsia="en-US"/>
        </w:rPr>
        <w:t>Глава Находкинского городского округа_______________________________</w:t>
      </w:r>
    </w:p>
    <w:p w:rsidR="00C45AD0" w:rsidRPr="00C45AD0" w:rsidRDefault="00C45AD0" w:rsidP="0005501D">
      <w:pPr>
        <w:autoSpaceDE w:val="0"/>
        <w:autoSpaceDN w:val="0"/>
        <w:adjustRightInd w:val="0"/>
        <w:ind w:right="-1" w:firstLine="851"/>
        <w:jc w:val="both"/>
        <w:rPr>
          <w:rFonts w:eastAsiaTheme="minorHAnsi"/>
          <w:sz w:val="16"/>
          <w:szCs w:val="16"/>
          <w:lang w:eastAsia="en-US"/>
        </w:rPr>
      </w:pPr>
      <w:r>
        <w:rPr>
          <w:rFonts w:eastAsiaTheme="minorHAnsi"/>
          <w:sz w:val="26"/>
          <w:szCs w:val="26"/>
          <w:lang w:eastAsia="en-US"/>
        </w:rPr>
        <w:t xml:space="preserve">                                                                                      </w:t>
      </w:r>
      <w:r>
        <w:rPr>
          <w:rFonts w:eastAsiaTheme="minorHAnsi"/>
          <w:sz w:val="16"/>
          <w:szCs w:val="16"/>
          <w:lang w:eastAsia="en-US"/>
        </w:rPr>
        <w:t>(инициалы, фамилия, подпись)</w:t>
      </w:r>
    </w:p>
    <w:p w:rsidR="000340CA" w:rsidRPr="000340CA" w:rsidRDefault="00C45AD0" w:rsidP="0005501D">
      <w:pPr>
        <w:autoSpaceDE w:val="0"/>
        <w:autoSpaceDN w:val="0"/>
        <w:adjustRightInd w:val="0"/>
        <w:spacing w:before="260"/>
        <w:ind w:right="-1" w:firstLine="851"/>
        <w:jc w:val="both"/>
        <w:rPr>
          <w:rFonts w:eastAsiaTheme="minorHAnsi"/>
          <w:sz w:val="26"/>
          <w:szCs w:val="26"/>
          <w:lang w:eastAsia="en-US"/>
        </w:rPr>
      </w:pPr>
      <w:r>
        <w:rPr>
          <w:rFonts w:eastAsiaTheme="minorHAnsi"/>
          <w:sz w:val="26"/>
          <w:szCs w:val="26"/>
          <w:lang w:eastAsia="en-US"/>
        </w:rPr>
        <w:t>«___»</w:t>
      </w:r>
      <w:r w:rsidR="000340CA" w:rsidRPr="000340CA">
        <w:rPr>
          <w:rFonts w:eastAsiaTheme="minorHAnsi"/>
          <w:sz w:val="26"/>
          <w:szCs w:val="26"/>
          <w:lang w:eastAsia="en-US"/>
        </w:rPr>
        <w:t xml:space="preserve"> ______________ 20__ г.</w:t>
      </w:r>
    </w:p>
    <w:p w:rsidR="000340CA" w:rsidRDefault="000340CA" w:rsidP="0005501D">
      <w:pPr>
        <w:ind w:right="-1" w:firstLine="851"/>
        <w:jc w:val="both"/>
      </w:pPr>
    </w:p>
    <w:sectPr w:rsidR="000340CA" w:rsidSect="009F7959">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79" w:rsidRDefault="00A76479">
      <w:r>
        <w:separator/>
      </w:r>
    </w:p>
  </w:endnote>
  <w:endnote w:type="continuationSeparator" w:id="0">
    <w:p w:rsidR="00A76479" w:rsidRDefault="00A7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79" w:rsidRDefault="00A76479">
      <w:r>
        <w:separator/>
      </w:r>
    </w:p>
  </w:footnote>
  <w:footnote w:type="continuationSeparator" w:id="0">
    <w:p w:rsidR="00A76479" w:rsidRDefault="00A7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EC" w:rsidRDefault="00F44D9D" w:rsidP="00DB263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3AEC" w:rsidRDefault="00A76479" w:rsidP="000F40A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EC" w:rsidRDefault="00F44D9D" w:rsidP="00DB263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4C7D">
      <w:rPr>
        <w:rStyle w:val="a5"/>
        <w:noProof/>
      </w:rPr>
      <w:t>4</w:t>
    </w:r>
    <w:r>
      <w:rPr>
        <w:rStyle w:val="a5"/>
      </w:rPr>
      <w:fldChar w:fldCharType="end"/>
    </w:r>
  </w:p>
  <w:p w:rsidR="002B3AEC" w:rsidRDefault="00A76479" w:rsidP="000F40A1">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89"/>
    <w:rsid w:val="00000EFF"/>
    <w:rsid w:val="000013B8"/>
    <w:rsid w:val="00001D88"/>
    <w:rsid w:val="00002321"/>
    <w:rsid w:val="000079C5"/>
    <w:rsid w:val="0001272D"/>
    <w:rsid w:val="000140BA"/>
    <w:rsid w:val="00014344"/>
    <w:rsid w:val="00014891"/>
    <w:rsid w:val="00015258"/>
    <w:rsid w:val="00016210"/>
    <w:rsid w:val="000217D1"/>
    <w:rsid w:val="00021C4B"/>
    <w:rsid w:val="0002478E"/>
    <w:rsid w:val="0002695E"/>
    <w:rsid w:val="0003036A"/>
    <w:rsid w:val="000307AF"/>
    <w:rsid w:val="00032131"/>
    <w:rsid w:val="00032AAA"/>
    <w:rsid w:val="000340CA"/>
    <w:rsid w:val="00034EAF"/>
    <w:rsid w:val="00034F45"/>
    <w:rsid w:val="00035A28"/>
    <w:rsid w:val="00041A8B"/>
    <w:rsid w:val="00042134"/>
    <w:rsid w:val="00044000"/>
    <w:rsid w:val="00044EB1"/>
    <w:rsid w:val="00053904"/>
    <w:rsid w:val="00054B38"/>
    <w:rsid w:val="0005501D"/>
    <w:rsid w:val="00055BED"/>
    <w:rsid w:val="0005672E"/>
    <w:rsid w:val="00056F92"/>
    <w:rsid w:val="00064B60"/>
    <w:rsid w:val="00072588"/>
    <w:rsid w:val="00073D1E"/>
    <w:rsid w:val="00074BBD"/>
    <w:rsid w:val="00076475"/>
    <w:rsid w:val="00083FDC"/>
    <w:rsid w:val="0008499F"/>
    <w:rsid w:val="00092C73"/>
    <w:rsid w:val="00092EB7"/>
    <w:rsid w:val="000A0337"/>
    <w:rsid w:val="000A0959"/>
    <w:rsid w:val="000A1EDA"/>
    <w:rsid w:val="000A3ACE"/>
    <w:rsid w:val="000A54BF"/>
    <w:rsid w:val="000A58B8"/>
    <w:rsid w:val="000A59EC"/>
    <w:rsid w:val="000B25D5"/>
    <w:rsid w:val="000B267B"/>
    <w:rsid w:val="000B2F6F"/>
    <w:rsid w:val="000B48D9"/>
    <w:rsid w:val="000B6D21"/>
    <w:rsid w:val="000C0C95"/>
    <w:rsid w:val="000C1BB8"/>
    <w:rsid w:val="000D204F"/>
    <w:rsid w:val="000E0CFC"/>
    <w:rsid w:val="000E0F35"/>
    <w:rsid w:val="000F5C4A"/>
    <w:rsid w:val="000F660D"/>
    <w:rsid w:val="000F7333"/>
    <w:rsid w:val="00100A22"/>
    <w:rsid w:val="00113E6A"/>
    <w:rsid w:val="00113F4D"/>
    <w:rsid w:val="00114A33"/>
    <w:rsid w:val="001167D3"/>
    <w:rsid w:val="00117CCD"/>
    <w:rsid w:val="00123BE3"/>
    <w:rsid w:val="00126B80"/>
    <w:rsid w:val="00126E13"/>
    <w:rsid w:val="00131F2D"/>
    <w:rsid w:val="0013380F"/>
    <w:rsid w:val="00137868"/>
    <w:rsid w:val="00141594"/>
    <w:rsid w:val="00145BEF"/>
    <w:rsid w:val="001460BD"/>
    <w:rsid w:val="00147238"/>
    <w:rsid w:val="00147F29"/>
    <w:rsid w:val="00161EDC"/>
    <w:rsid w:val="00162A94"/>
    <w:rsid w:val="0016304E"/>
    <w:rsid w:val="00165952"/>
    <w:rsid w:val="00170659"/>
    <w:rsid w:val="0017455B"/>
    <w:rsid w:val="00174970"/>
    <w:rsid w:val="001852BD"/>
    <w:rsid w:val="00185540"/>
    <w:rsid w:val="00185F6C"/>
    <w:rsid w:val="00187E2E"/>
    <w:rsid w:val="00195182"/>
    <w:rsid w:val="00195731"/>
    <w:rsid w:val="0019626F"/>
    <w:rsid w:val="001B04FF"/>
    <w:rsid w:val="001B2A89"/>
    <w:rsid w:val="001B2BBD"/>
    <w:rsid w:val="001B2FF5"/>
    <w:rsid w:val="001B6359"/>
    <w:rsid w:val="001B718D"/>
    <w:rsid w:val="001B7226"/>
    <w:rsid w:val="001C2211"/>
    <w:rsid w:val="001C6512"/>
    <w:rsid w:val="001C6B5F"/>
    <w:rsid w:val="001C6EA4"/>
    <w:rsid w:val="001C71B9"/>
    <w:rsid w:val="001C794F"/>
    <w:rsid w:val="001D0A36"/>
    <w:rsid w:val="001D1C65"/>
    <w:rsid w:val="001D56B6"/>
    <w:rsid w:val="001D7BFA"/>
    <w:rsid w:val="001E13A0"/>
    <w:rsid w:val="001E1C0E"/>
    <w:rsid w:val="001E2A9C"/>
    <w:rsid w:val="001E367B"/>
    <w:rsid w:val="001E425F"/>
    <w:rsid w:val="001E4C83"/>
    <w:rsid w:val="001E540B"/>
    <w:rsid w:val="001E5FCA"/>
    <w:rsid w:val="001E70CF"/>
    <w:rsid w:val="001F013E"/>
    <w:rsid w:val="001F3858"/>
    <w:rsid w:val="001F4490"/>
    <w:rsid w:val="001F4886"/>
    <w:rsid w:val="00203EBC"/>
    <w:rsid w:val="00206716"/>
    <w:rsid w:val="002119FA"/>
    <w:rsid w:val="002208F1"/>
    <w:rsid w:val="00222C12"/>
    <w:rsid w:val="0022384C"/>
    <w:rsid w:val="00225783"/>
    <w:rsid w:val="00226DCE"/>
    <w:rsid w:val="00232F78"/>
    <w:rsid w:val="00233194"/>
    <w:rsid w:val="002365B9"/>
    <w:rsid w:val="00237369"/>
    <w:rsid w:val="00240C34"/>
    <w:rsid w:val="00244C09"/>
    <w:rsid w:val="002450B5"/>
    <w:rsid w:val="002470EC"/>
    <w:rsid w:val="00257A1F"/>
    <w:rsid w:val="00257BC3"/>
    <w:rsid w:val="002603D0"/>
    <w:rsid w:val="00260A7D"/>
    <w:rsid w:val="00262931"/>
    <w:rsid w:val="00264BA9"/>
    <w:rsid w:val="00267565"/>
    <w:rsid w:val="00270C81"/>
    <w:rsid w:val="002809D5"/>
    <w:rsid w:val="002836D3"/>
    <w:rsid w:val="00283916"/>
    <w:rsid w:val="002849E4"/>
    <w:rsid w:val="00285527"/>
    <w:rsid w:val="002864A6"/>
    <w:rsid w:val="00286A96"/>
    <w:rsid w:val="002922D9"/>
    <w:rsid w:val="0029687D"/>
    <w:rsid w:val="00297878"/>
    <w:rsid w:val="002A3416"/>
    <w:rsid w:val="002B015C"/>
    <w:rsid w:val="002B713E"/>
    <w:rsid w:val="002B7C8A"/>
    <w:rsid w:val="002C0E97"/>
    <w:rsid w:val="002C20F9"/>
    <w:rsid w:val="002C3919"/>
    <w:rsid w:val="002C4DFB"/>
    <w:rsid w:val="002D040B"/>
    <w:rsid w:val="002D1D29"/>
    <w:rsid w:val="002E0413"/>
    <w:rsid w:val="002E0C0A"/>
    <w:rsid w:val="002E0E38"/>
    <w:rsid w:val="002F29DD"/>
    <w:rsid w:val="002F2E09"/>
    <w:rsid w:val="002F510C"/>
    <w:rsid w:val="002F5C58"/>
    <w:rsid w:val="002F5E04"/>
    <w:rsid w:val="002F719C"/>
    <w:rsid w:val="00300F92"/>
    <w:rsid w:val="00302FA2"/>
    <w:rsid w:val="003115E6"/>
    <w:rsid w:val="00311B40"/>
    <w:rsid w:val="0031271D"/>
    <w:rsid w:val="003134BF"/>
    <w:rsid w:val="00314C2A"/>
    <w:rsid w:val="00321ACC"/>
    <w:rsid w:val="00322B4B"/>
    <w:rsid w:val="00324373"/>
    <w:rsid w:val="00324AD2"/>
    <w:rsid w:val="00325032"/>
    <w:rsid w:val="003265A3"/>
    <w:rsid w:val="0033212B"/>
    <w:rsid w:val="0033283D"/>
    <w:rsid w:val="00337788"/>
    <w:rsid w:val="003433CC"/>
    <w:rsid w:val="00345991"/>
    <w:rsid w:val="00350E95"/>
    <w:rsid w:val="00351A71"/>
    <w:rsid w:val="0035214A"/>
    <w:rsid w:val="0035225D"/>
    <w:rsid w:val="00353580"/>
    <w:rsid w:val="003549FE"/>
    <w:rsid w:val="00361250"/>
    <w:rsid w:val="00363FE2"/>
    <w:rsid w:val="00371876"/>
    <w:rsid w:val="00371971"/>
    <w:rsid w:val="00371A5B"/>
    <w:rsid w:val="00371D8C"/>
    <w:rsid w:val="003749F7"/>
    <w:rsid w:val="00374B2A"/>
    <w:rsid w:val="0037696C"/>
    <w:rsid w:val="0038034F"/>
    <w:rsid w:val="00387987"/>
    <w:rsid w:val="003926A5"/>
    <w:rsid w:val="00393C83"/>
    <w:rsid w:val="00397ACD"/>
    <w:rsid w:val="003A20B9"/>
    <w:rsid w:val="003A6294"/>
    <w:rsid w:val="003B031B"/>
    <w:rsid w:val="003C1B2F"/>
    <w:rsid w:val="003C448F"/>
    <w:rsid w:val="003C4DBA"/>
    <w:rsid w:val="003C6B3C"/>
    <w:rsid w:val="003C7364"/>
    <w:rsid w:val="003C7379"/>
    <w:rsid w:val="003D0280"/>
    <w:rsid w:val="003D06E1"/>
    <w:rsid w:val="003D4419"/>
    <w:rsid w:val="003D512F"/>
    <w:rsid w:val="003D6637"/>
    <w:rsid w:val="003D68E7"/>
    <w:rsid w:val="003D71E3"/>
    <w:rsid w:val="003E07EC"/>
    <w:rsid w:val="003E225E"/>
    <w:rsid w:val="003E4AE0"/>
    <w:rsid w:val="003E62A3"/>
    <w:rsid w:val="003F17ED"/>
    <w:rsid w:val="00400309"/>
    <w:rsid w:val="0040078E"/>
    <w:rsid w:val="00404EFB"/>
    <w:rsid w:val="00411845"/>
    <w:rsid w:val="00411FB5"/>
    <w:rsid w:val="004132D7"/>
    <w:rsid w:val="004142DB"/>
    <w:rsid w:val="004168ED"/>
    <w:rsid w:val="00416A74"/>
    <w:rsid w:val="004219A3"/>
    <w:rsid w:val="004229A1"/>
    <w:rsid w:val="00424793"/>
    <w:rsid w:val="004258CA"/>
    <w:rsid w:val="00431438"/>
    <w:rsid w:val="00432BEE"/>
    <w:rsid w:val="00434CD4"/>
    <w:rsid w:val="0043791C"/>
    <w:rsid w:val="00441847"/>
    <w:rsid w:val="00442239"/>
    <w:rsid w:val="00443518"/>
    <w:rsid w:val="004463A6"/>
    <w:rsid w:val="00447665"/>
    <w:rsid w:val="00453A34"/>
    <w:rsid w:val="00453BAC"/>
    <w:rsid w:val="00460B25"/>
    <w:rsid w:val="00460EE2"/>
    <w:rsid w:val="00461084"/>
    <w:rsid w:val="0047025C"/>
    <w:rsid w:val="00471D95"/>
    <w:rsid w:val="0047216C"/>
    <w:rsid w:val="00472908"/>
    <w:rsid w:val="00473444"/>
    <w:rsid w:val="00473601"/>
    <w:rsid w:val="0047558D"/>
    <w:rsid w:val="004761D9"/>
    <w:rsid w:val="004945C7"/>
    <w:rsid w:val="0049566E"/>
    <w:rsid w:val="00495706"/>
    <w:rsid w:val="0049658A"/>
    <w:rsid w:val="004A3729"/>
    <w:rsid w:val="004A5E59"/>
    <w:rsid w:val="004A61BE"/>
    <w:rsid w:val="004A6BB2"/>
    <w:rsid w:val="004A6C89"/>
    <w:rsid w:val="004B7CD0"/>
    <w:rsid w:val="004C0C13"/>
    <w:rsid w:val="004C32BB"/>
    <w:rsid w:val="004C359F"/>
    <w:rsid w:val="004C4630"/>
    <w:rsid w:val="004D0603"/>
    <w:rsid w:val="004D478F"/>
    <w:rsid w:val="004D5189"/>
    <w:rsid w:val="004D7775"/>
    <w:rsid w:val="004E17D1"/>
    <w:rsid w:val="004E2390"/>
    <w:rsid w:val="004E2530"/>
    <w:rsid w:val="004E2632"/>
    <w:rsid w:val="00500603"/>
    <w:rsid w:val="00501107"/>
    <w:rsid w:val="005023FB"/>
    <w:rsid w:val="005041CC"/>
    <w:rsid w:val="0050473F"/>
    <w:rsid w:val="00505E83"/>
    <w:rsid w:val="005129DE"/>
    <w:rsid w:val="0051462D"/>
    <w:rsid w:val="005157FD"/>
    <w:rsid w:val="0051720E"/>
    <w:rsid w:val="00524373"/>
    <w:rsid w:val="00524409"/>
    <w:rsid w:val="00525BC6"/>
    <w:rsid w:val="005301BC"/>
    <w:rsid w:val="005371FC"/>
    <w:rsid w:val="00540452"/>
    <w:rsid w:val="00545210"/>
    <w:rsid w:val="00545801"/>
    <w:rsid w:val="00552492"/>
    <w:rsid w:val="00562FCF"/>
    <w:rsid w:val="00565F98"/>
    <w:rsid w:val="00570847"/>
    <w:rsid w:val="00573D20"/>
    <w:rsid w:val="00582812"/>
    <w:rsid w:val="00587C42"/>
    <w:rsid w:val="00594944"/>
    <w:rsid w:val="00594B51"/>
    <w:rsid w:val="00597684"/>
    <w:rsid w:val="005A359C"/>
    <w:rsid w:val="005A3919"/>
    <w:rsid w:val="005A3A65"/>
    <w:rsid w:val="005A3CB1"/>
    <w:rsid w:val="005A568D"/>
    <w:rsid w:val="005A68EF"/>
    <w:rsid w:val="005B2456"/>
    <w:rsid w:val="005B3BC7"/>
    <w:rsid w:val="005B6813"/>
    <w:rsid w:val="005B7732"/>
    <w:rsid w:val="005C03B7"/>
    <w:rsid w:val="005C2AD4"/>
    <w:rsid w:val="005C4A87"/>
    <w:rsid w:val="005C53B2"/>
    <w:rsid w:val="005C548E"/>
    <w:rsid w:val="005C569A"/>
    <w:rsid w:val="005D5464"/>
    <w:rsid w:val="005D7A4F"/>
    <w:rsid w:val="005E1329"/>
    <w:rsid w:val="005E1EF8"/>
    <w:rsid w:val="005E220A"/>
    <w:rsid w:val="005E2943"/>
    <w:rsid w:val="005E3109"/>
    <w:rsid w:val="005E5FCF"/>
    <w:rsid w:val="005E664F"/>
    <w:rsid w:val="005E66C9"/>
    <w:rsid w:val="005F080C"/>
    <w:rsid w:val="005F1F45"/>
    <w:rsid w:val="005F3A32"/>
    <w:rsid w:val="0060325F"/>
    <w:rsid w:val="00603B26"/>
    <w:rsid w:val="00606A70"/>
    <w:rsid w:val="00606AB1"/>
    <w:rsid w:val="00607129"/>
    <w:rsid w:val="0061006D"/>
    <w:rsid w:val="00610822"/>
    <w:rsid w:val="006117E8"/>
    <w:rsid w:val="00613E19"/>
    <w:rsid w:val="006153A0"/>
    <w:rsid w:val="00621B61"/>
    <w:rsid w:val="006226E4"/>
    <w:rsid w:val="00624B62"/>
    <w:rsid w:val="00632BB0"/>
    <w:rsid w:val="00633EC9"/>
    <w:rsid w:val="006359DC"/>
    <w:rsid w:val="0064008A"/>
    <w:rsid w:val="0064334A"/>
    <w:rsid w:val="00650D4B"/>
    <w:rsid w:val="006534D5"/>
    <w:rsid w:val="00653CA2"/>
    <w:rsid w:val="0065408A"/>
    <w:rsid w:val="00654F39"/>
    <w:rsid w:val="0066070C"/>
    <w:rsid w:val="00661F3A"/>
    <w:rsid w:val="00662A70"/>
    <w:rsid w:val="00671D97"/>
    <w:rsid w:val="006745BF"/>
    <w:rsid w:val="0068188A"/>
    <w:rsid w:val="0068312E"/>
    <w:rsid w:val="00693C88"/>
    <w:rsid w:val="00696712"/>
    <w:rsid w:val="00696C69"/>
    <w:rsid w:val="006A4A47"/>
    <w:rsid w:val="006A52A2"/>
    <w:rsid w:val="006A5614"/>
    <w:rsid w:val="006B2251"/>
    <w:rsid w:val="006B33D0"/>
    <w:rsid w:val="006B5AD5"/>
    <w:rsid w:val="006B5F39"/>
    <w:rsid w:val="006B7448"/>
    <w:rsid w:val="006C1D98"/>
    <w:rsid w:val="006C266E"/>
    <w:rsid w:val="006C6873"/>
    <w:rsid w:val="006C7CDD"/>
    <w:rsid w:val="006D5559"/>
    <w:rsid w:val="006D5678"/>
    <w:rsid w:val="006D72E1"/>
    <w:rsid w:val="006E05CF"/>
    <w:rsid w:val="006E11E7"/>
    <w:rsid w:val="006E1505"/>
    <w:rsid w:val="006E57BD"/>
    <w:rsid w:val="006F208E"/>
    <w:rsid w:val="007054BA"/>
    <w:rsid w:val="007064EF"/>
    <w:rsid w:val="00710B40"/>
    <w:rsid w:val="00715DF8"/>
    <w:rsid w:val="00716306"/>
    <w:rsid w:val="00720994"/>
    <w:rsid w:val="007232F1"/>
    <w:rsid w:val="00725A92"/>
    <w:rsid w:val="007267AA"/>
    <w:rsid w:val="00726C0B"/>
    <w:rsid w:val="00731FBF"/>
    <w:rsid w:val="00733502"/>
    <w:rsid w:val="0073738F"/>
    <w:rsid w:val="00743975"/>
    <w:rsid w:val="00761FCD"/>
    <w:rsid w:val="00763EA0"/>
    <w:rsid w:val="007664ED"/>
    <w:rsid w:val="007676FE"/>
    <w:rsid w:val="00774BF1"/>
    <w:rsid w:val="007750A7"/>
    <w:rsid w:val="00775847"/>
    <w:rsid w:val="007828C2"/>
    <w:rsid w:val="007830AB"/>
    <w:rsid w:val="007844E2"/>
    <w:rsid w:val="0078714A"/>
    <w:rsid w:val="00790770"/>
    <w:rsid w:val="007A1037"/>
    <w:rsid w:val="007A1E41"/>
    <w:rsid w:val="007B09FB"/>
    <w:rsid w:val="007B4FA6"/>
    <w:rsid w:val="007B6D78"/>
    <w:rsid w:val="007C0790"/>
    <w:rsid w:val="007C15EA"/>
    <w:rsid w:val="007C2F07"/>
    <w:rsid w:val="007C305F"/>
    <w:rsid w:val="007C3369"/>
    <w:rsid w:val="007C459F"/>
    <w:rsid w:val="007C63A2"/>
    <w:rsid w:val="007D00EF"/>
    <w:rsid w:val="007D06D8"/>
    <w:rsid w:val="007D0F71"/>
    <w:rsid w:val="007D3E3D"/>
    <w:rsid w:val="007D3E7F"/>
    <w:rsid w:val="007D4982"/>
    <w:rsid w:val="007D6B1B"/>
    <w:rsid w:val="007E37FC"/>
    <w:rsid w:val="007E7004"/>
    <w:rsid w:val="007F2B35"/>
    <w:rsid w:val="007F5AB0"/>
    <w:rsid w:val="007F5E87"/>
    <w:rsid w:val="007F7CBA"/>
    <w:rsid w:val="00801432"/>
    <w:rsid w:val="008016F3"/>
    <w:rsid w:val="00801E13"/>
    <w:rsid w:val="00802B49"/>
    <w:rsid w:val="00804C8C"/>
    <w:rsid w:val="0080798E"/>
    <w:rsid w:val="00812FBE"/>
    <w:rsid w:val="0081372D"/>
    <w:rsid w:val="0081611A"/>
    <w:rsid w:val="0081732D"/>
    <w:rsid w:val="00824A5D"/>
    <w:rsid w:val="00825668"/>
    <w:rsid w:val="00831661"/>
    <w:rsid w:val="00831EB4"/>
    <w:rsid w:val="0084085D"/>
    <w:rsid w:val="00843817"/>
    <w:rsid w:val="008565A4"/>
    <w:rsid w:val="008654CA"/>
    <w:rsid w:val="008657BC"/>
    <w:rsid w:val="00866083"/>
    <w:rsid w:val="008702CC"/>
    <w:rsid w:val="00872C45"/>
    <w:rsid w:val="008747E3"/>
    <w:rsid w:val="00875A40"/>
    <w:rsid w:val="00885C99"/>
    <w:rsid w:val="008876BF"/>
    <w:rsid w:val="00897C99"/>
    <w:rsid w:val="008A0040"/>
    <w:rsid w:val="008A1383"/>
    <w:rsid w:val="008A2657"/>
    <w:rsid w:val="008A5E5A"/>
    <w:rsid w:val="008A7E3B"/>
    <w:rsid w:val="008B0EF4"/>
    <w:rsid w:val="008B177D"/>
    <w:rsid w:val="008B4DFF"/>
    <w:rsid w:val="008B4E84"/>
    <w:rsid w:val="008B7B67"/>
    <w:rsid w:val="008C4545"/>
    <w:rsid w:val="008C4D1E"/>
    <w:rsid w:val="008D6933"/>
    <w:rsid w:val="008D7BBC"/>
    <w:rsid w:val="008E0FA2"/>
    <w:rsid w:val="008E2142"/>
    <w:rsid w:val="008E5A0F"/>
    <w:rsid w:val="008E7114"/>
    <w:rsid w:val="008E7169"/>
    <w:rsid w:val="008E76F7"/>
    <w:rsid w:val="008F2232"/>
    <w:rsid w:val="00903615"/>
    <w:rsid w:val="00906FFA"/>
    <w:rsid w:val="00920B69"/>
    <w:rsid w:val="00921AD9"/>
    <w:rsid w:val="009236A1"/>
    <w:rsid w:val="00926035"/>
    <w:rsid w:val="009267F9"/>
    <w:rsid w:val="00927451"/>
    <w:rsid w:val="00937C83"/>
    <w:rsid w:val="0094006D"/>
    <w:rsid w:val="00941EA7"/>
    <w:rsid w:val="009434E8"/>
    <w:rsid w:val="0094578B"/>
    <w:rsid w:val="00952ED5"/>
    <w:rsid w:val="00953510"/>
    <w:rsid w:val="00956E9C"/>
    <w:rsid w:val="00961D38"/>
    <w:rsid w:val="00963101"/>
    <w:rsid w:val="009715F0"/>
    <w:rsid w:val="00974BD7"/>
    <w:rsid w:val="00977295"/>
    <w:rsid w:val="00981AF4"/>
    <w:rsid w:val="00981F71"/>
    <w:rsid w:val="00984C15"/>
    <w:rsid w:val="00985A4E"/>
    <w:rsid w:val="00985A81"/>
    <w:rsid w:val="009879E2"/>
    <w:rsid w:val="00994C97"/>
    <w:rsid w:val="00996D34"/>
    <w:rsid w:val="009A4044"/>
    <w:rsid w:val="009A4E26"/>
    <w:rsid w:val="009A5D0F"/>
    <w:rsid w:val="009A70A1"/>
    <w:rsid w:val="009A793F"/>
    <w:rsid w:val="009B006D"/>
    <w:rsid w:val="009B1E94"/>
    <w:rsid w:val="009B439E"/>
    <w:rsid w:val="009B54A9"/>
    <w:rsid w:val="009B79DA"/>
    <w:rsid w:val="009C1AA4"/>
    <w:rsid w:val="009C5ED9"/>
    <w:rsid w:val="009C6B08"/>
    <w:rsid w:val="009C74AA"/>
    <w:rsid w:val="009C7FFE"/>
    <w:rsid w:val="009D0826"/>
    <w:rsid w:val="009D209F"/>
    <w:rsid w:val="009D3713"/>
    <w:rsid w:val="009D3FF9"/>
    <w:rsid w:val="009D4B1C"/>
    <w:rsid w:val="009D6AF4"/>
    <w:rsid w:val="009E1554"/>
    <w:rsid w:val="009E5D6D"/>
    <w:rsid w:val="009F12C1"/>
    <w:rsid w:val="009F7959"/>
    <w:rsid w:val="00A0244A"/>
    <w:rsid w:val="00A036DD"/>
    <w:rsid w:val="00A260BD"/>
    <w:rsid w:val="00A37B76"/>
    <w:rsid w:val="00A513AB"/>
    <w:rsid w:val="00A55630"/>
    <w:rsid w:val="00A654EE"/>
    <w:rsid w:val="00A700F7"/>
    <w:rsid w:val="00A733BF"/>
    <w:rsid w:val="00A738DD"/>
    <w:rsid w:val="00A76479"/>
    <w:rsid w:val="00A775C8"/>
    <w:rsid w:val="00A81EE6"/>
    <w:rsid w:val="00A874A4"/>
    <w:rsid w:val="00A909CC"/>
    <w:rsid w:val="00A90FDD"/>
    <w:rsid w:val="00A9201E"/>
    <w:rsid w:val="00A94609"/>
    <w:rsid w:val="00A95C21"/>
    <w:rsid w:val="00AA146E"/>
    <w:rsid w:val="00AA2D6B"/>
    <w:rsid w:val="00AA31AD"/>
    <w:rsid w:val="00AA411D"/>
    <w:rsid w:val="00AA5050"/>
    <w:rsid w:val="00AA5DA1"/>
    <w:rsid w:val="00AB04AE"/>
    <w:rsid w:val="00AB053F"/>
    <w:rsid w:val="00AB0979"/>
    <w:rsid w:val="00AC35E9"/>
    <w:rsid w:val="00AC7810"/>
    <w:rsid w:val="00AC7DBC"/>
    <w:rsid w:val="00AD2B3C"/>
    <w:rsid w:val="00AD499B"/>
    <w:rsid w:val="00AD4D77"/>
    <w:rsid w:val="00AD5AD3"/>
    <w:rsid w:val="00AD6884"/>
    <w:rsid w:val="00AE6AEF"/>
    <w:rsid w:val="00AF1648"/>
    <w:rsid w:val="00AF2CDF"/>
    <w:rsid w:val="00AF6338"/>
    <w:rsid w:val="00B07CB4"/>
    <w:rsid w:val="00B11F47"/>
    <w:rsid w:val="00B139FD"/>
    <w:rsid w:val="00B14B6E"/>
    <w:rsid w:val="00B1501D"/>
    <w:rsid w:val="00B1710B"/>
    <w:rsid w:val="00B235BE"/>
    <w:rsid w:val="00B32795"/>
    <w:rsid w:val="00B33B51"/>
    <w:rsid w:val="00B3564C"/>
    <w:rsid w:val="00B3694D"/>
    <w:rsid w:val="00B42164"/>
    <w:rsid w:val="00B45419"/>
    <w:rsid w:val="00B600D7"/>
    <w:rsid w:val="00B647C7"/>
    <w:rsid w:val="00B662FA"/>
    <w:rsid w:val="00B718EE"/>
    <w:rsid w:val="00B735CF"/>
    <w:rsid w:val="00B76052"/>
    <w:rsid w:val="00B81E39"/>
    <w:rsid w:val="00B8302D"/>
    <w:rsid w:val="00B869D3"/>
    <w:rsid w:val="00B86B61"/>
    <w:rsid w:val="00B87229"/>
    <w:rsid w:val="00B9407B"/>
    <w:rsid w:val="00B95D7F"/>
    <w:rsid w:val="00B974E8"/>
    <w:rsid w:val="00BA2182"/>
    <w:rsid w:val="00BA330A"/>
    <w:rsid w:val="00BA6CA4"/>
    <w:rsid w:val="00BB0A21"/>
    <w:rsid w:val="00BB5C66"/>
    <w:rsid w:val="00BB76D8"/>
    <w:rsid w:val="00BC3222"/>
    <w:rsid w:val="00BC35F0"/>
    <w:rsid w:val="00BC3D50"/>
    <w:rsid w:val="00BC48CA"/>
    <w:rsid w:val="00BC5705"/>
    <w:rsid w:val="00BC6817"/>
    <w:rsid w:val="00BD0291"/>
    <w:rsid w:val="00BD1281"/>
    <w:rsid w:val="00BD2254"/>
    <w:rsid w:val="00BD3D46"/>
    <w:rsid w:val="00BD6570"/>
    <w:rsid w:val="00BD6A5F"/>
    <w:rsid w:val="00BD7C7D"/>
    <w:rsid w:val="00BE02A8"/>
    <w:rsid w:val="00BE07CF"/>
    <w:rsid w:val="00BF0360"/>
    <w:rsid w:val="00BF0C78"/>
    <w:rsid w:val="00BF1488"/>
    <w:rsid w:val="00BF34F2"/>
    <w:rsid w:val="00BF424E"/>
    <w:rsid w:val="00C04155"/>
    <w:rsid w:val="00C0623F"/>
    <w:rsid w:val="00C105B3"/>
    <w:rsid w:val="00C1344A"/>
    <w:rsid w:val="00C220D1"/>
    <w:rsid w:val="00C249BD"/>
    <w:rsid w:val="00C24BDE"/>
    <w:rsid w:val="00C30041"/>
    <w:rsid w:val="00C30821"/>
    <w:rsid w:val="00C3232A"/>
    <w:rsid w:val="00C335E6"/>
    <w:rsid w:val="00C41310"/>
    <w:rsid w:val="00C44F8C"/>
    <w:rsid w:val="00C45AD0"/>
    <w:rsid w:val="00C47E76"/>
    <w:rsid w:val="00C50496"/>
    <w:rsid w:val="00C53E44"/>
    <w:rsid w:val="00C54CFB"/>
    <w:rsid w:val="00C6041A"/>
    <w:rsid w:val="00C61652"/>
    <w:rsid w:val="00C6374E"/>
    <w:rsid w:val="00C6448F"/>
    <w:rsid w:val="00C65571"/>
    <w:rsid w:val="00C66122"/>
    <w:rsid w:val="00C71C28"/>
    <w:rsid w:val="00C7313B"/>
    <w:rsid w:val="00C7563E"/>
    <w:rsid w:val="00C76F8B"/>
    <w:rsid w:val="00C82155"/>
    <w:rsid w:val="00C84C7D"/>
    <w:rsid w:val="00C91841"/>
    <w:rsid w:val="00C91BFD"/>
    <w:rsid w:val="00C92D04"/>
    <w:rsid w:val="00C93DDB"/>
    <w:rsid w:val="00C94408"/>
    <w:rsid w:val="00C97756"/>
    <w:rsid w:val="00CA38DA"/>
    <w:rsid w:val="00CB0424"/>
    <w:rsid w:val="00CB1B49"/>
    <w:rsid w:val="00CB39B8"/>
    <w:rsid w:val="00CB5C2A"/>
    <w:rsid w:val="00CB6721"/>
    <w:rsid w:val="00CC3AA3"/>
    <w:rsid w:val="00CD0BAE"/>
    <w:rsid w:val="00CD103D"/>
    <w:rsid w:val="00CD10A7"/>
    <w:rsid w:val="00CD457F"/>
    <w:rsid w:val="00CE2836"/>
    <w:rsid w:val="00CE6649"/>
    <w:rsid w:val="00CE6B3A"/>
    <w:rsid w:val="00CE7281"/>
    <w:rsid w:val="00D008E3"/>
    <w:rsid w:val="00D00D8C"/>
    <w:rsid w:val="00D035E2"/>
    <w:rsid w:val="00D064DE"/>
    <w:rsid w:val="00D13E37"/>
    <w:rsid w:val="00D20013"/>
    <w:rsid w:val="00D22009"/>
    <w:rsid w:val="00D41422"/>
    <w:rsid w:val="00D46C54"/>
    <w:rsid w:val="00D47388"/>
    <w:rsid w:val="00D5490A"/>
    <w:rsid w:val="00D5717C"/>
    <w:rsid w:val="00D573DE"/>
    <w:rsid w:val="00D57C89"/>
    <w:rsid w:val="00D638AB"/>
    <w:rsid w:val="00D70B6F"/>
    <w:rsid w:val="00D711F9"/>
    <w:rsid w:val="00D73B9D"/>
    <w:rsid w:val="00D74CEF"/>
    <w:rsid w:val="00D80799"/>
    <w:rsid w:val="00D80FD1"/>
    <w:rsid w:val="00D8486A"/>
    <w:rsid w:val="00D854A7"/>
    <w:rsid w:val="00D85C6F"/>
    <w:rsid w:val="00D868C6"/>
    <w:rsid w:val="00D87FA0"/>
    <w:rsid w:val="00D90EC8"/>
    <w:rsid w:val="00D93290"/>
    <w:rsid w:val="00D93ABC"/>
    <w:rsid w:val="00D97F24"/>
    <w:rsid w:val="00DA39E6"/>
    <w:rsid w:val="00DA4FC8"/>
    <w:rsid w:val="00DB05AA"/>
    <w:rsid w:val="00DB3E66"/>
    <w:rsid w:val="00DB3EF8"/>
    <w:rsid w:val="00DB4264"/>
    <w:rsid w:val="00DC114E"/>
    <w:rsid w:val="00DC47FA"/>
    <w:rsid w:val="00DC6321"/>
    <w:rsid w:val="00DC6BE8"/>
    <w:rsid w:val="00DD09D8"/>
    <w:rsid w:val="00DD11F6"/>
    <w:rsid w:val="00DD48F4"/>
    <w:rsid w:val="00DE64F4"/>
    <w:rsid w:val="00DE736D"/>
    <w:rsid w:val="00DF1986"/>
    <w:rsid w:val="00DF2699"/>
    <w:rsid w:val="00DF4287"/>
    <w:rsid w:val="00DF523D"/>
    <w:rsid w:val="00DF6130"/>
    <w:rsid w:val="00DF6594"/>
    <w:rsid w:val="00E01EAF"/>
    <w:rsid w:val="00E028C8"/>
    <w:rsid w:val="00E02E10"/>
    <w:rsid w:val="00E03FD8"/>
    <w:rsid w:val="00E048A0"/>
    <w:rsid w:val="00E07BA6"/>
    <w:rsid w:val="00E101BD"/>
    <w:rsid w:val="00E12096"/>
    <w:rsid w:val="00E225E4"/>
    <w:rsid w:val="00E25EDF"/>
    <w:rsid w:val="00E27452"/>
    <w:rsid w:val="00E3048B"/>
    <w:rsid w:val="00E3338B"/>
    <w:rsid w:val="00E413C4"/>
    <w:rsid w:val="00E452AC"/>
    <w:rsid w:val="00E46F09"/>
    <w:rsid w:val="00E47DB6"/>
    <w:rsid w:val="00E51ABE"/>
    <w:rsid w:val="00E51AFA"/>
    <w:rsid w:val="00E57228"/>
    <w:rsid w:val="00E57239"/>
    <w:rsid w:val="00E614A9"/>
    <w:rsid w:val="00E644E1"/>
    <w:rsid w:val="00E66140"/>
    <w:rsid w:val="00E70232"/>
    <w:rsid w:val="00E72FC6"/>
    <w:rsid w:val="00E744C5"/>
    <w:rsid w:val="00E76109"/>
    <w:rsid w:val="00E767F5"/>
    <w:rsid w:val="00E84136"/>
    <w:rsid w:val="00E86139"/>
    <w:rsid w:val="00E91EBC"/>
    <w:rsid w:val="00E928FE"/>
    <w:rsid w:val="00E92D86"/>
    <w:rsid w:val="00E94D1C"/>
    <w:rsid w:val="00EA326C"/>
    <w:rsid w:val="00EA5FB5"/>
    <w:rsid w:val="00EA600C"/>
    <w:rsid w:val="00EA7FCD"/>
    <w:rsid w:val="00EB04DE"/>
    <w:rsid w:val="00EB0C63"/>
    <w:rsid w:val="00EB3A6C"/>
    <w:rsid w:val="00EB6259"/>
    <w:rsid w:val="00EC0BBE"/>
    <w:rsid w:val="00EC4AEA"/>
    <w:rsid w:val="00EC707B"/>
    <w:rsid w:val="00ED0020"/>
    <w:rsid w:val="00ED5B8A"/>
    <w:rsid w:val="00ED6F66"/>
    <w:rsid w:val="00EE538A"/>
    <w:rsid w:val="00EF5778"/>
    <w:rsid w:val="00EF65B7"/>
    <w:rsid w:val="00F029ED"/>
    <w:rsid w:val="00F04B55"/>
    <w:rsid w:val="00F12E5A"/>
    <w:rsid w:val="00F14857"/>
    <w:rsid w:val="00F16519"/>
    <w:rsid w:val="00F17641"/>
    <w:rsid w:val="00F17F6F"/>
    <w:rsid w:val="00F20B1F"/>
    <w:rsid w:val="00F21BD8"/>
    <w:rsid w:val="00F31C35"/>
    <w:rsid w:val="00F31C90"/>
    <w:rsid w:val="00F41B6F"/>
    <w:rsid w:val="00F42A54"/>
    <w:rsid w:val="00F44D9D"/>
    <w:rsid w:val="00F55BD3"/>
    <w:rsid w:val="00F57D88"/>
    <w:rsid w:val="00F62C24"/>
    <w:rsid w:val="00F66936"/>
    <w:rsid w:val="00F6698B"/>
    <w:rsid w:val="00F675ED"/>
    <w:rsid w:val="00F70F67"/>
    <w:rsid w:val="00F72F09"/>
    <w:rsid w:val="00F73DC1"/>
    <w:rsid w:val="00F74015"/>
    <w:rsid w:val="00F77927"/>
    <w:rsid w:val="00F80CE4"/>
    <w:rsid w:val="00F80DF1"/>
    <w:rsid w:val="00F81120"/>
    <w:rsid w:val="00F84DE1"/>
    <w:rsid w:val="00F85156"/>
    <w:rsid w:val="00F8711E"/>
    <w:rsid w:val="00F877AF"/>
    <w:rsid w:val="00F91397"/>
    <w:rsid w:val="00F92829"/>
    <w:rsid w:val="00F94567"/>
    <w:rsid w:val="00F9586C"/>
    <w:rsid w:val="00F95C9F"/>
    <w:rsid w:val="00F97AA3"/>
    <w:rsid w:val="00FA08D4"/>
    <w:rsid w:val="00FA20DF"/>
    <w:rsid w:val="00FA255C"/>
    <w:rsid w:val="00FA3A01"/>
    <w:rsid w:val="00FB3DCC"/>
    <w:rsid w:val="00FB3EC1"/>
    <w:rsid w:val="00FB401D"/>
    <w:rsid w:val="00FB5145"/>
    <w:rsid w:val="00FB66E5"/>
    <w:rsid w:val="00FC04D1"/>
    <w:rsid w:val="00FC0C34"/>
    <w:rsid w:val="00FC0FD4"/>
    <w:rsid w:val="00FC7970"/>
    <w:rsid w:val="00FD62C0"/>
    <w:rsid w:val="00FD7F71"/>
    <w:rsid w:val="00FE5DA9"/>
    <w:rsid w:val="00FE70B3"/>
    <w:rsid w:val="00FF255C"/>
    <w:rsid w:val="00FF34BB"/>
    <w:rsid w:val="00FF3EF5"/>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2E82A-F67F-4909-84C2-938588CD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2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52AC"/>
    <w:pPr>
      <w:tabs>
        <w:tab w:val="center" w:pos="4677"/>
        <w:tab w:val="right" w:pos="9355"/>
      </w:tabs>
    </w:pPr>
  </w:style>
  <w:style w:type="character" w:customStyle="1" w:styleId="a4">
    <w:name w:val="Верхний колонтитул Знак"/>
    <w:basedOn w:val="a0"/>
    <w:link w:val="a3"/>
    <w:rsid w:val="00E452AC"/>
    <w:rPr>
      <w:rFonts w:ascii="Times New Roman" w:eastAsia="Times New Roman" w:hAnsi="Times New Roman" w:cs="Times New Roman"/>
      <w:sz w:val="20"/>
      <w:szCs w:val="20"/>
      <w:lang w:eastAsia="ru-RU"/>
    </w:rPr>
  </w:style>
  <w:style w:type="character" w:styleId="a5">
    <w:name w:val="page number"/>
    <w:basedOn w:val="a0"/>
    <w:rsid w:val="00E452AC"/>
  </w:style>
  <w:style w:type="paragraph" w:customStyle="1" w:styleId="ConsPlusNormal">
    <w:name w:val="ConsPlusNormal"/>
    <w:rsid w:val="00E45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52AC"/>
    <w:pPr>
      <w:widowControl w:val="0"/>
      <w:autoSpaceDE w:val="0"/>
      <w:autoSpaceDN w:val="0"/>
      <w:spacing w:after="0" w:line="240" w:lineRule="auto"/>
    </w:pPr>
    <w:rPr>
      <w:rFonts w:ascii="Calibri" w:eastAsia="Times New Roman" w:hAnsi="Calibri" w:cs="Calibri"/>
      <w:b/>
      <w:szCs w:val="20"/>
      <w:lang w:eastAsia="ru-RU"/>
    </w:rPr>
  </w:style>
  <w:style w:type="paragraph" w:styleId="a6">
    <w:name w:val="Balloon Text"/>
    <w:basedOn w:val="a"/>
    <w:link w:val="a7"/>
    <w:uiPriority w:val="99"/>
    <w:semiHidden/>
    <w:unhideWhenUsed/>
    <w:rsid w:val="00BD2254"/>
    <w:rPr>
      <w:rFonts w:ascii="Segoe UI" w:hAnsi="Segoe UI" w:cs="Segoe UI"/>
      <w:sz w:val="18"/>
      <w:szCs w:val="18"/>
    </w:rPr>
  </w:style>
  <w:style w:type="character" w:customStyle="1" w:styleId="a7">
    <w:name w:val="Текст выноски Знак"/>
    <w:basedOn w:val="a0"/>
    <w:link w:val="a6"/>
    <w:uiPriority w:val="99"/>
    <w:semiHidden/>
    <w:rsid w:val="00BD22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Сомова Мария Викторовна</dc:creator>
  <cp:keywords/>
  <dc:description/>
  <cp:lastModifiedBy>Троценко Наталья Александровна</cp:lastModifiedBy>
  <cp:revision>5</cp:revision>
  <cp:lastPrinted>2017-09-26T04:17:00Z</cp:lastPrinted>
  <dcterms:created xsi:type="dcterms:W3CDTF">2017-09-28T05:07:00Z</dcterms:created>
  <dcterms:modified xsi:type="dcterms:W3CDTF">2017-09-29T00:04:00Z</dcterms:modified>
</cp:coreProperties>
</file>