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A243A1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_.2024 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       </w:t>
      </w:r>
      <w:r w:rsidR="0088016B">
        <w:rPr>
          <w:sz w:val="26"/>
          <w:szCs w:val="26"/>
        </w:rPr>
        <w:t xml:space="preserve">     </w:t>
      </w:r>
      <w:r w:rsidR="00D729A0">
        <w:rPr>
          <w:sz w:val="26"/>
          <w:szCs w:val="26"/>
        </w:rPr>
        <w:t xml:space="preserve"> </w:t>
      </w:r>
      <w:r w:rsidR="0088016B">
        <w:rPr>
          <w:sz w:val="26"/>
          <w:szCs w:val="26"/>
        </w:rPr>
        <w:t>ПРОЕКТ</w:t>
      </w:r>
    </w:p>
    <w:p w:rsidR="00427D2F" w:rsidRDefault="00427D2F" w:rsidP="00427D2F">
      <w:pPr>
        <w:ind w:right="-284"/>
        <w:rPr>
          <w:sz w:val="26"/>
          <w:szCs w:val="26"/>
        </w:rPr>
      </w:pPr>
    </w:p>
    <w:p w:rsidR="001433BF" w:rsidRPr="001433BF" w:rsidRDefault="001433BF" w:rsidP="001433BF">
      <w:pPr>
        <w:ind w:right="-284"/>
        <w:jc w:val="center"/>
        <w:rPr>
          <w:sz w:val="26"/>
          <w:szCs w:val="26"/>
        </w:rPr>
      </w:pPr>
      <w:r w:rsidRPr="001433BF">
        <w:rPr>
          <w:sz w:val="26"/>
          <w:szCs w:val="26"/>
        </w:rPr>
        <w:t>О внесении изменения в статью 2 решения Думы Находкинского</w:t>
      </w:r>
      <w:r>
        <w:rPr>
          <w:sz w:val="26"/>
          <w:szCs w:val="26"/>
        </w:rPr>
        <w:t xml:space="preserve"> </w:t>
      </w:r>
      <w:r w:rsidRPr="001433BF">
        <w:rPr>
          <w:sz w:val="26"/>
          <w:szCs w:val="26"/>
        </w:rPr>
        <w:t>городского округа от 27.10.2021 № 950-НПА</w:t>
      </w:r>
      <w:r>
        <w:rPr>
          <w:sz w:val="26"/>
          <w:szCs w:val="26"/>
        </w:rPr>
        <w:t xml:space="preserve"> </w:t>
      </w:r>
      <w:r w:rsidRPr="001433BF">
        <w:rPr>
          <w:sz w:val="26"/>
          <w:szCs w:val="26"/>
        </w:rPr>
        <w:t>«О Положении о муниципальном лесном контроле на территории Находкинского городского округа»</w:t>
      </w:r>
    </w:p>
    <w:p w:rsidR="001433BF" w:rsidRPr="001433BF" w:rsidRDefault="001433BF" w:rsidP="001433BF">
      <w:pPr>
        <w:ind w:right="-284"/>
        <w:jc w:val="both"/>
        <w:rPr>
          <w:sz w:val="26"/>
          <w:szCs w:val="26"/>
        </w:rPr>
      </w:pPr>
    </w:p>
    <w:p w:rsidR="001433BF" w:rsidRPr="001433BF" w:rsidRDefault="001433BF" w:rsidP="001433BF">
      <w:pPr>
        <w:ind w:right="-284" w:firstLine="709"/>
        <w:jc w:val="both"/>
        <w:rPr>
          <w:sz w:val="26"/>
          <w:szCs w:val="26"/>
        </w:rPr>
      </w:pPr>
      <w:r w:rsidRPr="001433BF">
        <w:rPr>
          <w:sz w:val="26"/>
          <w:szCs w:val="26"/>
        </w:rPr>
        <w:t>1.</w:t>
      </w:r>
      <w:r w:rsidRPr="001433BF">
        <w:rPr>
          <w:sz w:val="26"/>
          <w:szCs w:val="26"/>
        </w:rPr>
        <w:tab/>
        <w:t xml:space="preserve">Внести в статью 2 решения Думы Находкинского городского округа от 27.10.2021 № 950-НПА «О Положении о муниципальном лесном контроле на территории Находкинского городского округа» (Ведомости Находки, 2021, 29 октября, № 75; Находкинский рабочий, 2023, 5 апреля, № 18; 2023, 6 декабря, № 84; 2024, 14 февраля, № 10) изменение, изложив часть 9 в следующей редакции: </w:t>
      </w:r>
    </w:p>
    <w:p w:rsidR="0043648C" w:rsidRDefault="001433BF" w:rsidP="001433BF">
      <w:pPr>
        <w:ind w:right="-284" w:firstLine="709"/>
        <w:jc w:val="both"/>
        <w:rPr>
          <w:sz w:val="26"/>
          <w:szCs w:val="26"/>
        </w:rPr>
      </w:pPr>
      <w:r w:rsidRPr="001433BF">
        <w:rPr>
          <w:sz w:val="26"/>
          <w:szCs w:val="26"/>
        </w:rPr>
        <w:t>«9. Перечень индикаторов риска нарушения обязательных требований при осуществлении муниципального контроля утверждается решением Думы Находкинского городского округа.».</w:t>
      </w:r>
    </w:p>
    <w:p w:rsidR="001433BF" w:rsidRDefault="001433BF" w:rsidP="001433BF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E23B3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1433BF" w:rsidRDefault="001433BF" w:rsidP="001433BF">
      <w:pPr>
        <w:ind w:right="-284" w:firstLine="709"/>
        <w:jc w:val="both"/>
        <w:rPr>
          <w:sz w:val="26"/>
          <w:szCs w:val="26"/>
        </w:rPr>
      </w:pPr>
      <w:bookmarkStart w:id="0" w:name="_GoBack"/>
      <w:bookmarkEnd w:id="0"/>
    </w:p>
    <w:p w:rsidR="00A243A1" w:rsidRDefault="00A243A1" w:rsidP="00F10C34">
      <w:pPr>
        <w:ind w:right="-284"/>
        <w:jc w:val="both"/>
        <w:rPr>
          <w:sz w:val="26"/>
          <w:szCs w:val="26"/>
        </w:rPr>
      </w:pP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 </w:t>
      </w:r>
    </w:p>
    <w:p w:rsidR="00413341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101880" w:rsidRDefault="00101880" w:rsidP="00F10C3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7E6423" w:rsidRPr="0043648C" w:rsidRDefault="0088016B" w:rsidP="0043648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188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01880">
        <w:rPr>
          <w:sz w:val="26"/>
          <w:szCs w:val="26"/>
        </w:rPr>
        <w:t xml:space="preserve"> Находкинского</w:t>
      </w:r>
      <w:r w:rsidR="00D729A0">
        <w:rPr>
          <w:sz w:val="26"/>
          <w:szCs w:val="26"/>
        </w:rPr>
        <w:t xml:space="preserve"> </w:t>
      </w:r>
      <w:r w:rsidR="00101880">
        <w:rPr>
          <w:sz w:val="26"/>
          <w:szCs w:val="26"/>
        </w:rPr>
        <w:t xml:space="preserve">городского округа                                        </w:t>
      </w:r>
      <w:r>
        <w:rPr>
          <w:sz w:val="26"/>
          <w:szCs w:val="26"/>
        </w:rPr>
        <w:t xml:space="preserve">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  <w:r w:rsidR="00101880">
        <w:rPr>
          <w:sz w:val="26"/>
          <w:szCs w:val="26"/>
        </w:rPr>
        <w:t xml:space="preserve">                                                 </w:t>
      </w:r>
    </w:p>
    <w:sectPr w:rsidR="007E6423" w:rsidRPr="0043648C" w:rsidSect="004133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2332B"/>
    <w:rsid w:val="0002346B"/>
    <w:rsid w:val="00050E19"/>
    <w:rsid w:val="00061F60"/>
    <w:rsid w:val="000E2EE4"/>
    <w:rsid w:val="00101880"/>
    <w:rsid w:val="001425D3"/>
    <w:rsid w:val="001433BF"/>
    <w:rsid w:val="001C73B6"/>
    <w:rsid w:val="001E54F1"/>
    <w:rsid w:val="001F6B10"/>
    <w:rsid w:val="00284986"/>
    <w:rsid w:val="002B3457"/>
    <w:rsid w:val="002D1F40"/>
    <w:rsid w:val="0031102B"/>
    <w:rsid w:val="00372A1A"/>
    <w:rsid w:val="003A2710"/>
    <w:rsid w:val="003E6A91"/>
    <w:rsid w:val="003F331E"/>
    <w:rsid w:val="00413341"/>
    <w:rsid w:val="00427D2F"/>
    <w:rsid w:val="0043648C"/>
    <w:rsid w:val="004836CF"/>
    <w:rsid w:val="00557432"/>
    <w:rsid w:val="00565477"/>
    <w:rsid w:val="00611333"/>
    <w:rsid w:val="00676651"/>
    <w:rsid w:val="006C32F0"/>
    <w:rsid w:val="006E6D63"/>
    <w:rsid w:val="007651B1"/>
    <w:rsid w:val="007B3CF8"/>
    <w:rsid w:val="008447D8"/>
    <w:rsid w:val="0088016B"/>
    <w:rsid w:val="00896716"/>
    <w:rsid w:val="00897993"/>
    <w:rsid w:val="008E23B3"/>
    <w:rsid w:val="0091396C"/>
    <w:rsid w:val="009741F8"/>
    <w:rsid w:val="009A3339"/>
    <w:rsid w:val="00A158C9"/>
    <w:rsid w:val="00A243A1"/>
    <w:rsid w:val="00A40A60"/>
    <w:rsid w:val="00A623C1"/>
    <w:rsid w:val="00A926F8"/>
    <w:rsid w:val="00AA36FD"/>
    <w:rsid w:val="00BA701A"/>
    <w:rsid w:val="00BD5B78"/>
    <w:rsid w:val="00C051A3"/>
    <w:rsid w:val="00C97AF3"/>
    <w:rsid w:val="00D45138"/>
    <w:rsid w:val="00D71073"/>
    <w:rsid w:val="00D729A0"/>
    <w:rsid w:val="00DE529A"/>
    <w:rsid w:val="00DF104B"/>
    <w:rsid w:val="00DF13E8"/>
    <w:rsid w:val="00E27765"/>
    <w:rsid w:val="00E430CC"/>
    <w:rsid w:val="00E57188"/>
    <w:rsid w:val="00F10C3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721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ACB7-41AD-43AB-86C7-421710FE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2023-08-16T01:06:00Z</cp:lastPrinted>
  <dcterms:created xsi:type="dcterms:W3CDTF">2024-11-22T05:33:00Z</dcterms:created>
  <dcterms:modified xsi:type="dcterms:W3CDTF">2024-11-22T05:35:00Z</dcterms:modified>
</cp:coreProperties>
</file>