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B1A4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9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61006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B107F">
        <w:rPr>
          <w:rFonts w:ascii="Times New Roman" w:hAnsi="Times New Roman" w:cs="Times New Roman"/>
          <w:sz w:val="26"/>
          <w:szCs w:val="26"/>
        </w:rPr>
        <w:t>28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4B107F">
        <w:rPr>
          <w:rFonts w:ascii="Times New Roman" w:hAnsi="Times New Roman" w:cs="Times New Roman"/>
          <w:sz w:val="26"/>
          <w:szCs w:val="26"/>
        </w:rPr>
        <w:t>12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4B107F">
        <w:rPr>
          <w:rFonts w:ascii="Times New Roman" w:hAnsi="Times New Roman" w:cs="Times New Roman"/>
          <w:sz w:val="26"/>
          <w:szCs w:val="26"/>
        </w:rPr>
        <w:t>5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4B107F">
        <w:rPr>
          <w:rFonts w:ascii="Times New Roman" w:hAnsi="Times New Roman" w:cs="Times New Roman"/>
          <w:sz w:val="26"/>
          <w:szCs w:val="26"/>
        </w:rPr>
        <w:t>3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B107F"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году (за отчетный 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4B107F">
        <w:rPr>
          <w:rFonts w:ascii="Times New Roman" w:hAnsi="Times New Roman" w:cs="Times New Roman"/>
          <w:sz w:val="26"/>
          <w:szCs w:val="26"/>
        </w:rPr>
        <w:t>3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B107F">
        <w:rPr>
          <w:rFonts w:ascii="Times New Roman" w:hAnsi="Times New Roman" w:cs="Times New Roman"/>
          <w:sz w:val="26"/>
          <w:szCs w:val="26"/>
        </w:rPr>
        <w:t>28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4B107F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4B107F">
        <w:rPr>
          <w:rFonts w:ascii="Times New Roman" w:hAnsi="Times New Roman" w:cs="Times New Roman"/>
          <w:sz w:val="26"/>
          <w:szCs w:val="26"/>
        </w:rPr>
        <w:t>5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 w:rsidR="008B1A42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46AF5">
        <w:rPr>
          <w:rFonts w:ascii="Times New Roman" w:hAnsi="Times New Roman" w:cs="Times New Roman"/>
          <w:sz w:val="26"/>
          <w:szCs w:val="26"/>
        </w:rPr>
        <w:t>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4B107F">
        <w:rPr>
          <w:rFonts w:ascii="Times New Roman" w:hAnsi="Times New Roman" w:cs="Times New Roman"/>
          <w:sz w:val="26"/>
          <w:szCs w:val="26"/>
        </w:rPr>
        <w:t>3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lastRenderedPageBreak/>
        <w:t>Рекомендовать муниципальным служащим аппарата Думы Находкинского городского округа при заполнении справки о доходах, расходах,</w:t>
      </w:r>
      <w:r w:rsidR="00844EF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</w:t>
      </w:r>
      <w:r w:rsidRPr="00146AF5">
        <w:rPr>
          <w:rFonts w:ascii="Times New Roman" w:hAnsi="Times New Roman" w:cs="Times New Roman"/>
          <w:sz w:val="26"/>
          <w:szCs w:val="26"/>
        </w:rPr>
        <w:t>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4B107F">
        <w:rPr>
          <w:rFonts w:ascii="Times New Roman" w:hAnsi="Times New Roman" w:cs="Times New Roman"/>
          <w:sz w:val="26"/>
          <w:szCs w:val="26"/>
        </w:rPr>
        <w:t>4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4B107F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4B107F"/>
    <w:rsid w:val="007975BA"/>
    <w:rsid w:val="00833972"/>
    <w:rsid w:val="00844EF5"/>
    <w:rsid w:val="00852D42"/>
    <w:rsid w:val="00876D80"/>
    <w:rsid w:val="008B1A42"/>
    <w:rsid w:val="00961006"/>
    <w:rsid w:val="00992931"/>
    <w:rsid w:val="00A140EE"/>
    <w:rsid w:val="00A50BB8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8EE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6</cp:revision>
  <dcterms:created xsi:type="dcterms:W3CDTF">2023-05-25T03:28:00Z</dcterms:created>
  <dcterms:modified xsi:type="dcterms:W3CDTF">2024-07-09T23:23:00Z</dcterms:modified>
</cp:coreProperties>
</file>