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BED6926" wp14:editId="4DE79405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363DC5" w:rsidRDefault="00363DC5" w:rsidP="00363DC5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D6911" w:rsidRDefault="008D6911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8D6911" w:rsidP="00363DC5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36013D">
        <w:rPr>
          <w:sz w:val="26"/>
          <w:szCs w:val="26"/>
        </w:rPr>
        <w:t>5</w:t>
      </w:r>
      <w:r w:rsidR="00363DC5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="00363DC5">
        <w:rPr>
          <w:sz w:val="26"/>
          <w:szCs w:val="26"/>
        </w:rPr>
        <w:t xml:space="preserve"> </w:t>
      </w:r>
      <w:r w:rsidR="00CD6596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CD6596" w:rsidRDefault="00CD6596" w:rsidP="00A86223">
      <w:pPr>
        <w:ind w:right="-285"/>
        <w:jc w:val="center"/>
        <w:rPr>
          <w:sz w:val="26"/>
          <w:szCs w:val="26"/>
        </w:rPr>
      </w:pPr>
    </w:p>
    <w:p w:rsidR="00B1170E" w:rsidRDefault="00B1170E" w:rsidP="00B1170E">
      <w:pPr>
        <w:pStyle w:val="12"/>
        <w:shd w:val="clear" w:color="auto" w:fill="auto"/>
        <w:spacing w:before="0" w:after="0" w:line="298" w:lineRule="exact"/>
        <w:ind w:right="-285"/>
        <w:contextualSpacing/>
        <w:jc w:val="center"/>
        <w:rPr>
          <w:rStyle w:val="1"/>
          <w:sz w:val="26"/>
          <w:szCs w:val="26"/>
        </w:rPr>
      </w:pPr>
      <w:r>
        <w:rPr>
          <w:rStyle w:val="1"/>
          <w:sz w:val="26"/>
          <w:szCs w:val="26"/>
        </w:rPr>
        <w:t>О внесении изменения</w:t>
      </w:r>
      <w:r w:rsidRPr="007139E5">
        <w:rPr>
          <w:rStyle w:val="1"/>
          <w:sz w:val="26"/>
          <w:szCs w:val="26"/>
        </w:rPr>
        <w:t xml:space="preserve"> </w:t>
      </w:r>
      <w:r>
        <w:rPr>
          <w:rStyle w:val="1"/>
          <w:sz w:val="26"/>
          <w:szCs w:val="26"/>
        </w:rPr>
        <w:t xml:space="preserve">в пункт 1 приложения к </w:t>
      </w:r>
      <w:r w:rsidRPr="007139E5">
        <w:rPr>
          <w:rStyle w:val="1"/>
          <w:sz w:val="26"/>
          <w:szCs w:val="26"/>
        </w:rPr>
        <w:t>Положени</w:t>
      </w:r>
      <w:r>
        <w:rPr>
          <w:rStyle w:val="1"/>
          <w:sz w:val="26"/>
          <w:szCs w:val="26"/>
        </w:rPr>
        <w:t>ю</w:t>
      </w:r>
      <w:r w:rsidRPr="007139E5">
        <w:rPr>
          <w:rStyle w:val="1"/>
          <w:sz w:val="26"/>
          <w:szCs w:val="26"/>
        </w:rPr>
        <w:t xml:space="preserve"> об арендной плате </w:t>
      </w:r>
    </w:p>
    <w:p w:rsidR="00B1170E" w:rsidRDefault="00B1170E" w:rsidP="00B1170E">
      <w:pPr>
        <w:pStyle w:val="12"/>
        <w:shd w:val="clear" w:color="auto" w:fill="auto"/>
        <w:spacing w:before="0" w:after="0" w:line="298" w:lineRule="exact"/>
        <w:ind w:right="40"/>
        <w:contextualSpacing/>
        <w:jc w:val="center"/>
        <w:rPr>
          <w:rStyle w:val="1"/>
          <w:sz w:val="26"/>
          <w:szCs w:val="26"/>
        </w:rPr>
      </w:pPr>
      <w:r w:rsidRPr="007139E5">
        <w:rPr>
          <w:rStyle w:val="1"/>
          <w:sz w:val="26"/>
          <w:szCs w:val="26"/>
        </w:rPr>
        <w:t>за землю в</w:t>
      </w:r>
      <w:r w:rsidRPr="007139E5">
        <w:rPr>
          <w:rStyle w:val="5"/>
          <w:sz w:val="26"/>
          <w:szCs w:val="26"/>
        </w:rPr>
        <w:t xml:space="preserve"> </w:t>
      </w:r>
      <w:r w:rsidRPr="007139E5">
        <w:rPr>
          <w:rStyle w:val="1"/>
          <w:sz w:val="26"/>
          <w:szCs w:val="26"/>
        </w:rPr>
        <w:t>Находкинском городском округе</w:t>
      </w:r>
    </w:p>
    <w:p w:rsidR="00B1170E" w:rsidRPr="00593F3D" w:rsidRDefault="00B1170E" w:rsidP="00B117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1170E" w:rsidRDefault="00B1170E" w:rsidP="00B1170E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A319E">
        <w:rPr>
          <w:sz w:val="26"/>
          <w:szCs w:val="26"/>
        </w:rPr>
        <w:t>Внести</w:t>
      </w:r>
      <w:r>
        <w:rPr>
          <w:sz w:val="26"/>
          <w:szCs w:val="26"/>
        </w:rPr>
        <w:t xml:space="preserve"> </w:t>
      </w:r>
      <w:r w:rsidRPr="006A319E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пункт 1 приложения к </w:t>
      </w:r>
      <w:r w:rsidRPr="006A319E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6A319E">
        <w:rPr>
          <w:sz w:val="26"/>
          <w:szCs w:val="26"/>
        </w:rPr>
        <w:t xml:space="preserve"> об арендной плате за землю в Находкинском городском округе, утвержденно</w:t>
      </w:r>
      <w:r>
        <w:rPr>
          <w:sz w:val="26"/>
          <w:szCs w:val="26"/>
        </w:rPr>
        <w:t>му</w:t>
      </w:r>
      <w:r w:rsidRPr="006A319E">
        <w:rPr>
          <w:sz w:val="26"/>
          <w:szCs w:val="26"/>
        </w:rPr>
        <w:t xml:space="preserve"> решением Думы Находкинского городского округа от 28.12.2005 № 567</w:t>
      </w:r>
      <w:r>
        <w:rPr>
          <w:sz w:val="26"/>
          <w:szCs w:val="26"/>
        </w:rPr>
        <w:t xml:space="preserve"> </w:t>
      </w:r>
      <w:r w:rsidRPr="00593F3D">
        <w:rPr>
          <w:sz w:val="26"/>
          <w:szCs w:val="26"/>
        </w:rPr>
        <w:t>(</w:t>
      </w:r>
      <w:r>
        <w:rPr>
          <w:sz w:val="26"/>
          <w:szCs w:val="26"/>
        </w:rPr>
        <w:t>Находкинский рабочий, 2006, 1 декабря, № 12-13; 2006, 22 февраля, № 24-25; 2006, 12 июля, № 100; 2006, 1 августа, № 108-109; 2007, 23 мая, № 83-84; 2009, 5 июня, № 75; 2009, 11 июня, № 79; 2009, 23 июля, № 100; 2011, 16 июня, № 184; 2012, 16 февраля, № 21; 2016, 15 декабря, № 173; 2016, 30 декабря, № 34; 2017, 11 января, № 3; 2017, 13 января, № 4; 2019, 15 мая, № 66; Ведомости Находки, 2019, 2 октября, № 42; Находкинский рабочий,  2023, 2 августа № 50</w:t>
      </w:r>
      <w:r w:rsidRPr="00593F3D">
        <w:rPr>
          <w:sz w:val="26"/>
          <w:szCs w:val="26"/>
        </w:rPr>
        <w:t>)</w:t>
      </w:r>
      <w:r>
        <w:rPr>
          <w:sz w:val="26"/>
          <w:szCs w:val="26"/>
        </w:rPr>
        <w:t xml:space="preserve"> изменение</w:t>
      </w:r>
      <w:r w:rsidRPr="008B5395">
        <w:rPr>
          <w:sz w:val="26"/>
          <w:szCs w:val="26"/>
        </w:rPr>
        <w:t xml:space="preserve">, </w:t>
      </w:r>
      <w:r>
        <w:rPr>
          <w:sz w:val="26"/>
          <w:szCs w:val="26"/>
        </w:rPr>
        <w:t>изложив его в следующей редакции:</w:t>
      </w:r>
    </w:p>
    <w:p w:rsidR="00B1170E" w:rsidRDefault="00B1170E" w:rsidP="00B117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0E" w:rsidRPr="008B5395" w:rsidRDefault="00B1170E" w:rsidP="00B117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B5395">
        <w:rPr>
          <w:sz w:val="26"/>
          <w:szCs w:val="26"/>
        </w:rPr>
        <w:t>1. Ставки арендной платы</w:t>
      </w:r>
    </w:p>
    <w:tbl>
      <w:tblPr>
        <w:tblW w:w="959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365"/>
        <w:gridCol w:w="5812"/>
        <w:gridCol w:w="850"/>
      </w:tblGrid>
      <w:tr w:rsidR="00B1170E" w:rsidRPr="008B5395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№</w:t>
            </w: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п/п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Вид разрешенного использования земельных участков</w:t>
            </w: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Описание вида разрешенного использования земельных участков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Ставка</w:t>
            </w: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аренд.</w:t>
            </w: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платы,</w:t>
            </w: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С ап</w:t>
            </w:r>
          </w:p>
        </w:tc>
      </w:tr>
      <w:tr w:rsidR="00B1170E" w:rsidRPr="008B5395" w:rsidTr="00B1170E">
        <w:trPr>
          <w:trHeight w:val="1050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Земельные участки, предназначенные для размещения домов </w:t>
            </w:r>
            <w:proofErr w:type="spellStart"/>
            <w:r w:rsidRPr="00B1170E">
              <w:rPr>
                <w:sz w:val="24"/>
                <w:szCs w:val="24"/>
              </w:rPr>
              <w:t>среднеэтажной</w:t>
            </w:r>
            <w:proofErr w:type="spellEnd"/>
            <w:r w:rsidRPr="00B1170E">
              <w:rPr>
                <w:sz w:val="24"/>
                <w:szCs w:val="24"/>
              </w:rPr>
              <w:t xml:space="preserve"> и многоэтажной жилой застройки</w:t>
            </w: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  </w:t>
            </w:r>
          </w:p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автостоянок; размещение объектов обслуживания </w:t>
            </w:r>
            <w:r w:rsidRPr="00B1170E">
              <w:rPr>
                <w:sz w:val="24"/>
                <w:szCs w:val="24"/>
              </w:rPr>
              <w:lastRenderedPageBreak/>
              <w:t>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0,009</w:t>
            </w:r>
          </w:p>
        </w:tc>
      </w:tr>
      <w:tr w:rsidR="00B1170E" w:rsidRPr="00503192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застройки, блокированной жилой застройки, для ведения личного подсобного хозяйства (приусадебный земельный участок)</w:t>
            </w: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построек; 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дома; производство сельскохозяйственной продукции; размещение гаража и иных вспомогательных сооружений; содержание сельскохозяйственных животных; 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0,007</w:t>
            </w:r>
          </w:p>
        </w:tc>
      </w:tr>
      <w:tr w:rsidR="00B1170E" w:rsidRPr="008B5395" w:rsidTr="00B1170E">
        <w:trPr>
          <w:trHeight w:val="2205"/>
        </w:trPr>
        <w:tc>
          <w:tcPr>
            <w:tcW w:w="567" w:type="dxa"/>
            <w:vMerge w:val="restart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3</w:t>
            </w:r>
          </w:p>
        </w:tc>
        <w:tc>
          <w:tcPr>
            <w:tcW w:w="2365" w:type="dxa"/>
            <w:vMerge w:val="restart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Земельные участки, предназначенные для хранения автотранспорта </w:t>
            </w:r>
          </w:p>
        </w:tc>
        <w:tc>
          <w:tcPr>
            <w:tcW w:w="5812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3.1.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B1170E">
              <w:rPr>
                <w:sz w:val="24"/>
                <w:szCs w:val="24"/>
              </w:rPr>
              <w:t>машино</w:t>
            </w:r>
            <w:proofErr w:type="spellEnd"/>
            <w:r w:rsidRPr="00B1170E">
              <w:rPr>
                <w:sz w:val="24"/>
                <w:szCs w:val="24"/>
              </w:rPr>
              <w:t>-места; размещение постоянных или временных гаражей, стоянок для хранения служебного автотранспорта; 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коммуникации; парковок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0,004</w:t>
            </w: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1170E" w:rsidRPr="008B5395" w:rsidTr="00B1170E">
        <w:trPr>
          <w:trHeight w:val="907"/>
        </w:trPr>
        <w:tc>
          <w:tcPr>
            <w:tcW w:w="567" w:type="dxa"/>
            <w:vMerge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3.2. размещение стоянок легковых автомобилей и других </w:t>
            </w:r>
            <w:proofErr w:type="spellStart"/>
            <w:r w:rsidRPr="00B1170E">
              <w:rPr>
                <w:sz w:val="24"/>
                <w:szCs w:val="24"/>
              </w:rPr>
              <w:t>мототранспортных</w:t>
            </w:r>
            <w:proofErr w:type="spellEnd"/>
            <w:r w:rsidRPr="00B1170E">
              <w:rPr>
                <w:sz w:val="24"/>
                <w:szCs w:val="24"/>
              </w:rPr>
              <w:t xml:space="preserve"> средств,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B1170E">
              <w:rPr>
                <w:sz w:val="24"/>
                <w:szCs w:val="24"/>
              </w:rPr>
              <w:t>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</w:t>
            </w:r>
          </w:p>
        </w:tc>
      </w:tr>
      <w:tr w:rsidR="00B1170E" w:rsidRPr="008B5395" w:rsidTr="006B79E0">
        <w:trPr>
          <w:trHeight w:val="5307"/>
        </w:trPr>
        <w:tc>
          <w:tcPr>
            <w:tcW w:w="567" w:type="dxa"/>
            <w:tcBorders>
              <w:bottom w:val="single" w:sz="4" w:space="0" w:color="auto"/>
            </w:tcBorders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ведения садоводства и огородничества, земельные участки общего назначения</w:t>
            </w: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Ведение садоводства: 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№ 2, хозяйственных построек и гаражей для собственных нужд; 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пользования;</w:t>
            </w:r>
          </w:p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0,003</w:t>
            </w: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6B79E0" w:rsidRPr="008B5395" w:rsidTr="006B79E0">
        <w:trPr>
          <w:trHeight w:val="227"/>
        </w:trPr>
        <w:tc>
          <w:tcPr>
            <w:tcW w:w="567" w:type="dxa"/>
            <w:vMerge w:val="restart"/>
            <w:tcBorders>
              <w:bottom w:val="nil"/>
            </w:tcBorders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5</w:t>
            </w:r>
          </w:p>
        </w:tc>
        <w:tc>
          <w:tcPr>
            <w:tcW w:w="2365" w:type="dxa"/>
            <w:vMerge w:val="restart"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5812" w:type="dxa"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5.1. Размещение объектов торговли (торговые центры, торгово-развлекательные центры (комплексы) общей площадью свыше 5000 кв. м с целью размещения одной или нескольких организаций, осуществляющих продажу товаров, и (или) оказание услуг, 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рынка; размещение объектов капитального строительства, предназначенных для продажи товаров, торговая площадь которых составляет до 5000 кв. м. (магазины); 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B1170E">
              <w:rPr>
                <w:sz w:val="24"/>
                <w:szCs w:val="24"/>
              </w:rPr>
              <w:t>выставочно</w:t>
            </w:r>
            <w:proofErr w:type="spellEnd"/>
            <w:r w:rsidRPr="00B1170E">
              <w:rPr>
                <w:sz w:val="24"/>
                <w:szCs w:val="24"/>
              </w:rPr>
              <w:t xml:space="preserve">-ярмарочной и </w:t>
            </w:r>
            <w:proofErr w:type="spellStart"/>
            <w:r w:rsidRPr="00B1170E">
              <w:rPr>
                <w:sz w:val="24"/>
                <w:szCs w:val="24"/>
              </w:rPr>
              <w:t>конгрессной</w:t>
            </w:r>
            <w:proofErr w:type="spellEnd"/>
            <w:r w:rsidRPr="00B1170E">
              <w:rPr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0,032</w:t>
            </w:r>
          </w:p>
        </w:tc>
      </w:tr>
      <w:tr w:rsidR="006B79E0" w:rsidRPr="008B5395" w:rsidTr="006B79E0">
        <w:trPr>
          <w:trHeight w:val="198"/>
        </w:trPr>
        <w:tc>
          <w:tcPr>
            <w:tcW w:w="567" w:type="dxa"/>
            <w:vMerge/>
            <w:tcBorders>
              <w:bottom w:val="nil"/>
            </w:tcBorders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5.2. Размещение объектов капитального строительства, предназначенных для оказания населению или организациям бытовых услуг (мастерские мелкого </w:t>
            </w:r>
            <w:r w:rsidRPr="00B1170E">
              <w:rPr>
                <w:sz w:val="24"/>
                <w:szCs w:val="24"/>
              </w:rPr>
              <w:lastRenderedPageBreak/>
              <w:t>ремонта, ателье, бани, парикмахерские, прачечные, химчистки, похоронные бюро)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0,013</w:t>
            </w:r>
          </w:p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79E0" w:rsidRPr="008B5395" w:rsidTr="006B79E0">
        <w:trPr>
          <w:trHeight w:val="1328"/>
        </w:trPr>
        <w:tc>
          <w:tcPr>
            <w:tcW w:w="567" w:type="dxa"/>
            <w:vMerge/>
            <w:tcBorders>
              <w:bottom w:val="nil"/>
            </w:tcBorders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5.3. Размещение магазинов сопутствующей торговли, зданий для организации общественного питания в качестве объектов дорожного сервиса; размещение автомобильных моек, а также размещение магазинов сопутствующей торговли; размещение мастерских, предназначенных для ремонта и обслуживания автомобилей, и прочих объектов дорожного сервиса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0,018</w:t>
            </w:r>
          </w:p>
        </w:tc>
      </w:tr>
      <w:tr w:rsidR="006B79E0" w:rsidRPr="008B5395" w:rsidTr="006B79E0">
        <w:trPr>
          <w:trHeight w:val="3780"/>
        </w:trPr>
        <w:tc>
          <w:tcPr>
            <w:tcW w:w="567" w:type="dxa"/>
            <w:vMerge/>
            <w:tcBorders>
              <w:bottom w:val="nil"/>
            </w:tcBorders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5.4. 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площадок; размещение зданий и сооружений, предназначенных для размещения букмекерских контор, тотализаторов, их пунктов приема ставок вне игорных зон; 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зон; размещение автозаправочных станций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0,046</w:t>
            </w:r>
          </w:p>
        </w:tc>
      </w:tr>
      <w:tr w:rsidR="006B79E0" w:rsidRPr="008B5395" w:rsidTr="006B79E0">
        <w:trPr>
          <w:trHeight w:val="473"/>
        </w:trPr>
        <w:tc>
          <w:tcPr>
            <w:tcW w:w="567" w:type="dxa"/>
            <w:vMerge w:val="restart"/>
            <w:tcBorders>
              <w:top w:val="nil"/>
            </w:tcBorders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B79E0" w:rsidRPr="00B1170E" w:rsidRDefault="006B79E0" w:rsidP="006B79E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5.5. Размещение объектов капитального строительства в целях устройства мест общественного питания (рестораны, ка</w:t>
            </w:r>
            <w:r>
              <w:rPr>
                <w:sz w:val="24"/>
                <w:szCs w:val="24"/>
              </w:rPr>
              <w:t>фе, столовые, закусочные, бары)</w:t>
            </w:r>
          </w:p>
        </w:tc>
        <w:tc>
          <w:tcPr>
            <w:tcW w:w="850" w:type="dxa"/>
          </w:tcPr>
          <w:p w:rsidR="006B79E0" w:rsidRPr="00B1170E" w:rsidRDefault="006B79E0" w:rsidP="006B79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0,014</w:t>
            </w:r>
          </w:p>
        </w:tc>
      </w:tr>
      <w:tr w:rsidR="006B79E0" w:rsidRPr="008B5395" w:rsidTr="006B79E0">
        <w:trPr>
          <w:trHeight w:val="202"/>
        </w:trPr>
        <w:tc>
          <w:tcPr>
            <w:tcW w:w="567" w:type="dxa"/>
            <w:vMerge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5.6. Размещение объектов капитального строительства в целях устройства стоянок для хранения служебного автотранспорта, 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0,022</w:t>
            </w:r>
          </w:p>
        </w:tc>
      </w:tr>
      <w:tr w:rsidR="00B1170E" w:rsidRPr="008B5395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6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размещения гостиниц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Размещение гостиниц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0,019</w:t>
            </w:r>
          </w:p>
        </w:tc>
      </w:tr>
      <w:tr w:rsidR="00B1170E" w:rsidRPr="008B5395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размещения объектов делового управления, банковской и страховой деятельности</w:t>
            </w:r>
          </w:p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1170E" w:rsidRPr="00B1170E" w:rsidRDefault="00B1170E" w:rsidP="006B79E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 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0,025</w:t>
            </w:r>
          </w:p>
        </w:tc>
      </w:tr>
      <w:tr w:rsidR="00B1170E" w:rsidRPr="008B5395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размещения объектов отдыха (рекреации)</w:t>
            </w: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B1170E">
              <w:rPr>
                <w:sz w:val="24"/>
                <w:szCs w:val="24"/>
              </w:rPr>
              <w:t>природовосстановительных</w:t>
            </w:r>
            <w:proofErr w:type="spellEnd"/>
            <w:r w:rsidRPr="00B1170E">
              <w:rPr>
                <w:sz w:val="24"/>
                <w:szCs w:val="24"/>
              </w:rPr>
              <w:t xml:space="preserve"> мероприятий; размещение пансионатов, гостиниц, кемпингов, домов отдыха, не оказывающих услуги по лечению; размещение детских лагерей; размещение сооружений, предназначенных для причаливания, хранения и обслуживания яхт, катеров, лодок и других маломерных судов; 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</w:t>
            </w:r>
          </w:p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размещение конноспортивных манежей, не предусматривающих устройство трибун; 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 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0,009</w:t>
            </w:r>
          </w:p>
        </w:tc>
      </w:tr>
      <w:tr w:rsidR="006B79E0" w:rsidRPr="008B5395" w:rsidTr="006B79E0">
        <w:trPr>
          <w:trHeight w:val="340"/>
        </w:trPr>
        <w:tc>
          <w:tcPr>
            <w:tcW w:w="567" w:type="dxa"/>
            <w:vMerge w:val="restart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9</w:t>
            </w:r>
          </w:p>
        </w:tc>
        <w:tc>
          <w:tcPr>
            <w:tcW w:w="2365" w:type="dxa"/>
            <w:vMerge w:val="restart"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Земельные участки, предназначенные для размещения объектов производственной деятельности </w:t>
            </w:r>
          </w:p>
        </w:tc>
        <w:tc>
          <w:tcPr>
            <w:tcW w:w="5812" w:type="dxa"/>
          </w:tcPr>
          <w:p w:rsidR="006B79E0" w:rsidRPr="00B1170E" w:rsidRDefault="006B79E0" w:rsidP="006B79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9.1. 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зон; размещение объектов капитального строительства,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использования; размещение объектов капитального строительства,  предназначенных для производства продукции </w:t>
            </w:r>
            <w:proofErr w:type="spellStart"/>
            <w:r w:rsidRPr="00B1170E">
              <w:rPr>
                <w:sz w:val="24"/>
                <w:szCs w:val="24"/>
              </w:rPr>
              <w:t>фарфоро</w:t>
            </w:r>
            <w:proofErr w:type="spellEnd"/>
            <w:r w:rsidRPr="00B1170E">
              <w:rPr>
                <w:sz w:val="24"/>
                <w:szCs w:val="24"/>
              </w:rPr>
              <w:t xml:space="preserve">-фаянсовой, электронной, ювелирной, легкой, автомобилестроительной,  промышленности; 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изделий; размещение объектов капитального строительства, предназначенных для переработки углеводородного </w:t>
            </w:r>
            <w:r w:rsidRPr="00B1170E">
              <w:rPr>
                <w:sz w:val="24"/>
                <w:szCs w:val="24"/>
              </w:rPr>
              <w:lastRenderedPageBreak/>
              <w:t>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предприятия; 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0,020</w:t>
            </w:r>
          </w:p>
          <w:p w:rsidR="006B79E0" w:rsidRPr="00B1170E" w:rsidRDefault="006B79E0" w:rsidP="006B79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79E0" w:rsidRPr="008B5395" w:rsidTr="006B79E0">
        <w:trPr>
          <w:trHeight w:val="2949"/>
        </w:trPr>
        <w:tc>
          <w:tcPr>
            <w:tcW w:w="567" w:type="dxa"/>
            <w:vMerge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B79E0" w:rsidRPr="00B1170E" w:rsidRDefault="006B79E0" w:rsidP="006B79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9.2. 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территории; 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0,019</w:t>
            </w:r>
          </w:p>
        </w:tc>
      </w:tr>
      <w:tr w:rsidR="006B79E0" w:rsidRPr="008B5395" w:rsidTr="006B79E0">
        <w:trPr>
          <w:trHeight w:val="2624"/>
        </w:trPr>
        <w:tc>
          <w:tcPr>
            <w:tcW w:w="567" w:type="dxa"/>
            <w:vMerge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9.3.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0,024</w:t>
            </w:r>
          </w:p>
        </w:tc>
      </w:tr>
      <w:tr w:rsidR="00B1170E" w:rsidRPr="008B5395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10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размещения объектов энергетики</w:t>
            </w: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B1170E">
              <w:rPr>
                <w:sz w:val="24"/>
                <w:szCs w:val="24"/>
              </w:rPr>
              <w:t>золоотвалов</w:t>
            </w:r>
            <w:proofErr w:type="spellEnd"/>
            <w:r w:rsidRPr="00B1170E">
              <w:rPr>
                <w:sz w:val="24"/>
                <w:szCs w:val="24"/>
              </w:rPr>
              <w:t>, гидротехнических сооружений); размещение объектов электросетевого хозяйства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0,014</w:t>
            </w:r>
          </w:p>
        </w:tc>
      </w:tr>
      <w:tr w:rsidR="00B1170E" w:rsidRPr="008B5395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11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размещения объектов воздушного и водного транспорта</w:t>
            </w:r>
          </w:p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</w:t>
            </w:r>
            <w:r w:rsidRPr="00B1170E">
              <w:rPr>
                <w:sz w:val="24"/>
                <w:szCs w:val="24"/>
              </w:rPr>
              <w:lastRenderedPageBreak/>
              <w:t xml:space="preserve">навигационного оборудования и других объектов, необходимых для обеспечения судоходства и водных перевозок, заправки водного транспорта; </w:t>
            </w:r>
          </w:p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0,020</w:t>
            </w:r>
          </w:p>
        </w:tc>
      </w:tr>
      <w:tr w:rsidR="00B1170E" w:rsidRPr="00877211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 под водными объектами</w:t>
            </w: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0,015</w:t>
            </w:r>
          </w:p>
        </w:tc>
      </w:tr>
      <w:tr w:rsidR="006B79E0" w:rsidRPr="008B5395" w:rsidTr="006B79E0">
        <w:trPr>
          <w:trHeight w:val="623"/>
        </w:trPr>
        <w:tc>
          <w:tcPr>
            <w:tcW w:w="567" w:type="dxa"/>
            <w:vMerge w:val="restart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13</w:t>
            </w:r>
          </w:p>
        </w:tc>
        <w:tc>
          <w:tcPr>
            <w:tcW w:w="2365" w:type="dxa"/>
            <w:vMerge w:val="restart"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размещения объектов транспорта, связи и предоставления коммунальных услуг</w:t>
            </w:r>
          </w:p>
        </w:tc>
        <w:tc>
          <w:tcPr>
            <w:tcW w:w="5812" w:type="dxa"/>
          </w:tcPr>
          <w:p w:rsidR="006B79E0" w:rsidRPr="00B1170E" w:rsidRDefault="006B79E0" w:rsidP="006B79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13.1. Размещение железнодорожных путей; размещение, зданий и сооружений,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  <w:r>
              <w:rPr>
                <w:sz w:val="24"/>
                <w:szCs w:val="24"/>
              </w:rPr>
              <w:t xml:space="preserve"> </w:t>
            </w:r>
            <w:r w:rsidRPr="00B1170E">
              <w:rPr>
                <w:sz w:val="24"/>
                <w:szCs w:val="24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</w:t>
            </w:r>
            <w:r>
              <w:rPr>
                <w:sz w:val="24"/>
                <w:szCs w:val="24"/>
              </w:rPr>
              <w:t xml:space="preserve"> </w:t>
            </w:r>
            <w:r w:rsidRPr="00B1170E">
              <w:rPr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сооружений;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использования, предусмотренные п. 3, 5 настоящего решения,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движения,</w:t>
            </w:r>
            <w:r>
              <w:rPr>
                <w:sz w:val="24"/>
                <w:szCs w:val="24"/>
              </w:rPr>
              <w:t xml:space="preserve"> </w:t>
            </w:r>
            <w:r w:rsidRPr="00B1170E">
              <w:rPr>
                <w:sz w:val="24"/>
                <w:szCs w:val="24"/>
              </w:rPr>
              <w:t xml:space="preserve">размещение зданий и сооружений, предназначенных для обслуживания пассажиров; размещение стоянок транспортных средств, осуществляющих перевозки людей по установленному маршруту; размещение нефтепроводов, водопроводов, газопроводов и иных </w:t>
            </w:r>
            <w:r w:rsidRPr="00B1170E">
              <w:rPr>
                <w:sz w:val="24"/>
                <w:szCs w:val="24"/>
              </w:rPr>
              <w:lastRenderedPageBreak/>
              <w:t xml:space="preserve">трубопроводов, а также иных зданий и сооружений, необходимых для эксплуатации названных трубопроводов </w:t>
            </w:r>
          </w:p>
        </w:tc>
        <w:tc>
          <w:tcPr>
            <w:tcW w:w="850" w:type="dxa"/>
          </w:tcPr>
          <w:p w:rsidR="006B79E0" w:rsidRPr="00B1170E" w:rsidRDefault="006B79E0" w:rsidP="006B79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0,021</w:t>
            </w:r>
          </w:p>
        </w:tc>
      </w:tr>
      <w:tr w:rsidR="006B79E0" w:rsidRPr="008B5395" w:rsidTr="006B79E0">
        <w:trPr>
          <w:trHeight w:val="1204"/>
        </w:trPr>
        <w:tc>
          <w:tcPr>
            <w:tcW w:w="567" w:type="dxa"/>
            <w:vMerge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B79E0" w:rsidRPr="00B1170E" w:rsidRDefault="006B79E0" w:rsidP="006B79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13.2.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0,012</w:t>
            </w:r>
          </w:p>
        </w:tc>
      </w:tr>
      <w:tr w:rsidR="006B79E0" w:rsidRPr="008B5395" w:rsidTr="006B79E0">
        <w:trPr>
          <w:trHeight w:val="2788"/>
        </w:trPr>
        <w:tc>
          <w:tcPr>
            <w:tcW w:w="567" w:type="dxa"/>
            <w:vMerge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B79E0" w:rsidRPr="00B1170E" w:rsidRDefault="006B79E0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13.3. Размещение объектов капитального строительства в целях обеспечения физических и юридических лиц коммунальными услугами, в частности: поставку воды, тепла, электричества, газа, отвод канализационных стоков, очистку и уборку объектов недвижимости (котельных,</w:t>
            </w:r>
            <w:bookmarkStart w:id="0" w:name="_GoBack"/>
            <w:bookmarkEnd w:id="0"/>
            <w:r w:rsidRPr="00B1170E">
              <w:rPr>
                <w:sz w:val="24"/>
                <w:szCs w:val="24"/>
              </w:rPr>
              <w:t xml:space="preserve">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снега), а также зданий,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850" w:type="dxa"/>
          </w:tcPr>
          <w:p w:rsidR="006B79E0" w:rsidRPr="00B1170E" w:rsidRDefault="006B79E0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0,015</w:t>
            </w:r>
          </w:p>
        </w:tc>
      </w:tr>
      <w:tr w:rsidR="00B1170E" w:rsidRPr="008B5395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14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Земельные участки, занятые охраняемыми природными территориями </w:t>
            </w: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ценными.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3,134</w:t>
            </w:r>
          </w:p>
        </w:tc>
      </w:tr>
      <w:tr w:rsidR="00B1170E" w:rsidRPr="008B5395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15</w:t>
            </w: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5812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Ведение сельского хозяйства.</w:t>
            </w:r>
          </w:p>
          <w:p w:rsidR="00B1170E" w:rsidRPr="00B1170E" w:rsidRDefault="00B1170E" w:rsidP="006866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19" w:history="1">
              <w:r w:rsidRPr="00B1170E">
                <w:rPr>
                  <w:sz w:val="24"/>
                  <w:szCs w:val="24"/>
                </w:rPr>
                <w:t>кодами 1.1</w:t>
              </w:r>
            </w:hyperlink>
            <w:r w:rsidRPr="00B1170E">
              <w:rPr>
                <w:sz w:val="24"/>
                <w:szCs w:val="24"/>
              </w:rPr>
              <w:t xml:space="preserve"> - </w:t>
            </w:r>
            <w:hyperlink w:anchor="Par84" w:history="1">
              <w:r w:rsidRPr="00B1170E">
                <w:rPr>
                  <w:sz w:val="24"/>
                  <w:szCs w:val="24"/>
                </w:rPr>
                <w:t>1.</w:t>
              </w:r>
            </w:hyperlink>
            <w:r w:rsidRPr="00B1170E">
              <w:rPr>
                <w:sz w:val="24"/>
                <w:szCs w:val="24"/>
              </w:rPr>
              <w:t xml:space="preserve">20 Классификатора видов разрешенного использования земельных участков, утвержденного Приказом </w:t>
            </w:r>
            <w:proofErr w:type="spellStart"/>
            <w:r w:rsidRPr="00B1170E">
              <w:rPr>
                <w:sz w:val="24"/>
                <w:szCs w:val="24"/>
              </w:rPr>
              <w:t>Росреестра</w:t>
            </w:r>
            <w:proofErr w:type="spellEnd"/>
            <w:r w:rsidRPr="00B1170E">
              <w:rPr>
                <w:sz w:val="24"/>
                <w:szCs w:val="24"/>
              </w:rPr>
              <w:t xml:space="preserve"> от 10.11.2020 № П/0412 «Об утверждении классификатора видов разрешенного использования земельных участков», в том числе размещение зданий и сооружений, используемых для хранения и переработки сельскохозяйственной продукции.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0,003</w:t>
            </w:r>
          </w:p>
        </w:tc>
      </w:tr>
      <w:tr w:rsidR="00B1170E" w:rsidRPr="008B5395" w:rsidTr="00B1170E">
        <w:trPr>
          <w:trHeight w:val="227"/>
        </w:trPr>
        <w:tc>
          <w:tcPr>
            <w:tcW w:w="567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16</w:t>
            </w:r>
          </w:p>
        </w:tc>
        <w:tc>
          <w:tcPr>
            <w:tcW w:w="2365" w:type="dxa"/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1170E" w:rsidRPr="00B1170E" w:rsidRDefault="00B1170E" w:rsidP="006B79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</w:t>
            </w:r>
            <w:r w:rsidRPr="00B1170E">
              <w:rPr>
                <w:sz w:val="24"/>
                <w:szCs w:val="24"/>
              </w:rPr>
              <w:lastRenderedPageBreak/>
              <w:t>велодорожек; благоустройство территории: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туалетов; 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850" w:type="dxa"/>
          </w:tcPr>
          <w:p w:rsidR="00B1170E" w:rsidRDefault="00B1170E" w:rsidP="006B79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0,028</w:t>
            </w: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71457" w:rsidRPr="008B5395" w:rsidTr="00B71457">
        <w:trPr>
          <w:trHeight w:val="4513"/>
        </w:trPr>
        <w:tc>
          <w:tcPr>
            <w:tcW w:w="567" w:type="dxa"/>
            <w:vMerge w:val="restart"/>
          </w:tcPr>
          <w:p w:rsidR="00B71457" w:rsidRPr="00B1170E" w:rsidRDefault="00B71457" w:rsidP="00B7145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65" w:type="dxa"/>
            <w:vMerge w:val="restart"/>
          </w:tcPr>
          <w:p w:rsidR="00B71457" w:rsidRPr="00B1170E" w:rsidRDefault="00B71457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Земельные участки, предназначенные для размещения объектов научной деятельности, спорта, здравоохранения, социального обслуживания, ветеринарного обслуживания, образования и просвещения, культурного развития, религиозного использования</w:t>
            </w:r>
          </w:p>
        </w:tc>
        <w:tc>
          <w:tcPr>
            <w:tcW w:w="5812" w:type="dxa"/>
          </w:tcPr>
          <w:p w:rsidR="00B71457" w:rsidRPr="00B1170E" w:rsidRDefault="00B71457" w:rsidP="00B714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17.1.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спортом; 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</w:t>
            </w:r>
            <w:r>
              <w:rPr>
                <w:sz w:val="24"/>
                <w:szCs w:val="24"/>
              </w:rPr>
              <w:t xml:space="preserve"> по образованию и просвещению)</w:t>
            </w:r>
          </w:p>
        </w:tc>
        <w:tc>
          <w:tcPr>
            <w:tcW w:w="850" w:type="dxa"/>
          </w:tcPr>
          <w:p w:rsidR="00B71457" w:rsidRDefault="00B71457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0,003</w:t>
            </w:r>
          </w:p>
          <w:p w:rsidR="00B71457" w:rsidRPr="00B1170E" w:rsidRDefault="00B71457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71457" w:rsidRPr="008B5395" w:rsidTr="00B71457">
        <w:trPr>
          <w:trHeight w:val="623"/>
        </w:trPr>
        <w:tc>
          <w:tcPr>
            <w:tcW w:w="567" w:type="dxa"/>
            <w:vMerge/>
          </w:tcPr>
          <w:p w:rsidR="00B71457" w:rsidRPr="00B1170E" w:rsidRDefault="00B71457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B71457" w:rsidRPr="00B1170E" w:rsidRDefault="00B71457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71457" w:rsidRPr="00B1170E" w:rsidRDefault="00B71457" w:rsidP="00B714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17.2. 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</w:t>
            </w:r>
            <w:r>
              <w:rPr>
                <w:sz w:val="24"/>
                <w:szCs w:val="24"/>
              </w:rPr>
              <w:t xml:space="preserve"> </w:t>
            </w:r>
            <w:r w:rsidRPr="00B1170E">
              <w:rPr>
                <w:sz w:val="24"/>
                <w:szCs w:val="24"/>
              </w:rPr>
              <w:t>областях (доплеровские метеорологические радиолокаторы, гидрологические посты и другие); 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отраслевые);</w:t>
            </w:r>
            <w:r>
              <w:rPr>
                <w:sz w:val="24"/>
                <w:szCs w:val="24"/>
              </w:rPr>
              <w:t xml:space="preserve"> </w:t>
            </w:r>
            <w:r w:rsidRPr="00B1170E">
              <w:rPr>
                <w:sz w:val="24"/>
                <w:szCs w:val="24"/>
              </w:rPr>
              <w:t xml:space="preserve">размещение зданий и сооружений для проведения изысканий, испытаний опытных </w:t>
            </w:r>
            <w:r w:rsidRPr="00B1170E">
              <w:rPr>
                <w:sz w:val="24"/>
                <w:szCs w:val="24"/>
              </w:rPr>
              <w:lastRenderedPageBreak/>
              <w:t>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мира.</w:t>
            </w:r>
          </w:p>
        </w:tc>
        <w:tc>
          <w:tcPr>
            <w:tcW w:w="850" w:type="dxa"/>
          </w:tcPr>
          <w:p w:rsidR="00B71457" w:rsidRPr="00B1170E" w:rsidRDefault="009132C5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0,004</w:t>
            </w:r>
          </w:p>
        </w:tc>
      </w:tr>
      <w:tr w:rsidR="00B71457" w:rsidRPr="008B5395" w:rsidTr="00B1170E">
        <w:trPr>
          <w:trHeight w:val="5532"/>
        </w:trPr>
        <w:tc>
          <w:tcPr>
            <w:tcW w:w="567" w:type="dxa"/>
            <w:vMerge/>
          </w:tcPr>
          <w:p w:rsidR="00B71457" w:rsidRPr="00B1170E" w:rsidRDefault="00B71457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B71457" w:rsidRPr="00B1170E" w:rsidRDefault="00B71457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71457" w:rsidRPr="00B1170E" w:rsidRDefault="00B71457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17.3.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 размещение спортивных клубов, спортивных залов, бассейнов, физкультурно-оздоровительных комплексов в зданиях и сооружениях; размещение площадок для занятия спортом и физкультурой на открытом воздухе (физкультурные площадки, беговые дорожки, поля для спортивной игры); размещение сооружений для занятия спортом и физкультурой на открытом воздухе (теннисные корты, автодромы, мотодромы, трамплины, спортивные стрельбища); 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инвентаря); 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</w:t>
            </w:r>
            <w:r>
              <w:rPr>
                <w:sz w:val="24"/>
                <w:szCs w:val="24"/>
              </w:rPr>
              <w:t xml:space="preserve"> </w:t>
            </w:r>
            <w:r w:rsidRPr="00B1170E">
              <w:rPr>
                <w:sz w:val="24"/>
                <w:szCs w:val="24"/>
              </w:rPr>
              <w:t>спорта и хранения соответствующего инвентаря); 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850" w:type="dxa"/>
          </w:tcPr>
          <w:p w:rsidR="00B71457" w:rsidRPr="00B1170E" w:rsidRDefault="009132C5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B71457" w:rsidRPr="008B5395" w:rsidTr="00B71457">
        <w:trPr>
          <w:trHeight w:val="1048"/>
        </w:trPr>
        <w:tc>
          <w:tcPr>
            <w:tcW w:w="567" w:type="dxa"/>
            <w:vMerge/>
          </w:tcPr>
          <w:p w:rsidR="00B71457" w:rsidRPr="00B1170E" w:rsidRDefault="00B71457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B71457" w:rsidRPr="00B1170E" w:rsidRDefault="00B71457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71457" w:rsidRPr="00B1170E" w:rsidRDefault="00B71457" w:rsidP="0068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17.4. Размещение парков культуры и отдыха; 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планетариев; размещение зданий и сооружений для размещения цирков, зверинцев, зоопарков, океанариумов и осуществления сопутствующих видов деятельности по содержанию диких животных в неволе; 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беженцами; размещение зданий, предназначенных для служб психологической и бесплатной юридической помощи, социальных, пенсионных и иных служб (службы занятости</w:t>
            </w:r>
            <w:r>
              <w:rPr>
                <w:sz w:val="24"/>
                <w:szCs w:val="24"/>
              </w:rPr>
              <w:t xml:space="preserve"> </w:t>
            </w:r>
            <w:r w:rsidRPr="00B1170E">
              <w:rPr>
                <w:sz w:val="24"/>
                <w:szCs w:val="24"/>
              </w:rPr>
              <w:t xml:space="preserve">населения, пункты питания малоимущих граждан), в которых осуществляется прием граждан по вопросам </w:t>
            </w:r>
            <w:r w:rsidRPr="00B1170E">
              <w:rPr>
                <w:sz w:val="24"/>
                <w:szCs w:val="24"/>
              </w:rPr>
              <w:lastRenderedPageBreak/>
              <w:t>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интересам; размещение зданий, предназначенных для размещения пунктов оказания услуг почтовой, телеграфной, междугородней и</w:t>
            </w:r>
            <w:r>
              <w:rPr>
                <w:sz w:val="24"/>
                <w:szCs w:val="24"/>
              </w:rPr>
              <w:t xml:space="preserve"> международной телефонной связи</w:t>
            </w:r>
          </w:p>
        </w:tc>
        <w:tc>
          <w:tcPr>
            <w:tcW w:w="850" w:type="dxa"/>
          </w:tcPr>
          <w:p w:rsidR="00B71457" w:rsidRPr="00B1170E" w:rsidRDefault="009132C5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0,005</w:t>
            </w:r>
          </w:p>
        </w:tc>
      </w:tr>
      <w:tr w:rsidR="00B71457" w:rsidRPr="008B5395" w:rsidTr="00B71457">
        <w:trPr>
          <w:trHeight w:val="1946"/>
        </w:trPr>
        <w:tc>
          <w:tcPr>
            <w:tcW w:w="567" w:type="dxa"/>
            <w:vMerge/>
          </w:tcPr>
          <w:p w:rsidR="00B71457" w:rsidRPr="00B1170E" w:rsidRDefault="00B71457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B71457" w:rsidRPr="00B1170E" w:rsidRDefault="00B71457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71457" w:rsidRPr="00B1170E" w:rsidRDefault="00B71457" w:rsidP="00B714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17.5. Размещение объектов капитального строительства, предназначенных для оказания ветеринарных услуг без содержания животных; размещение объектов капитального строительства, предназначенных для оказания ветеринарных услуг в стационаре;</w:t>
            </w:r>
          </w:p>
          <w:p w:rsidR="00B71457" w:rsidRPr="00B1170E" w:rsidRDefault="00B71457" w:rsidP="00B714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животных.</w:t>
            </w:r>
          </w:p>
        </w:tc>
        <w:tc>
          <w:tcPr>
            <w:tcW w:w="850" w:type="dxa"/>
          </w:tcPr>
          <w:p w:rsidR="00B71457" w:rsidRPr="00B1170E" w:rsidRDefault="009132C5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0,009</w:t>
            </w:r>
          </w:p>
        </w:tc>
      </w:tr>
      <w:tr w:rsidR="00B71457" w:rsidRPr="008B5395" w:rsidTr="00B71457">
        <w:trPr>
          <w:trHeight w:val="20"/>
        </w:trPr>
        <w:tc>
          <w:tcPr>
            <w:tcW w:w="567" w:type="dxa"/>
            <w:vMerge/>
          </w:tcPr>
          <w:p w:rsidR="00B71457" w:rsidRPr="00B1170E" w:rsidRDefault="00B71457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B71457" w:rsidRPr="00B1170E" w:rsidRDefault="00B71457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71457" w:rsidRPr="00B1170E" w:rsidRDefault="00B71457" w:rsidP="00B714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17.6. Размещение объектов капитального строительства, предназначенных для совершения религиозных обрядов и церемоний (церкви, соборы, храмы, часовни, монастыри, мечети, молельные дома, синагоги);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850" w:type="dxa"/>
          </w:tcPr>
          <w:p w:rsidR="00B71457" w:rsidRPr="00B1170E" w:rsidRDefault="009132C5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</w:tr>
      <w:tr w:rsidR="00B71457" w:rsidRPr="008B5395" w:rsidTr="009132C5">
        <w:trPr>
          <w:trHeight w:val="56"/>
        </w:trPr>
        <w:tc>
          <w:tcPr>
            <w:tcW w:w="567" w:type="dxa"/>
            <w:vMerge/>
            <w:tcBorders>
              <w:bottom w:val="nil"/>
            </w:tcBorders>
          </w:tcPr>
          <w:p w:rsidR="00B71457" w:rsidRPr="00B1170E" w:rsidRDefault="00B71457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bottom w:val="nil"/>
            </w:tcBorders>
          </w:tcPr>
          <w:p w:rsidR="00B71457" w:rsidRPr="00B1170E" w:rsidRDefault="00B71457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71457" w:rsidRPr="00B1170E" w:rsidRDefault="00B71457" w:rsidP="00B714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 xml:space="preserve">17.7.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 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авиации; размещение объектов капитального строительства для размещения медицинских организаций, </w:t>
            </w:r>
            <w:r w:rsidRPr="00B1170E">
              <w:rPr>
                <w:sz w:val="24"/>
                <w:szCs w:val="24"/>
              </w:rPr>
              <w:lastRenderedPageBreak/>
              <w:t>осуществляющих проведение судебно-медицинской и патолого-ан</w:t>
            </w:r>
            <w:r>
              <w:rPr>
                <w:sz w:val="24"/>
                <w:szCs w:val="24"/>
              </w:rPr>
              <w:t>атомической экспертизы (морги)</w:t>
            </w:r>
          </w:p>
        </w:tc>
        <w:tc>
          <w:tcPr>
            <w:tcW w:w="850" w:type="dxa"/>
          </w:tcPr>
          <w:p w:rsidR="00B71457" w:rsidRPr="00B1170E" w:rsidRDefault="009132C5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0,007</w:t>
            </w:r>
          </w:p>
        </w:tc>
      </w:tr>
      <w:tr w:rsidR="00B1170E" w:rsidRPr="008B5395" w:rsidTr="009132C5">
        <w:trPr>
          <w:trHeight w:val="1044"/>
        </w:trPr>
        <w:tc>
          <w:tcPr>
            <w:tcW w:w="567" w:type="dxa"/>
            <w:tcBorders>
              <w:top w:val="nil"/>
            </w:tcBorders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B1170E" w:rsidRPr="00B1170E" w:rsidRDefault="00B1170E" w:rsidP="006866D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1170E" w:rsidRPr="00B1170E" w:rsidRDefault="00B1170E" w:rsidP="009132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17.8. 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услуги; 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850" w:type="dxa"/>
          </w:tcPr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1170E">
              <w:rPr>
                <w:sz w:val="24"/>
                <w:szCs w:val="24"/>
              </w:rPr>
              <w:t>0,022</w:t>
            </w:r>
          </w:p>
          <w:p w:rsidR="00B1170E" w:rsidRPr="00B1170E" w:rsidRDefault="00B1170E" w:rsidP="00B117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B1170E" w:rsidRDefault="00B1170E" w:rsidP="009132C5">
      <w:pPr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B5395">
        <w:rPr>
          <w:sz w:val="26"/>
          <w:szCs w:val="26"/>
        </w:rPr>
        <w:t xml:space="preserve"> Настоящее решение</w:t>
      </w:r>
      <w:r w:rsidRPr="00593F3D">
        <w:rPr>
          <w:sz w:val="26"/>
          <w:szCs w:val="26"/>
        </w:rPr>
        <w:t xml:space="preserve"> </w:t>
      </w:r>
      <w:r w:rsidRPr="008B5395">
        <w:rPr>
          <w:sz w:val="26"/>
          <w:szCs w:val="26"/>
        </w:rPr>
        <w:t>вступает в силу</w:t>
      </w:r>
      <w:r>
        <w:rPr>
          <w:sz w:val="26"/>
          <w:szCs w:val="26"/>
        </w:rPr>
        <w:t xml:space="preserve"> с</w:t>
      </w:r>
      <w:r w:rsidR="009132C5">
        <w:rPr>
          <w:sz w:val="26"/>
          <w:szCs w:val="26"/>
        </w:rPr>
        <w:t xml:space="preserve"> 1 января 2025 года</w:t>
      </w:r>
      <w:r w:rsidRPr="008B5395">
        <w:rPr>
          <w:sz w:val="26"/>
          <w:szCs w:val="26"/>
        </w:rPr>
        <w:t>.</w:t>
      </w:r>
    </w:p>
    <w:p w:rsidR="00363DC5" w:rsidRPr="00651EFB" w:rsidRDefault="00651EFB" w:rsidP="00651EFB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651EFB">
        <w:rPr>
          <w:sz w:val="26"/>
          <w:szCs w:val="26"/>
        </w:rPr>
        <w:t xml:space="preserve"> </w:t>
      </w:r>
    </w:p>
    <w:p w:rsidR="008D6911" w:rsidRPr="00651EFB" w:rsidRDefault="008D6911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363DC5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651EFB">
        <w:rPr>
          <w:sz w:val="26"/>
          <w:szCs w:val="26"/>
        </w:rPr>
        <w:t>Председатель Думы</w:t>
      </w:r>
    </w:p>
    <w:p w:rsidR="00363DC5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651EFB"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363DC5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363DC5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669A3" w:rsidRPr="00651EFB" w:rsidRDefault="00363DC5" w:rsidP="00651E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651EFB">
        <w:rPr>
          <w:sz w:val="26"/>
          <w:szCs w:val="26"/>
        </w:rPr>
        <w:t xml:space="preserve">Глава Находкинского городского округа                                                     Т.В. </w:t>
      </w:r>
      <w:proofErr w:type="spellStart"/>
      <w:r w:rsidRPr="00651EFB">
        <w:rPr>
          <w:sz w:val="26"/>
          <w:szCs w:val="26"/>
        </w:rPr>
        <w:t>Магинский</w:t>
      </w:r>
      <w:proofErr w:type="spellEnd"/>
    </w:p>
    <w:sectPr w:rsidR="006669A3" w:rsidRPr="00651EFB" w:rsidSect="008D69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BF"/>
    <w:rsid w:val="0003357E"/>
    <w:rsid w:val="00124857"/>
    <w:rsid w:val="00136922"/>
    <w:rsid w:val="00186565"/>
    <w:rsid w:val="00250531"/>
    <w:rsid w:val="00330C38"/>
    <w:rsid w:val="0036013D"/>
    <w:rsid w:val="003618D7"/>
    <w:rsid w:val="00363DC5"/>
    <w:rsid w:val="0038586C"/>
    <w:rsid w:val="004B2273"/>
    <w:rsid w:val="004C5A23"/>
    <w:rsid w:val="004C7605"/>
    <w:rsid w:val="00512B48"/>
    <w:rsid w:val="00590E31"/>
    <w:rsid w:val="00651EFB"/>
    <w:rsid w:val="006669A3"/>
    <w:rsid w:val="006765FA"/>
    <w:rsid w:val="006B79E0"/>
    <w:rsid w:val="006D285E"/>
    <w:rsid w:val="0071224B"/>
    <w:rsid w:val="008361B0"/>
    <w:rsid w:val="008D6911"/>
    <w:rsid w:val="008F2034"/>
    <w:rsid w:val="009132C5"/>
    <w:rsid w:val="009960BF"/>
    <w:rsid w:val="009F7789"/>
    <w:rsid w:val="00A86223"/>
    <w:rsid w:val="00AF7CD8"/>
    <w:rsid w:val="00B1170E"/>
    <w:rsid w:val="00B71457"/>
    <w:rsid w:val="00BC101C"/>
    <w:rsid w:val="00BD0335"/>
    <w:rsid w:val="00C41B15"/>
    <w:rsid w:val="00CB0890"/>
    <w:rsid w:val="00CD6596"/>
    <w:rsid w:val="00CD794E"/>
    <w:rsid w:val="00D81EFC"/>
    <w:rsid w:val="00DF355B"/>
    <w:rsid w:val="00E24885"/>
    <w:rsid w:val="00E749A2"/>
    <w:rsid w:val="00F3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4056"/>
  <w15:chartTrackingRefBased/>
  <w15:docId w15:val="{205840D3-1C5F-45B6-934B-B4E5CE29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9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9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51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1EFB"/>
    <w:rPr>
      <w:color w:val="0000FF"/>
      <w:u w:val="single"/>
    </w:rPr>
  </w:style>
  <w:style w:type="character" w:customStyle="1" w:styleId="a7">
    <w:name w:val="Основной текст_"/>
    <w:link w:val="12"/>
    <w:rsid w:val="00B1170E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1">
    <w:name w:val="Основной текст1"/>
    <w:basedOn w:val="a7"/>
    <w:rsid w:val="00B1170E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5">
    <w:name w:val="Основной текст5"/>
    <w:basedOn w:val="a7"/>
    <w:rsid w:val="00B1170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2">
    <w:name w:val="Основной текст12"/>
    <w:basedOn w:val="a"/>
    <w:link w:val="a7"/>
    <w:rsid w:val="00B1170E"/>
    <w:pPr>
      <w:shd w:val="clear" w:color="auto" w:fill="FFFFFF"/>
      <w:spacing w:before="360" w:after="480" w:line="0" w:lineRule="atLeast"/>
    </w:pPr>
    <w:rPr>
      <w:rFonts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B369-58C2-4767-B800-21AD8125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4094</Words>
  <Characters>23338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6</cp:revision>
  <cp:lastPrinted>2024-09-16T00:15:00Z</cp:lastPrinted>
  <dcterms:created xsi:type="dcterms:W3CDTF">2024-10-22T03:37:00Z</dcterms:created>
  <dcterms:modified xsi:type="dcterms:W3CDTF">2025-02-20T01:36:00Z</dcterms:modified>
</cp:coreProperties>
</file>