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86" w:rsidRDefault="008C2186" w:rsidP="008C2186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EE40CF3" wp14:editId="2DD1963A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186" w:rsidRDefault="008C2186" w:rsidP="008C2186">
      <w:pPr>
        <w:ind w:right="-285"/>
        <w:jc w:val="center"/>
        <w:rPr>
          <w:b/>
          <w:sz w:val="26"/>
          <w:szCs w:val="26"/>
        </w:rPr>
      </w:pPr>
    </w:p>
    <w:p w:rsidR="008C2186" w:rsidRDefault="008C2186" w:rsidP="008C218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C2186" w:rsidRDefault="008C2186" w:rsidP="008C218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C2186" w:rsidRDefault="008C2186" w:rsidP="008C2186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8C2186" w:rsidRDefault="008C2186" w:rsidP="008C2186">
      <w:pPr>
        <w:ind w:right="-285"/>
        <w:jc w:val="center"/>
        <w:rPr>
          <w:b/>
          <w:sz w:val="26"/>
          <w:szCs w:val="26"/>
        </w:rPr>
      </w:pPr>
    </w:p>
    <w:p w:rsidR="008C2186" w:rsidRDefault="008C2186" w:rsidP="008C2186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C2186" w:rsidRPr="00BA66FA" w:rsidRDefault="008C2186" w:rsidP="008C2186">
      <w:pPr>
        <w:ind w:right="-285"/>
        <w:jc w:val="center"/>
        <w:rPr>
          <w:sz w:val="26"/>
          <w:szCs w:val="26"/>
        </w:rPr>
      </w:pPr>
    </w:p>
    <w:p w:rsidR="009F4506" w:rsidRDefault="008C2186" w:rsidP="008C2186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Pr="00BA66FA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BA66FA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>ПРОЕКТ-НПА</w:t>
      </w:r>
    </w:p>
    <w:p w:rsidR="008C2186" w:rsidRDefault="008C2186" w:rsidP="008C2186">
      <w:pPr>
        <w:ind w:right="-285"/>
        <w:jc w:val="both"/>
        <w:rPr>
          <w:sz w:val="26"/>
          <w:szCs w:val="26"/>
        </w:rPr>
      </w:pPr>
    </w:p>
    <w:p w:rsidR="009F4506" w:rsidRDefault="009F4506" w:rsidP="008C218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DC3E3B">
        <w:rPr>
          <w:sz w:val="26"/>
          <w:szCs w:val="26"/>
        </w:rPr>
        <w:t>й</w:t>
      </w:r>
      <w:r>
        <w:rPr>
          <w:sz w:val="26"/>
          <w:szCs w:val="26"/>
        </w:rPr>
        <w:t xml:space="preserve"> в статью 7 решения Думы Находкинского городского округа от 30.10.2013 № 264-НПА «О контрольно</w:t>
      </w:r>
      <w:r w:rsidR="008C2186">
        <w:rPr>
          <w:sz w:val="26"/>
          <w:szCs w:val="26"/>
        </w:rPr>
        <w:t>-</w:t>
      </w:r>
      <w:r>
        <w:rPr>
          <w:sz w:val="26"/>
          <w:szCs w:val="26"/>
        </w:rPr>
        <w:t>счетной палате Находкинского городского округа»</w:t>
      </w:r>
    </w:p>
    <w:p w:rsidR="009F4506" w:rsidRDefault="009F4506" w:rsidP="008C2186">
      <w:pPr>
        <w:ind w:right="-285"/>
        <w:jc w:val="both"/>
        <w:rPr>
          <w:sz w:val="26"/>
          <w:szCs w:val="26"/>
        </w:rPr>
      </w:pPr>
    </w:p>
    <w:p w:rsidR="00847E1F" w:rsidRDefault="00DC3E3B" w:rsidP="008C2186">
      <w:pPr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9F4506" w:rsidRPr="009F2068">
        <w:rPr>
          <w:sz w:val="26"/>
          <w:szCs w:val="26"/>
        </w:rPr>
        <w:t>Внести в статью 7 решения Думы Находкинского городского округа от 30.10.2013 № 264-НПА «О контрольно</w:t>
      </w:r>
      <w:r w:rsidR="008C2186">
        <w:rPr>
          <w:sz w:val="26"/>
          <w:szCs w:val="26"/>
        </w:rPr>
        <w:t>-</w:t>
      </w:r>
      <w:r w:rsidR="009F4506" w:rsidRPr="009F2068">
        <w:rPr>
          <w:sz w:val="26"/>
          <w:szCs w:val="26"/>
        </w:rPr>
        <w:t>счетной палате Находкинского городского округа»</w:t>
      </w:r>
      <w:r>
        <w:rPr>
          <w:sz w:val="26"/>
          <w:szCs w:val="26"/>
        </w:rPr>
        <w:t xml:space="preserve"> </w:t>
      </w:r>
      <w:r w:rsidR="009F4506" w:rsidRPr="009F2068">
        <w:rPr>
          <w:b/>
          <w:sz w:val="26"/>
          <w:szCs w:val="26"/>
        </w:rPr>
        <w:t>(</w:t>
      </w:r>
      <w:r w:rsidR="004E4A3F" w:rsidRPr="009F2068">
        <w:rPr>
          <w:sz w:val="26"/>
          <w:szCs w:val="26"/>
        </w:rPr>
        <w:t>Находкинский рабочий, 2013, 07 ноября, № 32; 2014</w:t>
      </w:r>
      <w:r w:rsidR="00EA08B3">
        <w:rPr>
          <w:sz w:val="26"/>
          <w:szCs w:val="26"/>
        </w:rPr>
        <w:t xml:space="preserve">, </w:t>
      </w:r>
      <w:r w:rsidR="004E4A3F" w:rsidRPr="009F2068">
        <w:rPr>
          <w:sz w:val="26"/>
          <w:szCs w:val="26"/>
        </w:rPr>
        <w:t>3 апреля, № 8; 2014,</w:t>
      </w:r>
      <w:r w:rsidR="00F518CC">
        <w:rPr>
          <w:sz w:val="26"/>
          <w:szCs w:val="26"/>
        </w:rPr>
        <w:t xml:space="preserve"> </w:t>
      </w:r>
      <w:r w:rsidR="004E4A3F" w:rsidRPr="009F2068">
        <w:rPr>
          <w:sz w:val="26"/>
          <w:szCs w:val="26"/>
        </w:rPr>
        <w:t xml:space="preserve"> 1 октября № 24; 2016, 21 апреля, №</w:t>
      </w:r>
      <w:r w:rsidR="008C2186">
        <w:rPr>
          <w:sz w:val="26"/>
          <w:szCs w:val="26"/>
        </w:rPr>
        <w:t xml:space="preserve"> </w:t>
      </w:r>
      <w:r w:rsidR="004E4A3F" w:rsidRPr="009F2068">
        <w:rPr>
          <w:sz w:val="26"/>
          <w:szCs w:val="26"/>
        </w:rPr>
        <w:t xml:space="preserve">8; </w:t>
      </w:r>
      <w:r w:rsidR="00FD5F78" w:rsidRPr="009F2068">
        <w:rPr>
          <w:sz w:val="26"/>
          <w:szCs w:val="26"/>
        </w:rPr>
        <w:t>2017, 15 июня, № 17; 2018, 6 февраля №</w:t>
      </w:r>
      <w:r w:rsidR="008C2186">
        <w:rPr>
          <w:sz w:val="26"/>
          <w:szCs w:val="26"/>
        </w:rPr>
        <w:t xml:space="preserve"> </w:t>
      </w:r>
      <w:r w:rsidR="00FD5F78" w:rsidRPr="009F2068">
        <w:rPr>
          <w:sz w:val="26"/>
          <w:szCs w:val="26"/>
        </w:rPr>
        <w:t>15; 2018, 26 марта, № 40; 2019, 15 мая, №</w:t>
      </w:r>
      <w:r w:rsidR="008C2186">
        <w:rPr>
          <w:sz w:val="26"/>
          <w:szCs w:val="26"/>
        </w:rPr>
        <w:t xml:space="preserve"> </w:t>
      </w:r>
      <w:r w:rsidR="00FD5F78" w:rsidRPr="009F2068">
        <w:rPr>
          <w:sz w:val="26"/>
          <w:szCs w:val="26"/>
        </w:rPr>
        <w:t>66;</w:t>
      </w:r>
      <w:r w:rsidR="00FD5F78" w:rsidRPr="009F2068">
        <w:rPr>
          <w:b/>
          <w:sz w:val="26"/>
          <w:szCs w:val="26"/>
        </w:rPr>
        <w:t xml:space="preserve"> </w:t>
      </w:r>
      <w:r w:rsidR="00FD5F78" w:rsidRPr="009F2068">
        <w:rPr>
          <w:sz w:val="26"/>
          <w:szCs w:val="26"/>
        </w:rPr>
        <w:t>Ведомости Находки, 2019, 4 октября, № 43; 2021, 4 июня</w:t>
      </w:r>
      <w:r w:rsidR="008C2186">
        <w:rPr>
          <w:sz w:val="26"/>
          <w:szCs w:val="26"/>
        </w:rPr>
        <w:t>,</w:t>
      </w:r>
      <w:r w:rsidR="00FD5F78" w:rsidRPr="009F2068">
        <w:rPr>
          <w:sz w:val="26"/>
          <w:szCs w:val="26"/>
        </w:rPr>
        <w:t xml:space="preserve"> № 38;</w:t>
      </w:r>
      <w:r w:rsidR="009F2068" w:rsidRPr="009F2068">
        <w:rPr>
          <w:sz w:val="26"/>
          <w:szCs w:val="26"/>
        </w:rPr>
        <w:t xml:space="preserve"> 2021, 1 августа,</w:t>
      </w:r>
      <w:r w:rsidR="00FD5F78" w:rsidRPr="009F2068">
        <w:rPr>
          <w:sz w:val="26"/>
          <w:szCs w:val="26"/>
        </w:rPr>
        <w:t xml:space="preserve"> </w:t>
      </w:r>
      <w:r w:rsidR="009F2068" w:rsidRPr="009F2068">
        <w:rPr>
          <w:sz w:val="26"/>
          <w:szCs w:val="26"/>
        </w:rPr>
        <w:t>№ 61; 2021, 6 октября, № 69;</w:t>
      </w:r>
      <w:r w:rsidR="00B10A6E">
        <w:rPr>
          <w:sz w:val="26"/>
          <w:szCs w:val="26"/>
        </w:rPr>
        <w:t xml:space="preserve"> Находкинский рабочий</w:t>
      </w:r>
      <w:r w:rsidR="009F2068" w:rsidRPr="009F2068">
        <w:rPr>
          <w:sz w:val="26"/>
          <w:szCs w:val="26"/>
        </w:rPr>
        <w:t xml:space="preserve"> 2023, 5 апреля, №</w:t>
      </w:r>
      <w:r w:rsidR="008C2186">
        <w:rPr>
          <w:sz w:val="26"/>
          <w:szCs w:val="26"/>
        </w:rPr>
        <w:t xml:space="preserve"> </w:t>
      </w:r>
      <w:r w:rsidR="009F2068" w:rsidRPr="009F2068">
        <w:rPr>
          <w:sz w:val="26"/>
          <w:szCs w:val="26"/>
        </w:rPr>
        <w:t xml:space="preserve">18) </w:t>
      </w:r>
      <w:r w:rsidR="00B10A6E">
        <w:rPr>
          <w:sz w:val="26"/>
          <w:szCs w:val="26"/>
        </w:rPr>
        <w:t>следующие изменения</w:t>
      </w:r>
      <w:r w:rsidR="00847E1F">
        <w:rPr>
          <w:rFonts w:eastAsiaTheme="minorHAnsi"/>
          <w:sz w:val="26"/>
          <w:szCs w:val="26"/>
          <w:lang w:eastAsia="en-US"/>
        </w:rPr>
        <w:t>:</w:t>
      </w:r>
    </w:p>
    <w:p w:rsidR="00B10A6E" w:rsidRPr="009F2068" w:rsidRDefault="00B10A6E" w:rsidP="008C2186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5 признать утратившей силу</w:t>
      </w:r>
      <w:r w:rsidR="00410DB4">
        <w:rPr>
          <w:sz w:val="26"/>
          <w:szCs w:val="26"/>
        </w:rPr>
        <w:t>;</w:t>
      </w:r>
    </w:p>
    <w:p w:rsidR="00B10A6E" w:rsidRDefault="00B10A6E" w:rsidP="008C2186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дополнить частью 7 следующего содержания:  </w:t>
      </w:r>
    </w:p>
    <w:p w:rsidR="00847E1F" w:rsidRDefault="00847E1F" w:rsidP="00EA6FFA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847E1F">
        <w:rPr>
          <w:rFonts w:eastAsiaTheme="minorHAnsi"/>
          <w:sz w:val="26"/>
          <w:szCs w:val="26"/>
          <w:lang w:eastAsia="en-US"/>
        </w:rPr>
        <w:t>7.</w:t>
      </w:r>
      <w:r>
        <w:rPr>
          <w:rFonts w:eastAsiaTheme="minorHAnsi"/>
          <w:sz w:val="26"/>
          <w:szCs w:val="26"/>
          <w:lang w:eastAsia="en-US"/>
        </w:rPr>
        <w:t xml:space="preserve"> 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EA6FFA">
        <w:rPr>
          <w:rFonts w:eastAsiaTheme="minorHAnsi"/>
          <w:sz w:val="26"/>
          <w:szCs w:val="26"/>
          <w:lang w:eastAsia="en-US"/>
        </w:rPr>
        <w:t>от</w:t>
      </w:r>
      <w:r w:rsidR="00EA6FFA" w:rsidRPr="00EA6FFA">
        <w:rPr>
          <w:rFonts w:eastAsiaTheme="minorHAnsi"/>
          <w:sz w:val="26"/>
          <w:szCs w:val="26"/>
          <w:lang w:eastAsia="en-US"/>
        </w:rPr>
        <w:t xml:space="preserve"> 07.0</w:t>
      </w:r>
      <w:r w:rsidR="00EA6FFA">
        <w:rPr>
          <w:rFonts w:eastAsiaTheme="minorHAnsi"/>
          <w:sz w:val="26"/>
          <w:szCs w:val="26"/>
          <w:lang w:eastAsia="en-US"/>
        </w:rPr>
        <w:t>2.2011 № 6-ФЗ «</w:t>
      </w:r>
      <w:r w:rsidR="00EA6FFA" w:rsidRPr="00EA6FFA">
        <w:rPr>
          <w:rFonts w:eastAsiaTheme="minorHAnsi"/>
          <w:sz w:val="26"/>
          <w:szCs w:val="26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EA6FFA">
        <w:rPr>
          <w:rFonts w:eastAsiaTheme="minorHAnsi"/>
          <w:sz w:val="26"/>
          <w:szCs w:val="26"/>
          <w:lang w:eastAsia="en-US"/>
        </w:rPr>
        <w:t>рий и муниципальных образований»</w:t>
      </w:r>
      <w:r w:rsidR="00EA6FFA" w:rsidRPr="00EA6FF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r w:rsidR="008C2186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6 статьи 13 Федерального з</w:t>
      </w:r>
      <w:r w:rsidR="00B10A6E">
        <w:rPr>
          <w:rFonts w:eastAsiaTheme="minorHAnsi"/>
          <w:sz w:val="26"/>
          <w:szCs w:val="26"/>
          <w:lang w:eastAsia="en-US"/>
        </w:rPr>
        <w:t xml:space="preserve">акона от 25 декабря 2008 года № </w:t>
      </w:r>
      <w:r>
        <w:rPr>
          <w:rFonts w:eastAsiaTheme="minorHAnsi"/>
          <w:sz w:val="26"/>
          <w:szCs w:val="26"/>
          <w:lang w:eastAsia="en-US"/>
        </w:rPr>
        <w:t xml:space="preserve">273-ФЗ </w:t>
      </w:r>
      <w:r w:rsidR="00DC3E3B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О противодействии коррупции</w:t>
      </w:r>
      <w:r w:rsidR="00DC3E3B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.</w:t>
      </w:r>
      <w:r w:rsidR="00DC3E3B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DC3E3B" w:rsidRDefault="009F4506" w:rsidP="008C2186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C3E3B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9F4506" w:rsidRDefault="009F4506" w:rsidP="008C2186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9F4506" w:rsidRDefault="009F4506" w:rsidP="008C2186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F4506" w:rsidRDefault="009F4506" w:rsidP="008C2186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9F4506" w:rsidRDefault="009F4506" w:rsidP="008C2186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</w:t>
      </w:r>
      <w:r w:rsidR="008C218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</w:t>
      </w:r>
      <w:r w:rsidR="008C21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А.В. Кузнецов</w:t>
      </w:r>
    </w:p>
    <w:p w:rsidR="009F4506" w:rsidRDefault="009F4506" w:rsidP="009F4506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bookmarkStart w:id="0" w:name="_GoBack"/>
      <w:bookmarkEnd w:id="0"/>
    </w:p>
    <w:p w:rsidR="009F4506" w:rsidRDefault="009F4506" w:rsidP="009F4506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7E6423" w:rsidRPr="00EA6FFA" w:rsidRDefault="009F4506" w:rsidP="00EA6FFA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  округа                                                                             </w:t>
      </w:r>
      <w:r w:rsidR="008C218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  <w:r w:rsidR="00EA6FF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</w:p>
    <w:sectPr w:rsidR="007E6423" w:rsidRPr="00EA6FFA" w:rsidSect="008C21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2"/>
    <w:multiLevelType w:val="hybridMultilevel"/>
    <w:tmpl w:val="09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4"/>
    <w:rsid w:val="003A2710"/>
    <w:rsid w:val="00410DB4"/>
    <w:rsid w:val="004E4A3F"/>
    <w:rsid w:val="00847E1F"/>
    <w:rsid w:val="008C2186"/>
    <w:rsid w:val="009A3339"/>
    <w:rsid w:val="009F2068"/>
    <w:rsid w:val="009F4506"/>
    <w:rsid w:val="00AA05CA"/>
    <w:rsid w:val="00AB5622"/>
    <w:rsid w:val="00B10A6E"/>
    <w:rsid w:val="00C71614"/>
    <w:rsid w:val="00DC3E3B"/>
    <w:rsid w:val="00EA08B3"/>
    <w:rsid w:val="00EA6FFA"/>
    <w:rsid w:val="00F518CC"/>
    <w:rsid w:val="00F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3A92"/>
  <w15:chartTrackingRefBased/>
  <w15:docId w15:val="{62E30242-D449-4EBB-9620-54148E6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5F78"/>
    <w:pPr>
      <w:ind w:firstLine="454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FD5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Бибикова Екатерина Евгеньевна</cp:lastModifiedBy>
  <cp:revision>8</cp:revision>
  <cp:lastPrinted>2023-10-02T05:47:00Z</cp:lastPrinted>
  <dcterms:created xsi:type="dcterms:W3CDTF">2023-10-02T03:02:00Z</dcterms:created>
  <dcterms:modified xsi:type="dcterms:W3CDTF">2023-10-20T01:33:00Z</dcterms:modified>
</cp:coreProperties>
</file>